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PlainTable4"/>
        <w:tblW w:w="9350" w:type="dxa"/>
        <w:tblLook w:val="04A0" w:firstRow="1" w:lastRow="0" w:firstColumn="1" w:lastColumn="0" w:noHBand="0" w:noVBand="1"/>
      </w:tblPr>
      <w:tblGrid>
        <w:gridCol w:w="3396"/>
        <w:gridCol w:w="5954"/>
      </w:tblGrid>
      <w:tr w:rsidR="00871470" w:rsidRPr="000168B6" w14:paraId="14A2AE7E" w14:textId="77777777" w:rsidTr="009434A6">
        <w:trPr>
          <w:cnfStyle w:val="100000000000" w:firstRow="1" w:lastRow="0" w:firstColumn="0" w:lastColumn="0" w:oddVBand="0" w:evenVBand="0" w:oddHBand="0" w:evenHBand="0" w:firstRowFirstColumn="0" w:firstRowLastColumn="0" w:lastRowFirstColumn="0" w:lastRowLastColumn="0"/>
          <w:trHeight w:val="2520"/>
        </w:trPr>
        <w:tc>
          <w:tcPr>
            <w:cnfStyle w:val="001000000000" w:firstRow="0" w:lastRow="0" w:firstColumn="1" w:lastColumn="0" w:oddVBand="0" w:evenVBand="0" w:oddHBand="0" w:evenHBand="0" w:firstRowFirstColumn="0" w:firstRowLastColumn="0" w:lastRowFirstColumn="0" w:lastRowLastColumn="0"/>
            <w:tcW w:w="3396" w:type="dxa"/>
            <w:shd w:val="clear" w:color="auto" w:fill="auto"/>
            <w:vAlign w:val="center"/>
          </w:tcPr>
          <w:p w14:paraId="6DDD7961" w14:textId="06795E6A" w:rsidR="00871470" w:rsidRPr="000168B6" w:rsidRDefault="00B97DF9" w:rsidP="009434A6">
            <w:pPr>
              <w:spacing w:line="360" w:lineRule="auto"/>
              <w:contextualSpacing/>
              <w:jc w:val="center"/>
              <w:rPr>
                <w:rFonts w:ascii="Verdana" w:hAnsi="Verdana"/>
                <w:noProof/>
                <w:sz w:val="20"/>
              </w:rPr>
            </w:pPr>
            <w:r>
              <w:rPr>
                <w:rFonts w:ascii="Verdana" w:hAnsi="Verdana"/>
                <w:b w:val="0"/>
                <w:bCs w:val="0"/>
              </w:rPr>
              <w:t>,</w:t>
            </w:r>
            <w:r w:rsidR="00871470" w:rsidRPr="000168B6">
              <w:rPr>
                <w:rFonts w:ascii="Verdana" w:hAnsi="Verdana"/>
                <w:b w:val="0"/>
                <w:bCs w:val="0"/>
              </w:rPr>
              <w:br w:type="page"/>
            </w:r>
            <w:r w:rsidR="00871470" w:rsidRPr="000168B6">
              <w:rPr>
                <w:rFonts w:ascii="Verdana" w:hAnsi="Verdana"/>
                <w:noProof/>
                <w:sz w:val="20"/>
              </w:rPr>
              <w:drawing>
                <wp:inline distT="0" distB="0" distL="0" distR="0" wp14:anchorId="0EA4310B" wp14:editId="4BFA38D4">
                  <wp:extent cx="2013371" cy="656314"/>
                  <wp:effectExtent l="0" t="0" r="6350" b="0"/>
                  <wp:docPr id="4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9.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94593" cy="682790"/>
                          </a:xfrm>
                          <a:prstGeom prst="rect">
                            <a:avLst/>
                          </a:prstGeom>
                        </pic:spPr>
                      </pic:pic>
                    </a:graphicData>
                  </a:graphic>
                </wp:inline>
              </w:drawing>
            </w:r>
          </w:p>
        </w:tc>
        <w:tc>
          <w:tcPr>
            <w:tcW w:w="5954" w:type="dxa"/>
            <w:shd w:val="clear" w:color="auto" w:fill="auto"/>
            <w:vAlign w:val="center"/>
          </w:tcPr>
          <w:p w14:paraId="64866C9B" w14:textId="77777777" w:rsidR="00871470" w:rsidRPr="000168B6" w:rsidRDefault="00871470" w:rsidP="009434A6">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Style w:val="normaltextrun"/>
                <w:rFonts w:ascii="Verdana" w:hAnsi="Verdana"/>
                <w:color w:val="000000"/>
                <w:sz w:val="40"/>
                <w:szCs w:val="40"/>
                <w:shd w:val="clear" w:color="auto" w:fill="FFFFFF"/>
              </w:rPr>
            </w:pPr>
          </w:p>
          <w:p w14:paraId="14016595" w14:textId="68F3F904" w:rsidR="00871470" w:rsidRPr="000168B6" w:rsidRDefault="00871470" w:rsidP="009434A6">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Style w:val="normaltextrun"/>
                <w:rFonts w:ascii="Verdana" w:hAnsi="Verdana"/>
                <w:color w:val="000000"/>
                <w:sz w:val="40"/>
                <w:szCs w:val="40"/>
                <w:shd w:val="clear" w:color="auto" w:fill="FFFFFF"/>
              </w:rPr>
            </w:pPr>
            <w:r w:rsidRPr="000168B6">
              <w:rPr>
                <w:rStyle w:val="normaltextrun"/>
                <w:rFonts w:ascii="Verdana" w:hAnsi="Verdana"/>
                <w:color w:val="000000"/>
                <w:sz w:val="40"/>
                <w:szCs w:val="40"/>
                <w:shd w:val="clear" w:color="auto" w:fill="FFFFFF"/>
                <w:lang w:val="cy"/>
              </w:rPr>
              <w:t xml:space="preserve">PWYLLGOR GWASANAETHAU IECHYD </w:t>
            </w:r>
            <w:r w:rsidR="002300AE" w:rsidRPr="000168B6">
              <w:rPr>
                <w:rStyle w:val="normaltextrun"/>
                <w:rFonts w:ascii="Verdana" w:hAnsi="Verdana"/>
                <w:color w:val="000000"/>
                <w:sz w:val="40"/>
                <w:szCs w:val="40"/>
                <w:shd w:val="clear" w:color="auto" w:fill="FFFFFF"/>
                <w:lang w:val="cy"/>
              </w:rPr>
              <w:t xml:space="preserve">ARBENIGOL </w:t>
            </w:r>
            <w:r w:rsidRPr="000168B6">
              <w:rPr>
                <w:rStyle w:val="normaltextrun"/>
                <w:rFonts w:ascii="Verdana" w:hAnsi="Verdana"/>
                <w:color w:val="000000"/>
                <w:sz w:val="40"/>
                <w:szCs w:val="40"/>
                <w:shd w:val="clear" w:color="auto" w:fill="FFFFFF"/>
                <w:lang w:val="cy"/>
              </w:rPr>
              <w:t>CYMRU</w:t>
            </w:r>
          </w:p>
        </w:tc>
      </w:tr>
      <w:tr w:rsidR="00871470" w:rsidRPr="000168B6" w14:paraId="5C2EAC2D" w14:textId="77777777" w:rsidTr="009434A6">
        <w:trPr>
          <w:cnfStyle w:val="000000100000" w:firstRow="0" w:lastRow="0" w:firstColumn="0" w:lastColumn="0" w:oddVBand="0" w:evenVBand="0" w:oddHBand="1" w:evenHBand="0" w:firstRowFirstColumn="0" w:firstRowLastColumn="0" w:lastRowFirstColumn="0" w:lastRowLastColumn="0"/>
          <w:trHeight w:val="2520"/>
        </w:trPr>
        <w:tc>
          <w:tcPr>
            <w:cnfStyle w:val="001000000000" w:firstRow="0" w:lastRow="0" w:firstColumn="1" w:lastColumn="0" w:oddVBand="0" w:evenVBand="0" w:oddHBand="0" w:evenHBand="0" w:firstRowFirstColumn="0" w:firstRowLastColumn="0" w:lastRowFirstColumn="0" w:lastRowLastColumn="0"/>
            <w:tcW w:w="9350" w:type="dxa"/>
            <w:gridSpan w:val="2"/>
            <w:shd w:val="clear" w:color="auto" w:fill="auto"/>
            <w:vAlign w:val="center"/>
          </w:tcPr>
          <w:p w14:paraId="400CD571" w14:textId="6998FDF9" w:rsidR="00871470" w:rsidRPr="000168B6" w:rsidRDefault="00871470" w:rsidP="009434A6">
            <w:pPr>
              <w:spacing w:line="360" w:lineRule="auto"/>
              <w:contextualSpacing/>
              <w:rPr>
                <w:rStyle w:val="normaltextrun"/>
                <w:rFonts w:ascii="Verdana" w:hAnsi="Verdana"/>
                <w:bCs w:val="0"/>
                <w:color w:val="000000"/>
                <w:sz w:val="40"/>
                <w:szCs w:val="40"/>
                <w:shd w:val="clear" w:color="auto" w:fill="FFFFFF"/>
              </w:rPr>
            </w:pPr>
            <w:r w:rsidRPr="000168B6">
              <w:rPr>
                <w:rFonts w:ascii="Verdana" w:hAnsi="Verdana"/>
                <w:noProof/>
                <w:color w:val="000000"/>
                <w:sz w:val="40"/>
                <w:szCs w:val="40"/>
                <w:shd w:val="clear" w:color="auto" w:fill="FFFFFF"/>
              </w:rPr>
              <w:drawing>
                <wp:inline distT="0" distB="0" distL="0" distR="0" wp14:anchorId="596301F1" wp14:editId="464E6E17">
                  <wp:extent cx="2498652" cy="1945758"/>
                  <wp:effectExtent l="0" t="0" r="0" b="0"/>
                  <wp:docPr id="9" name="Picture 11"/>
                  <wp:cNvGraphicFramePr/>
                  <a:graphic xmlns:a="http://schemas.openxmlformats.org/drawingml/2006/main">
                    <a:graphicData uri="http://schemas.openxmlformats.org/drawingml/2006/picture">
                      <pic:pic xmlns:pic="http://schemas.openxmlformats.org/drawingml/2006/picture">
                        <pic:nvPicPr>
                          <pic:cNvPr id="12" name="Picture 1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52155" cy="1987422"/>
                          </a:xfrm>
                          <a:prstGeom prst="rect">
                            <a:avLst/>
                          </a:prstGeom>
                          <a:noFill/>
                          <a:ln>
                            <a:noFill/>
                          </a:ln>
                        </pic:spPr>
                      </pic:pic>
                    </a:graphicData>
                  </a:graphic>
                </wp:inline>
              </w:drawing>
            </w:r>
            <w:r w:rsidRPr="000168B6">
              <w:rPr>
                <w:rStyle w:val="normaltextrun"/>
                <w:rFonts w:ascii="Verdana" w:hAnsi="Verdana"/>
                <w:bCs w:val="0"/>
                <w:color w:val="000000"/>
                <w:sz w:val="40"/>
                <w:szCs w:val="40"/>
                <w:shd w:val="clear" w:color="auto" w:fill="FFFFFF"/>
              </w:rPr>
              <w:t xml:space="preserve">             </w:t>
            </w:r>
            <w:r w:rsidRPr="000168B6">
              <w:rPr>
                <w:rFonts w:ascii="Verdana" w:hAnsi="Verdana"/>
                <w:noProof/>
                <w:color w:val="000000"/>
                <w:sz w:val="40"/>
                <w:szCs w:val="40"/>
                <w:shd w:val="clear" w:color="auto" w:fill="FFFFFF"/>
              </w:rPr>
              <w:drawing>
                <wp:inline distT="0" distB="0" distL="0" distR="0" wp14:anchorId="49E245A4" wp14:editId="089683E4">
                  <wp:extent cx="2135933" cy="1920508"/>
                  <wp:effectExtent l="0" t="0" r="0" b="3810"/>
                  <wp:docPr id="11" name="Picture 10"/>
                  <wp:cNvGraphicFramePr/>
                  <a:graphic xmlns:a="http://schemas.openxmlformats.org/drawingml/2006/main">
                    <a:graphicData uri="http://schemas.openxmlformats.org/drawingml/2006/picture">
                      <pic:pic xmlns:pic="http://schemas.openxmlformats.org/drawingml/2006/picture">
                        <pic:nvPicPr>
                          <pic:cNvPr id="11" name="Picture 10"/>
                          <pic:cNvPicPr/>
                        </pic:nvPicPr>
                        <pic:blipFill rotWithShape="1">
                          <a:blip r:embed="rId10" cstate="print">
                            <a:extLst>
                              <a:ext uri="{28A0092B-C50C-407E-A947-70E740481C1C}">
                                <a14:useLocalDpi xmlns:a14="http://schemas.microsoft.com/office/drawing/2010/main" val="0"/>
                              </a:ext>
                            </a:extLst>
                          </a:blip>
                          <a:srcRect l="6982" r="33558"/>
                          <a:stretch/>
                        </pic:blipFill>
                        <pic:spPr bwMode="auto">
                          <a:xfrm>
                            <a:off x="0" y="0"/>
                            <a:ext cx="2242968" cy="2016748"/>
                          </a:xfrm>
                          <a:prstGeom prst="rect">
                            <a:avLst/>
                          </a:prstGeom>
                          <a:noFill/>
                          <a:ln>
                            <a:noFill/>
                          </a:ln>
                          <a:extLst>
                            <a:ext uri="{53640926-AAD7-44D8-BBD7-CCE9431645EC}">
                              <a14:shadowObscured xmlns:a14="http://schemas.microsoft.com/office/drawing/2010/main"/>
                            </a:ext>
                          </a:extLst>
                        </pic:spPr>
                      </pic:pic>
                    </a:graphicData>
                  </a:graphic>
                </wp:inline>
              </w:drawing>
            </w:r>
            <w:r w:rsidRPr="000168B6">
              <w:rPr>
                <w:rStyle w:val="normaltextrun"/>
                <w:rFonts w:ascii="Verdana" w:hAnsi="Verdana"/>
                <w:bCs w:val="0"/>
                <w:color w:val="000000"/>
                <w:sz w:val="40"/>
                <w:szCs w:val="40"/>
                <w:shd w:val="clear" w:color="auto" w:fill="FFFFFF"/>
              </w:rPr>
              <w:t xml:space="preserve">                </w:t>
            </w:r>
          </w:p>
          <w:p w14:paraId="47651655" w14:textId="77777777" w:rsidR="00871470" w:rsidRPr="000168B6" w:rsidRDefault="00871470" w:rsidP="009434A6">
            <w:pPr>
              <w:pStyle w:val="NoSpacing"/>
              <w:rPr>
                <w:rStyle w:val="normaltextrun"/>
                <w:rFonts w:ascii="Verdana" w:hAnsi="Verdana"/>
                <w:bCs w:val="0"/>
                <w:color w:val="000000"/>
                <w:sz w:val="40"/>
                <w:szCs w:val="40"/>
                <w:shd w:val="clear" w:color="auto" w:fill="FFFFFF"/>
              </w:rPr>
            </w:pPr>
          </w:p>
          <w:p w14:paraId="5B81CF6D" w14:textId="7F66B237" w:rsidR="00871470" w:rsidRPr="000168B6" w:rsidRDefault="00871470" w:rsidP="00635700">
            <w:pPr>
              <w:jc w:val="center"/>
              <w:rPr>
                <w:rFonts w:ascii="Verdana" w:hAnsi="Verdana"/>
                <w:b w:val="0"/>
                <w:bCs w:val="0"/>
              </w:rPr>
            </w:pPr>
            <w:r w:rsidRPr="000168B6">
              <w:rPr>
                <w:rFonts w:ascii="Verdana" w:hAnsi="Verdana"/>
                <w:lang w:val="cy"/>
              </w:rPr>
              <w:t xml:space="preserve">NEWIDIADAU ARFAETHEDIG I </w:t>
            </w:r>
            <w:r w:rsidR="009765B4" w:rsidRPr="000168B6">
              <w:rPr>
                <w:rFonts w:ascii="Verdana" w:hAnsi="Verdana"/>
                <w:lang w:val="cy"/>
              </w:rPr>
              <w:t xml:space="preserve">WASANAETH </w:t>
            </w:r>
            <w:r w:rsidR="00635700" w:rsidRPr="000168B6">
              <w:rPr>
                <w:rFonts w:ascii="Verdana" w:hAnsi="Verdana"/>
                <w:lang w:val="cy"/>
              </w:rPr>
              <w:t xml:space="preserve">MEWNBLANIAD </w:t>
            </w:r>
            <w:r w:rsidR="009765B4" w:rsidRPr="000168B6">
              <w:rPr>
                <w:rFonts w:ascii="Verdana" w:hAnsi="Verdana"/>
                <w:lang w:val="cy"/>
              </w:rPr>
              <w:t xml:space="preserve">YN Y </w:t>
            </w:r>
            <w:r w:rsidR="00635700" w:rsidRPr="000168B6">
              <w:rPr>
                <w:rFonts w:ascii="Verdana" w:hAnsi="Verdana"/>
                <w:lang w:val="cy"/>
              </w:rPr>
              <w:t>COCH</w:t>
            </w:r>
            <w:r w:rsidR="009765B4" w:rsidRPr="000168B6">
              <w:rPr>
                <w:rFonts w:ascii="Verdana" w:hAnsi="Verdana"/>
                <w:lang w:val="cy"/>
              </w:rPr>
              <w:t>LEA</w:t>
            </w:r>
            <w:r w:rsidR="00635700" w:rsidRPr="000168B6">
              <w:rPr>
                <w:rFonts w:ascii="Verdana" w:hAnsi="Verdana"/>
                <w:lang w:val="cy"/>
              </w:rPr>
              <w:t xml:space="preserve"> A </w:t>
            </w:r>
            <w:r w:rsidR="009765B4" w:rsidRPr="000168B6">
              <w:rPr>
                <w:rFonts w:ascii="Verdana" w:hAnsi="Verdana"/>
                <w:lang w:val="cy"/>
              </w:rPr>
              <w:t xml:space="preserve">DYFAIS </w:t>
            </w:r>
            <w:r w:rsidR="00635700" w:rsidRPr="000168B6">
              <w:rPr>
                <w:rFonts w:ascii="Verdana" w:hAnsi="Verdana"/>
                <w:lang w:val="cy"/>
              </w:rPr>
              <w:t xml:space="preserve">MEWNBLANIAD CLYW DARGLUDIAD ESGYRN (BCHI) Y </w:t>
            </w:r>
            <w:r w:rsidRPr="000168B6">
              <w:rPr>
                <w:rFonts w:ascii="Verdana" w:hAnsi="Verdana"/>
                <w:lang w:val="cy"/>
              </w:rPr>
              <w:t xml:space="preserve">DE-DDWYRAIN, </w:t>
            </w:r>
            <w:r w:rsidR="002624A2" w:rsidRPr="000168B6">
              <w:rPr>
                <w:rFonts w:ascii="Verdana" w:hAnsi="Verdana"/>
                <w:lang w:val="cy"/>
              </w:rPr>
              <w:t xml:space="preserve">Y </w:t>
            </w:r>
            <w:r w:rsidRPr="000168B6">
              <w:rPr>
                <w:rFonts w:ascii="Verdana" w:hAnsi="Verdana"/>
                <w:lang w:val="cy"/>
              </w:rPr>
              <w:t xml:space="preserve">DE-ORLLEWIN </w:t>
            </w:r>
            <w:r w:rsidR="002624A2" w:rsidRPr="000168B6">
              <w:rPr>
                <w:rFonts w:ascii="Verdana" w:hAnsi="Verdana"/>
                <w:lang w:val="cy"/>
              </w:rPr>
              <w:t>A DE POWYS</w:t>
            </w:r>
            <w:r w:rsidRPr="000168B6">
              <w:rPr>
                <w:rFonts w:ascii="Verdana" w:hAnsi="Verdana"/>
                <w:lang w:val="cy"/>
              </w:rPr>
              <w:t xml:space="preserve"> </w:t>
            </w:r>
          </w:p>
          <w:p w14:paraId="1DFF6822" w14:textId="77777777" w:rsidR="00871470" w:rsidRPr="000168B6" w:rsidRDefault="00871470" w:rsidP="00871470">
            <w:pPr>
              <w:jc w:val="center"/>
              <w:rPr>
                <w:rFonts w:ascii="Verdana" w:hAnsi="Verdana"/>
                <w:b w:val="0"/>
              </w:rPr>
            </w:pPr>
          </w:p>
          <w:p w14:paraId="6A4AAA87" w14:textId="2D54328B" w:rsidR="00871470" w:rsidRPr="000168B6" w:rsidRDefault="00871470" w:rsidP="00871470">
            <w:pPr>
              <w:jc w:val="center"/>
              <w:rPr>
                <w:rFonts w:ascii="Verdana" w:hAnsi="Verdana"/>
                <w:b w:val="0"/>
              </w:rPr>
            </w:pPr>
            <w:r w:rsidRPr="000168B6">
              <w:rPr>
                <w:rFonts w:ascii="Verdana" w:hAnsi="Verdana"/>
                <w:lang w:val="cy"/>
              </w:rPr>
              <w:t>ASESIAD EFFAITH CYDRADDOLDEB (EIA)</w:t>
            </w:r>
          </w:p>
          <w:p w14:paraId="4D7CF680" w14:textId="77777777" w:rsidR="00871470" w:rsidRPr="000168B6" w:rsidRDefault="00871470" w:rsidP="00871470">
            <w:pPr>
              <w:pStyle w:val="NoSpacing"/>
              <w:jc w:val="center"/>
              <w:rPr>
                <w:rFonts w:ascii="Verdana" w:hAnsi="Verdana"/>
              </w:rPr>
            </w:pPr>
          </w:p>
          <w:p w14:paraId="4E097733" w14:textId="77777777" w:rsidR="00871470" w:rsidRPr="000168B6" w:rsidRDefault="00871470" w:rsidP="00871470">
            <w:pPr>
              <w:pStyle w:val="NoSpacing"/>
              <w:jc w:val="center"/>
              <w:rPr>
                <w:rFonts w:ascii="Verdana" w:hAnsi="Verdana"/>
              </w:rPr>
            </w:pPr>
          </w:p>
        </w:tc>
      </w:tr>
      <w:tr w:rsidR="00871470" w:rsidRPr="000168B6" w14:paraId="1A54997F" w14:textId="77777777" w:rsidTr="009434A6">
        <w:trPr>
          <w:trHeight w:val="2520"/>
        </w:trPr>
        <w:tc>
          <w:tcPr>
            <w:cnfStyle w:val="001000000000" w:firstRow="0" w:lastRow="0" w:firstColumn="1" w:lastColumn="0" w:oddVBand="0" w:evenVBand="0" w:oddHBand="0" w:evenHBand="0" w:firstRowFirstColumn="0" w:firstRowLastColumn="0" w:lastRowFirstColumn="0" w:lastRowLastColumn="0"/>
            <w:tcW w:w="9350" w:type="dxa"/>
            <w:gridSpan w:val="2"/>
            <w:shd w:val="clear" w:color="auto" w:fill="auto"/>
            <w:vAlign w:val="center"/>
          </w:tcPr>
          <w:p w14:paraId="05903396" w14:textId="77777777" w:rsidR="00871470" w:rsidRPr="000168B6" w:rsidRDefault="00871470" w:rsidP="009434A6">
            <w:pPr>
              <w:rPr>
                <w:rFonts w:ascii="Verdana" w:hAnsi="Verdana"/>
              </w:rPr>
            </w:pPr>
            <w:r w:rsidRPr="000168B6">
              <w:rPr>
                <w:rFonts w:ascii="Verdana" w:hAnsi="Verdana"/>
                <w:b w:val="0"/>
                <w:bCs w:val="0"/>
                <w:noProof/>
              </w:rPr>
              <w:t xml:space="preserve">                                          </w:t>
            </w:r>
          </w:p>
          <w:p w14:paraId="0817B0ED" w14:textId="77777777" w:rsidR="00871470" w:rsidRPr="000168B6" w:rsidRDefault="00871470" w:rsidP="009434A6">
            <w:pPr>
              <w:rPr>
                <w:rFonts w:ascii="Verdana" w:hAnsi="Verdana"/>
              </w:rPr>
            </w:pPr>
          </w:p>
          <w:p w14:paraId="0FEB26C1" w14:textId="77777777" w:rsidR="00871470" w:rsidRPr="000168B6" w:rsidRDefault="00871470" w:rsidP="009434A6">
            <w:pPr>
              <w:rPr>
                <w:rFonts w:ascii="Verdana" w:hAnsi="Verdana"/>
              </w:rPr>
            </w:pPr>
            <w:r w:rsidRPr="000168B6">
              <w:rPr>
                <w:rFonts w:ascii="Verdana" w:hAnsi="Verdana"/>
                <w:noProof/>
              </w:rPr>
              <w:drawing>
                <wp:inline distT="0" distB="0" distL="0" distR="0" wp14:anchorId="114E771B" wp14:editId="0A3BFFE8">
                  <wp:extent cx="1733384" cy="1748155"/>
                  <wp:effectExtent l="0" t="0" r="635" b="4445"/>
                  <wp:docPr id="5" name="Picture 9" descr="C: \ Defnyddwyr \ si121175 \ AppData \ Microsoft \ Microsoft \ Windows \ INetCache \ Content.Word \220525_01_Uni_Lecture_0917.tif"/>
                  <wp:cNvGraphicFramePr/>
                  <a:graphic xmlns:a="http://schemas.openxmlformats.org/drawingml/2006/main">
                    <a:graphicData uri="http://schemas.openxmlformats.org/drawingml/2006/picture">
                      <pic:pic xmlns:pic="http://schemas.openxmlformats.org/drawingml/2006/picture">
                        <pic:nvPicPr>
                          <pic:cNvPr id="10" name="Picture 9" descr="C:\Users\si121175\AppData\Local\Microsoft\Windows\INetCache\Content.Word\220525_01_Uni_Lecture_0917.tif"/>
                          <pic:cNvPicPr/>
                        </pic:nvPicPr>
                        <pic:blipFill rotWithShape="1">
                          <a:blip r:embed="rId11" cstate="print">
                            <a:extLst>
                              <a:ext uri="{28A0092B-C50C-407E-A947-70E740481C1C}">
                                <a14:useLocalDpi xmlns:a14="http://schemas.microsoft.com/office/drawing/2010/main" val="0"/>
                              </a:ext>
                            </a:extLst>
                          </a:blip>
                          <a:srcRect l="18394" t="17448" r="33405"/>
                          <a:stretch/>
                        </pic:blipFill>
                        <pic:spPr bwMode="auto">
                          <a:xfrm>
                            <a:off x="0" y="0"/>
                            <a:ext cx="1784236" cy="1799440"/>
                          </a:xfrm>
                          <a:prstGeom prst="rect">
                            <a:avLst/>
                          </a:prstGeom>
                          <a:noFill/>
                          <a:ln>
                            <a:noFill/>
                          </a:ln>
                          <a:extLst>
                            <a:ext uri="{53640926-AAD7-44D8-BBD7-CCE9431645EC}">
                              <a14:shadowObscured xmlns:a14="http://schemas.microsoft.com/office/drawing/2010/main"/>
                            </a:ext>
                          </a:extLst>
                        </pic:spPr>
                      </pic:pic>
                    </a:graphicData>
                  </a:graphic>
                </wp:inline>
              </w:drawing>
            </w:r>
            <w:r w:rsidRPr="000168B6">
              <w:rPr>
                <w:rFonts w:ascii="Verdana" w:hAnsi="Verdana"/>
                <w:noProof/>
              </w:rPr>
              <w:drawing>
                <wp:inline distT="0" distB="0" distL="0" distR="0" wp14:anchorId="3AD52A7E" wp14:editId="1ECBFAFE">
                  <wp:extent cx="1860412" cy="1747347"/>
                  <wp:effectExtent l="0" t="0" r="698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94360" cy="1779232"/>
                          </a:xfrm>
                          <a:prstGeom prst="rect">
                            <a:avLst/>
                          </a:prstGeom>
                          <a:noFill/>
                          <a:ln>
                            <a:noFill/>
                          </a:ln>
                        </pic:spPr>
                      </pic:pic>
                    </a:graphicData>
                  </a:graphic>
                </wp:inline>
              </w:drawing>
            </w:r>
            <w:r w:rsidRPr="000168B6">
              <w:rPr>
                <w:rFonts w:ascii="Verdana" w:hAnsi="Verdana"/>
                <w:noProof/>
              </w:rPr>
              <w:drawing>
                <wp:inline distT="0" distB="0" distL="0" distR="0" wp14:anchorId="1268A63D" wp14:editId="53BE1BF8">
                  <wp:extent cx="1955690" cy="1748503"/>
                  <wp:effectExtent l="0" t="0" r="6985" b="4445"/>
                  <wp:docPr id="4" name="Picture 4" descr="C: \ Defnyddwyr \ si121175\ AppData \ Microsoft \ Microsoft \ Windows \ INetCache \ Content.MSO\CBF8A9B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121175\AppData\Local\Microsoft\Windows\INetCache\Content.MSO\CBF8A9BC.tmp"/>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81556" cy="1861034"/>
                          </a:xfrm>
                          <a:prstGeom prst="rect">
                            <a:avLst/>
                          </a:prstGeom>
                          <a:noFill/>
                          <a:ln>
                            <a:noFill/>
                          </a:ln>
                        </pic:spPr>
                      </pic:pic>
                    </a:graphicData>
                  </a:graphic>
                </wp:inline>
              </w:drawing>
            </w:r>
          </w:p>
          <w:p w14:paraId="4B3A657F" w14:textId="77777777" w:rsidR="00871470" w:rsidRPr="000168B6" w:rsidRDefault="00871470" w:rsidP="009434A6">
            <w:pPr>
              <w:spacing w:line="360" w:lineRule="auto"/>
              <w:contextualSpacing/>
              <w:rPr>
                <w:rStyle w:val="normaltextrun"/>
                <w:rFonts w:ascii="Verdana" w:hAnsi="Verdana"/>
                <w:color w:val="000000"/>
                <w:sz w:val="40"/>
                <w:szCs w:val="40"/>
                <w:shd w:val="clear" w:color="auto" w:fill="FFFFFF"/>
              </w:rPr>
            </w:pPr>
          </w:p>
        </w:tc>
      </w:tr>
    </w:tbl>
    <w:p w14:paraId="3A91673E" w14:textId="77777777" w:rsidR="00871470" w:rsidRPr="000168B6" w:rsidRDefault="00871470" w:rsidP="00871470">
      <w:pPr>
        <w:rPr>
          <w:rFonts w:ascii="Verdana" w:hAnsi="Verdana"/>
        </w:rPr>
      </w:pPr>
    </w:p>
    <w:p w14:paraId="773281A6" w14:textId="51DD5478" w:rsidR="00871470" w:rsidRPr="000168B6" w:rsidRDefault="009765B4" w:rsidP="00871470">
      <w:pPr>
        <w:rPr>
          <w:rFonts w:ascii="Verdana" w:hAnsi="Verdana"/>
        </w:rPr>
      </w:pPr>
      <w:r w:rsidRPr="000168B6">
        <w:rPr>
          <w:rFonts w:ascii="Verdana" w:hAnsi="Verdana"/>
          <w:color w:val="242424"/>
          <w:sz w:val="16"/>
          <w:szCs w:val="16"/>
          <w:lang w:val="cy"/>
        </w:rPr>
        <w:t>Hawlfraint</w:t>
      </w:r>
      <w:r w:rsidR="00871470" w:rsidRPr="000168B6">
        <w:rPr>
          <w:rFonts w:ascii="Verdana" w:hAnsi="Verdana"/>
          <w:color w:val="242424"/>
          <w:sz w:val="16"/>
          <w:szCs w:val="16"/>
          <w:lang w:val="cy"/>
        </w:rPr>
        <w:t xml:space="preserve"> Cochlear Limited</w:t>
      </w:r>
    </w:p>
    <w:p w14:paraId="67A4AC1F" w14:textId="77777777" w:rsidR="00871470" w:rsidRPr="000168B6" w:rsidRDefault="00871470" w:rsidP="00871470">
      <w:pPr>
        <w:rPr>
          <w:rFonts w:ascii="Verdana" w:hAnsi="Verdana"/>
        </w:rPr>
      </w:pPr>
    </w:p>
    <w:p w14:paraId="336C13FA" w14:textId="77777777" w:rsidR="00871470" w:rsidRPr="000168B6" w:rsidRDefault="00871470" w:rsidP="00871470">
      <w:pPr>
        <w:rPr>
          <w:rFonts w:ascii="Verdana" w:hAnsi="Verdana"/>
        </w:rPr>
      </w:pPr>
    </w:p>
    <w:p w14:paraId="54473B2E" w14:textId="77777777" w:rsidR="00871470" w:rsidRPr="000168B6" w:rsidRDefault="00871470" w:rsidP="00871470">
      <w:pPr>
        <w:rPr>
          <w:rFonts w:ascii="Verdana" w:hAnsi="Verdana"/>
        </w:rPr>
      </w:pPr>
    </w:p>
    <w:p w14:paraId="4BB639FD" w14:textId="77777777" w:rsidR="008B17F3" w:rsidRPr="000168B6"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bCs/>
        </w:rPr>
      </w:pPr>
    </w:p>
    <w:p w14:paraId="28DB766E" w14:textId="77777777" w:rsidR="008B17F3" w:rsidRPr="000168B6"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bCs/>
        </w:rPr>
      </w:pPr>
      <w:r w:rsidRPr="000168B6">
        <w:rPr>
          <w:rFonts w:ascii="Verdana" w:hAnsi="Verdana"/>
          <w:noProof/>
        </w:rPr>
        <w:drawing>
          <wp:inline distT="0" distB="0" distL="0" distR="0" wp14:anchorId="3F43E092" wp14:editId="2A0B14F6">
            <wp:extent cx="4800600" cy="1295400"/>
            <wp:effectExtent l="0" t="0" r="0" b="0"/>
            <wp:docPr id="15365" name="Picture 6" descr="WHSSC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5" name="Picture 6" descr="WHSSCoutlin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00600" cy="1295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14:paraId="065B136F" w14:textId="77777777" w:rsidR="008B17F3" w:rsidRPr="000168B6"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bCs/>
        </w:rPr>
      </w:pPr>
    </w:p>
    <w:p w14:paraId="38CEE111" w14:textId="7C8DA0C7" w:rsidR="00A07412" w:rsidRPr="000168B6" w:rsidRDefault="006750F9" w:rsidP="00663A71">
      <w:pPr>
        <w:pBdr>
          <w:top w:val="single" w:sz="4" w:space="1" w:color="auto"/>
          <w:left w:val="single" w:sz="4" w:space="4" w:color="auto"/>
          <w:bottom w:val="single" w:sz="4" w:space="1" w:color="auto"/>
          <w:right w:val="single" w:sz="4" w:space="4" w:color="auto"/>
        </w:pBdr>
        <w:jc w:val="center"/>
        <w:rPr>
          <w:rFonts w:ascii="Verdana" w:hAnsi="Verdana"/>
          <w:b/>
          <w:bCs/>
        </w:rPr>
      </w:pPr>
      <w:r w:rsidRPr="000168B6">
        <w:rPr>
          <w:rFonts w:ascii="Verdana" w:hAnsi="Verdana"/>
          <w:b/>
          <w:bCs/>
          <w:lang w:val="cy"/>
        </w:rPr>
        <w:t xml:space="preserve">NEWIDIADAU ARFAETHEDIG I </w:t>
      </w:r>
      <w:r w:rsidR="00F17064" w:rsidRPr="000168B6">
        <w:rPr>
          <w:rFonts w:ascii="Verdana" w:hAnsi="Verdana"/>
          <w:b/>
          <w:bCs/>
          <w:lang w:val="cy"/>
        </w:rPr>
        <w:t>WASANAETH MEWNBLANIAD YN Y COCHLEA</w:t>
      </w:r>
      <w:r w:rsidR="006B4872" w:rsidRPr="000168B6">
        <w:rPr>
          <w:rFonts w:ascii="Verdana" w:hAnsi="Verdana"/>
          <w:b/>
          <w:bCs/>
          <w:lang w:val="cy"/>
        </w:rPr>
        <w:t xml:space="preserve"> A DYFAIS MEWNBLANIAD CLYW DARGLUDIAD ESGYRN (BCHI) Y </w:t>
      </w:r>
      <w:r w:rsidR="00A07412" w:rsidRPr="000168B6">
        <w:rPr>
          <w:rFonts w:ascii="Verdana" w:hAnsi="Verdana"/>
          <w:b/>
          <w:bCs/>
          <w:lang w:val="cy"/>
        </w:rPr>
        <w:t>DE-DDWYRAIN</w:t>
      </w:r>
      <w:r w:rsidRPr="000168B6">
        <w:rPr>
          <w:rFonts w:ascii="Verdana" w:hAnsi="Verdana"/>
          <w:b/>
          <w:bCs/>
          <w:lang w:val="cy"/>
        </w:rPr>
        <w:t xml:space="preserve">, </w:t>
      </w:r>
      <w:r w:rsidR="006B4872" w:rsidRPr="000168B6">
        <w:rPr>
          <w:rFonts w:ascii="Verdana" w:hAnsi="Verdana"/>
          <w:b/>
          <w:bCs/>
          <w:lang w:val="cy"/>
        </w:rPr>
        <w:t xml:space="preserve">Y </w:t>
      </w:r>
      <w:r w:rsidRPr="000168B6">
        <w:rPr>
          <w:rFonts w:ascii="Verdana" w:hAnsi="Verdana"/>
          <w:b/>
          <w:bCs/>
          <w:lang w:val="cy"/>
        </w:rPr>
        <w:t xml:space="preserve">DE-ORLLEWIN A </w:t>
      </w:r>
      <w:r w:rsidR="007277DD" w:rsidRPr="000168B6">
        <w:rPr>
          <w:rFonts w:ascii="Verdana" w:hAnsi="Verdana"/>
          <w:b/>
          <w:bCs/>
          <w:lang w:val="cy"/>
        </w:rPr>
        <w:t>DE POWYS</w:t>
      </w:r>
    </w:p>
    <w:p w14:paraId="739D0F15" w14:textId="77777777" w:rsidR="008B17F3" w:rsidRPr="000168B6"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bCs/>
        </w:rPr>
      </w:pPr>
    </w:p>
    <w:p w14:paraId="6B588486" w14:textId="79694780" w:rsidR="00A07412" w:rsidRPr="000168B6" w:rsidRDefault="00A07412" w:rsidP="00663A71">
      <w:pPr>
        <w:pBdr>
          <w:top w:val="single" w:sz="4" w:space="1" w:color="auto"/>
          <w:left w:val="single" w:sz="4" w:space="4" w:color="auto"/>
          <w:bottom w:val="single" w:sz="4" w:space="1" w:color="auto"/>
          <w:right w:val="single" w:sz="4" w:space="4" w:color="auto"/>
        </w:pBdr>
        <w:jc w:val="center"/>
        <w:rPr>
          <w:rFonts w:ascii="Verdana" w:hAnsi="Verdana"/>
          <w:b/>
          <w:bCs/>
        </w:rPr>
      </w:pPr>
      <w:r w:rsidRPr="000168B6">
        <w:rPr>
          <w:rFonts w:ascii="Verdana" w:hAnsi="Verdana"/>
          <w:b/>
          <w:bCs/>
          <w:lang w:val="cy"/>
        </w:rPr>
        <w:t>ASESIAD EFFAITH CYDRADDOLDEB (EIA)</w:t>
      </w:r>
    </w:p>
    <w:p w14:paraId="3DE0F819" w14:textId="77777777" w:rsidR="008B17F3" w:rsidRPr="000168B6"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rPr>
      </w:pPr>
    </w:p>
    <w:p w14:paraId="7A9AB4D0" w14:textId="77777777" w:rsidR="008B17F3" w:rsidRPr="000168B6"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rPr>
      </w:pPr>
    </w:p>
    <w:p w14:paraId="1C1798AF" w14:textId="77777777" w:rsidR="00A07412" w:rsidRPr="000168B6" w:rsidRDefault="00A07412" w:rsidP="00A07412">
      <w:pPr>
        <w:rPr>
          <w:rFonts w:ascii="Verdana" w:hAnsi="Verdana"/>
          <w:b/>
        </w:rPr>
      </w:pPr>
    </w:p>
    <w:p w14:paraId="504934A2" w14:textId="77777777" w:rsidR="00A07412" w:rsidRPr="000168B6" w:rsidRDefault="00A07412" w:rsidP="00A07412">
      <w:pPr>
        <w:rPr>
          <w:rFonts w:ascii="Verdana" w:hAnsi="Verdana"/>
          <w:b/>
        </w:rPr>
      </w:pPr>
    </w:p>
    <w:p w14:paraId="23751A7F" w14:textId="77777777" w:rsidR="00A07412" w:rsidRPr="000168B6" w:rsidRDefault="00A07412" w:rsidP="00A07412">
      <w:pPr>
        <w:numPr>
          <w:ilvl w:val="0"/>
          <w:numId w:val="1"/>
        </w:numPr>
        <w:rPr>
          <w:rFonts w:ascii="Verdana" w:hAnsi="Verdana" w:cs="Arial"/>
          <w:b/>
        </w:rPr>
      </w:pPr>
      <w:r w:rsidRPr="000168B6">
        <w:rPr>
          <w:rFonts w:ascii="Verdana" w:hAnsi="Verdana"/>
          <w:b/>
          <w:lang w:val="cy"/>
        </w:rPr>
        <w:t>CYFLWYNIAD</w:t>
      </w:r>
    </w:p>
    <w:p w14:paraId="5E864656" w14:textId="77777777" w:rsidR="00043BF2" w:rsidRPr="000168B6" w:rsidRDefault="00043BF2" w:rsidP="001126D5">
      <w:pPr>
        <w:autoSpaceDE w:val="0"/>
        <w:autoSpaceDN w:val="0"/>
        <w:jc w:val="both"/>
        <w:rPr>
          <w:rFonts w:ascii="Verdana" w:hAnsi="Verdana"/>
        </w:rPr>
      </w:pPr>
    </w:p>
    <w:p w14:paraId="0F28B684" w14:textId="77777777" w:rsidR="008A7CB7" w:rsidRPr="000168B6" w:rsidRDefault="008A7CB7" w:rsidP="008A7CB7">
      <w:pPr>
        <w:autoSpaceDE w:val="0"/>
        <w:autoSpaceDN w:val="0"/>
        <w:jc w:val="both"/>
        <w:rPr>
          <w:rFonts w:ascii="Verdana" w:hAnsi="Verdana" w:cs="Arial"/>
          <w:color w:val="000000"/>
          <w:lang w:val="cy-GB"/>
        </w:rPr>
      </w:pPr>
      <w:r w:rsidRPr="000168B6">
        <w:rPr>
          <w:rFonts w:ascii="Verdana" w:eastAsiaTheme="minorHAnsi" w:hAnsi="Verdana" w:cs="Verdana"/>
          <w:color w:val="000000"/>
          <w:lang w:val="cy-GB" w:eastAsia="en-US"/>
        </w:rPr>
        <w:t>Er mwyn dangos bod corff sector cyhoeddus wedi rhoi sylw dyladwy i'r ddyletswydd gyffredinol, mae'n ofynnol i gyrff sector cyhoeddus yng Nghymru o dan Ddyletswyddau Cydraddoldeb Sector Cyhoeddus Cymru gynnal asesiad o’r effaith ar gydraddoldeb eu polisïau a datblygiadau gwasanaethau er mwyn asesu'r effaith (effeithiau) bosibl ar bobl sydd â nodweddion gwarchodedig.</w:t>
      </w:r>
    </w:p>
    <w:p w14:paraId="5CC2C610" w14:textId="77777777" w:rsidR="00043BF2" w:rsidRPr="000168B6" w:rsidRDefault="00043BF2" w:rsidP="001126D5">
      <w:pPr>
        <w:autoSpaceDE w:val="0"/>
        <w:autoSpaceDN w:val="0"/>
        <w:jc w:val="both"/>
        <w:rPr>
          <w:rFonts w:ascii="Verdana" w:hAnsi="Verdana"/>
          <w:lang w:val="cy-GB"/>
        </w:rPr>
      </w:pPr>
    </w:p>
    <w:p w14:paraId="37352A95" w14:textId="77777777" w:rsidR="001126D5" w:rsidRPr="000168B6" w:rsidRDefault="00043BF2" w:rsidP="00450942">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 xml:space="preserve">Mae cydraddoldeb yn ymwneud â gwneud yn siŵr bod pobl yn cael eu trin yn deg. Nid trin 'pawb yr un peth' sy'n bwysig, ond cydnabod bod anghenion pawb yn cael eu diwallu mewn ffyrdd gwahanol. </w:t>
      </w:r>
      <w:r w:rsidR="00A07412" w:rsidRPr="000168B6">
        <w:rPr>
          <w:rFonts w:ascii="Verdana" w:eastAsiaTheme="minorHAnsi" w:hAnsi="Verdana" w:cs="Verdana"/>
          <w:color w:val="000000"/>
          <w:lang w:val="cy-GB" w:eastAsia="en-US"/>
        </w:rPr>
        <w:t xml:space="preserve"> Fel rhan o'r ddyletswydd hon, mae'n ofynnol i gyrff y sector cyhoeddus yng Nghymru gyhoeddi asesiad o'r effaith er mwyn bod yn dryloyw ac atebol h.y. eu hystyried o effeithiau'r ffaith bod eu penderfyniadau, eu polisïau neu wasanaethau yn eu cael ar bobl ar sail eu rhyw, hil, anabledd, cyfeiriadedd rhywiol, crefydd neu gred, ac oedran, i gynnwys ailbennu rhywedd,  beichiogrwydd a materion mamolaeth, priodas a phartneriaeth sifil. Mae'r rhain yn cael eu hystyried yn </w:t>
      </w:r>
      <w:r w:rsidRPr="000168B6">
        <w:rPr>
          <w:rFonts w:ascii="Verdana" w:eastAsiaTheme="minorHAnsi" w:hAnsi="Verdana" w:cs="Verdana"/>
          <w:color w:val="000000"/>
          <w:lang w:val="cy-GB" w:eastAsia="en-US"/>
        </w:rPr>
        <w:t xml:space="preserve"> '</w:t>
      </w:r>
      <w:r w:rsidR="00E656B0" w:rsidRPr="000168B6">
        <w:rPr>
          <w:rFonts w:ascii="Verdana" w:eastAsiaTheme="minorHAnsi" w:hAnsi="Verdana" w:cs="Verdana"/>
          <w:color w:val="000000"/>
          <w:lang w:val="cy-GB" w:eastAsia="en-US"/>
        </w:rPr>
        <w:t>nodweddion gwarchodedig', mae'n</w:t>
      </w:r>
      <w:r w:rsidR="001126D5" w:rsidRPr="000168B6">
        <w:rPr>
          <w:rFonts w:ascii="Verdana" w:eastAsiaTheme="minorHAnsi" w:hAnsi="Verdana" w:cs="Verdana"/>
          <w:color w:val="000000"/>
          <w:lang w:val="cy-GB" w:eastAsia="en-US"/>
        </w:rPr>
        <w:t xml:space="preserve"> berthnasol oherwydd bod pobl o fewn grwpiau gwarchodedig yn fwy tebygol o'i brofi. </w:t>
      </w:r>
    </w:p>
    <w:p w14:paraId="0DAF56A5" w14:textId="77777777" w:rsidR="00043BF2" w:rsidRPr="000168B6" w:rsidRDefault="00043BF2" w:rsidP="00450942">
      <w:pPr>
        <w:autoSpaceDE w:val="0"/>
        <w:autoSpaceDN w:val="0"/>
        <w:jc w:val="both"/>
        <w:rPr>
          <w:rFonts w:ascii="Verdana" w:eastAsiaTheme="minorHAnsi" w:hAnsi="Verdana" w:cs="Verdana"/>
          <w:color w:val="000000"/>
          <w:lang w:val="cy-GB" w:eastAsia="en-US"/>
        </w:rPr>
      </w:pPr>
    </w:p>
    <w:p w14:paraId="1A9BBA7B" w14:textId="0A178C43" w:rsidR="00043BF2" w:rsidRPr="000168B6" w:rsidRDefault="00043BF2" w:rsidP="00450942">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Yn ogystal</w:t>
      </w:r>
      <w:r w:rsidR="00BA7CF6" w:rsidRPr="000168B6">
        <w:rPr>
          <w:rFonts w:ascii="Verdana" w:eastAsiaTheme="minorHAnsi" w:hAnsi="Verdana" w:cs="Verdana"/>
          <w:color w:val="000000"/>
          <w:lang w:val="cy-GB" w:eastAsia="en-US"/>
        </w:rPr>
        <w:t xml:space="preserve"> â hyn</w:t>
      </w:r>
      <w:r w:rsidRPr="000168B6">
        <w:rPr>
          <w:rFonts w:ascii="Verdana" w:eastAsiaTheme="minorHAnsi" w:hAnsi="Verdana" w:cs="Verdana"/>
          <w:color w:val="000000"/>
          <w:lang w:val="cy-GB" w:eastAsia="en-US"/>
        </w:rPr>
        <w:t xml:space="preserve"> rydym yn cydnabod </w:t>
      </w:r>
      <w:r w:rsidR="00BA7CF6" w:rsidRPr="000168B6">
        <w:rPr>
          <w:rFonts w:ascii="Verdana" w:eastAsiaTheme="minorHAnsi" w:hAnsi="Verdana" w:cs="Verdana"/>
          <w:color w:val="000000"/>
          <w:lang w:val="cy-GB" w:eastAsia="en-US"/>
        </w:rPr>
        <w:t>b</w:t>
      </w:r>
      <w:r w:rsidRPr="000168B6">
        <w:rPr>
          <w:rFonts w:ascii="Verdana" w:eastAsiaTheme="minorHAnsi" w:hAnsi="Verdana" w:cs="Verdana"/>
          <w:color w:val="000000"/>
          <w:lang w:val="cy-GB" w:eastAsia="en-US"/>
        </w:rPr>
        <w:t>od Cymru'n wlad sydd â dwy iaith swyddogol: Cymraeg a Saesneg. Mae pwysigrwydd gofal iechyd dwyieithog i bob claf yng Nghymru yn sylfaenol ac mae'n arbennig o bwysig i bedwar grŵp allweddol - pobl â phroblemau iechyd meddwl; rhai sydd ag anableddau dysgu; pobl hŷn a phlant bach. Mae ymchwil wedi dangos na ellir trin y grwpiau hyn yn effeithiol heblaw yn eu hiaith gyntaf. Mae ein hystyri</w:t>
      </w:r>
      <w:r w:rsidR="00BA7CF6" w:rsidRPr="000168B6">
        <w:rPr>
          <w:rFonts w:ascii="Verdana" w:eastAsiaTheme="minorHAnsi" w:hAnsi="Verdana" w:cs="Verdana"/>
          <w:color w:val="000000"/>
          <w:lang w:val="cy-GB" w:eastAsia="en-US"/>
        </w:rPr>
        <w:t>aeth</w:t>
      </w:r>
      <w:r w:rsidRPr="000168B6">
        <w:rPr>
          <w:rFonts w:ascii="Verdana" w:eastAsiaTheme="minorHAnsi" w:hAnsi="Verdana" w:cs="Verdana"/>
          <w:color w:val="000000"/>
          <w:lang w:val="cy-GB" w:eastAsia="en-US"/>
        </w:rPr>
        <w:t xml:space="preserve"> o gydraddoldeb yn ystyried hyn.</w:t>
      </w:r>
    </w:p>
    <w:p w14:paraId="38BA46E9" w14:textId="6741187F" w:rsidR="00037896" w:rsidRPr="000168B6" w:rsidRDefault="00037896" w:rsidP="009B39FF">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Mae asesiad effaith</w:t>
      </w:r>
      <w:r w:rsidR="00450942" w:rsidRPr="000168B6">
        <w:rPr>
          <w:rFonts w:ascii="Verdana" w:eastAsiaTheme="minorHAnsi" w:hAnsi="Verdana" w:cs="Verdana"/>
          <w:color w:val="000000"/>
          <w:lang w:val="cy-GB" w:eastAsia="en-US"/>
        </w:rPr>
        <w:t xml:space="preserve"> </w:t>
      </w:r>
      <w:r w:rsidRPr="000168B6">
        <w:rPr>
          <w:rFonts w:ascii="Verdana" w:eastAsiaTheme="minorHAnsi" w:hAnsi="Verdana" w:cs="Verdana"/>
          <w:color w:val="000000"/>
          <w:lang w:val="cy-GB" w:eastAsia="en-US"/>
        </w:rPr>
        <w:t xml:space="preserve">cydraddoldeb (EIA) yn gofyn i ni ystyried sut </w:t>
      </w:r>
      <w:r w:rsidR="00692B41" w:rsidRPr="000168B6">
        <w:rPr>
          <w:rFonts w:ascii="Verdana" w:eastAsiaTheme="minorHAnsi" w:hAnsi="Verdana" w:cs="Verdana"/>
          <w:color w:val="000000"/>
          <w:lang w:val="cy-GB" w:eastAsia="en-US"/>
        </w:rPr>
        <w:t xml:space="preserve">y gallai’r </w:t>
      </w:r>
      <w:r w:rsidR="00E3565B" w:rsidRPr="000168B6">
        <w:rPr>
          <w:rFonts w:ascii="Verdana" w:eastAsiaTheme="minorHAnsi" w:hAnsi="Verdana" w:cs="Verdana"/>
          <w:color w:val="000000"/>
          <w:lang w:val="cy-GB" w:eastAsia="en-US"/>
        </w:rPr>
        <w:t>newidiadau arfaethedig i</w:t>
      </w:r>
      <w:r w:rsidRPr="000168B6">
        <w:rPr>
          <w:rFonts w:ascii="Verdana" w:eastAsiaTheme="minorHAnsi" w:hAnsi="Verdana" w:cs="Verdana"/>
          <w:color w:val="000000"/>
          <w:lang w:val="cy-GB" w:eastAsia="en-US"/>
        </w:rPr>
        <w:t xml:space="preserve"> </w:t>
      </w:r>
      <w:r w:rsidR="00E3565B" w:rsidRPr="000168B6">
        <w:rPr>
          <w:rFonts w:ascii="Verdana" w:eastAsiaTheme="minorHAnsi" w:hAnsi="Verdana" w:cs="Verdana"/>
          <w:color w:val="000000"/>
          <w:lang w:val="cy-GB" w:eastAsia="en-US"/>
        </w:rPr>
        <w:t xml:space="preserve">Wasanaethau Mewnblaniad </w:t>
      </w:r>
      <w:r w:rsidR="00CC2503" w:rsidRPr="000168B6">
        <w:rPr>
          <w:rFonts w:ascii="Verdana" w:eastAsiaTheme="minorHAnsi" w:hAnsi="Verdana" w:cs="Verdana"/>
          <w:color w:val="000000"/>
          <w:lang w:val="cy-GB" w:eastAsia="en-US"/>
        </w:rPr>
        <w:t xml:space="preserve">yn y </w:t>
      </w:r>
      <w:r w:rsidR="00E3565B" w:rsidRPr="000168B6">
        <w:rPr>
          <w:rFonts w:ascii="Verdana" w:eastAsiaTheme="minorHAnsi" w:hAnsi="Verdana" w:cs="Verdana"/>
          <w:color w:val="000000"/>
          <w:lang w:val="cy-GB" w:eastAsia="en-US"/>
        </w:rPr>
        <w:t xml:space="preserve">Cochlea </w:t>
      </w:r>
      <w:r w:rsidRPr="000168B6">
        <w:rPr>
          <w:rFonts w:ascii="Verdana" w:eastAsiaTheme="minorHAnsi" w:hAnsi="Verdana" w:cs="Verdana"/>
          <w:color w:val="000000"/>
          <w:lang w:val="cy-GB" w:eastAsia="en-US"/>
        </w:rPr>
        <w:t xml:space="preserve">a </w:t>
      </w:r>
      <w:r w:rsidR="00692B41" w:rsidRPr="000168B6">
        <w:rPr>
          <w:rFonts w:ascii="Verdana" w:eastAsiaTheme="minorHAnsi" w:hAnsi="Verdana" w:cs="Verdana"/>
          <w:color w:val="000000"/>
          <w:lang w:val="cy-GB" w:eastAsia="en-US"/>
        </w:rPr>
        <w:t xml:space="preserve">Dyfais Mewnblaniad Dargludiad </w:t>
      </w:r>
      <w:r w:rsidR="00E3565B" w:rsidRPr="000168B6">
        <w:rPr>
          <w:rFonts w:ascii="Verdana" w:eastAsiaTheme="minorHAnsi" w:hAnsi="Verdana" w:cs="Verdana"/>
          <w:color w:val="000000"/>
          <w:lang w:val="cy-GB" w:eastAsia="en-US"/>
        </w:rPr>
        <w:t xml:space="preserve">Esgyrn (BCHI) yn </w:t>
      </w:r>
      <w:r w:rsidR="00692B41" w:rsidRPr="000168B6">
        <w:rPr>
          <w:rFonts w:ascii="Verdana" w:eastAsiaTheme="minorHAnsi" w:hAnsi="Verdana" w:cs="Verdana"/>
          <w:color w:val="000000"/>
          <w:lang w:val="cy-GB" w:eastAsia="en-US"/>
        </w:rPr>
        <w:t>y de-dd</w:t>
      </w:r>
      <w:r w:rsidR="00E3565B" w:rsidRPr="000168B6">
        <w:rPr>
          <w:rFonts w:ascii="Verdana" w:eastAsiaTheme="minorHAnsi" w:hAnsi="Verdana" w:cs="Verdana"/>
          <w:color w:val="000000"/>
          <w:lang w:val="cy-GB" w:eastAsia="en-US"/>
        </w:rPr>
        <w:t xml:space="preserve">wyrain, </w:t>
      </w:r>
      <w:r w:rsidR="00692B41" w:rsidRPr="000168B6">
        <w:rPr>
          <w:rFonts w:ascii="Verdana" w:eastAsiaTheme="minorHAnsi" w:hAnsi="Verdana" w:cs="Verdana"/>
          <w:color w:val="000000"/>
          <w:lang w:val="cy-GB" w:eastAsia="en-US"/>
        </w:rPr>
        <w:t>y d</w:t>
      </w:r>
      <w:r w:rsidR="00E3565B" w:rsidRPr="000168B6">
        <w:rPr>
          <w:rFonts w:ascii="Verdana" w:eastAsiaTheme="minorHAnsi" w:hAnsi="Verdana" w:cs="Verdana"/>
          <w:color w:val="000000"/>
          <w:lang w:val="cy-GB" w:eastAsia="en-US"/>
        </w:rPr>
        <w:t>e-orllewin a De Powys (sylwer,</w:t>
      </w:r>
      <w:r w:rsidRPr="000168B6">
        <w:rPr>
          <w:rFonts w:ascii="Verdana" w:eastAsiaTheme="minorHAnsi" w:hAnsi="Verdana" w:cs="Verdana"/>
          <w:color w:val="000000"/>
          <w:lang w:val="cy-GB" w:eastAsia="en-US"/>
        </w:rPr>
        <w:t xml:space="preserve"> mae </w:t>
      </w:r>
      <w:r w:rsidR="00E3565B" w:rsidRPr="000168B6">
        <w:rPr>
          <w:rFonts w:ascii="Verdana" w:eastAsiaTheme="minorHAnsi" w:hAnsi="Verdana" w:cs="Verdana"/>
          <w:color w:val="000000"/>
          <w:lang w:val="cy-GB" w:eastAsia="en-US"/>
        </w:rPr>
        <w:t xml:space="preserve">llawer o bobl hefyd yn galw BCHI </w:t>
      </w:r>
      <w:r w:rsidR="00A82ED9" w:rsidRPr="000168B6">
        <w:rPr>
          <w:rFonts w:ascii="Verdana" w:eastAsiaTheme="minorHAnsi" w:hAnsi="Verdana" w:cs="Verdana"/>
          <w:color w:val="000000"/>
          <w:lang w:val="cy-GB" w:eastAsia="en-US"/>
        </w:rPr>
        <w:t>yn G</w:t>
      </w:r>
      <w:r w:rsidR="00D651B8" w:rsidRPr="000168B6">
        <w:rPr>
          <w:rFonts w:ascii="Verdana" w:eastAsiaTheme="minorHAnsi" w:hAnsi="Verdana" w:cs="Verdana"/>
          <w:color w:val="000000"/>
          <w:lang w:val="cy-GB" w:eastAsia="en-US"/>
        </w:rPr>
        <w:t xml:space="preserve">ymorth Clyw Dargludiad Esgyrn </w:t>
      </w:r>
      <w:r w:rsidR="00E3565B" w:rsidRPr="000168B6">
        <w:rPr>
          <w:rFonts w:ascii="Verdana" w:eastAsiaTheme="minorHAnsi" w:hAnsi="Verdana" w:cs="Verdana"/>
          <w:color w:val="000000"/>
          <w:lang w:val="cy-GB" w:eastAsia="en-US"/>
        </w:rPr>
        <w:t>(BAHA)</w:t>
      </w:r>
      <w:r w:rsidR="002C30A8">
        <w:rPr>
          <w:rFonts w:ascii="Verdana" w:eastAsiaTheme="minorHAnsi" w:hAnsi="Verdana" w:cs="Verdana"/>
          <w:color w:val="000000"/>
          <w:lang w:val="cy-GB" w:eastAsia="en-US"/>
        </w:rPr>
        <w:t xml:space="preserve">) </w:t>
      </w:r>
      <w:r w:rsidRPr="000168B6">
        <w:rPr>
          <w:rFonts w:ascii="Verdana" w:eastAsiaTheme="minorHAnsi" w:hAnsi="Verdana" w:cs="Verdana"/>
          <w:color w:val="000000"/>
          <w:lang w:val="cy-GB" w:eastAsia="en-US"/>
        </w:rPr>
        <w:t xml:space="preserve">effeithio ar ystod o bobl mewn gwahanol ffyrdd. </w:t>
      </w:r>
    </w:p>
    <w:p w14:paraId="5D3F2572" w14:textId="77777777" w:rsidR="009B39FF" w:rsidRPr="000168B6" w:rsidRDefault="009B39FF" w:rsidP="009B39FF">
      <w:pPr>
        <w:autoSpaceDE w:val="0"/>
        <w:autoSpaceDN w:val="0"/>
        <w:jc w:val="both"/>
        <w:rPr>
          <w:rFonts w:ascii="Verdana" w:hAnsi="Verdana"/>
          <w:lang w:val="cy"/>
        </w:rPr>
      </w:pPr>
    </w:p>
    <w:p w14:paraId="7DDF3FBD" w14:textId="2E3E8202" w:rsidR="00CC2503" w:rsidRPr="000168B6" w:rsidRDefault="00CC2503" w:rsidP="00CC2503">
      <w:pPr>
        <w:jc w:val="both"/>
        <w:rPr>
          <w:rFonts w:ascii="Verdana" w:eastAsia="Arial" w:hAnsi="Verdana" w:cs="Arial"/>
          <w:lang w:val="cy-GB"/>
        </w:rPr>
      </w:pPr>
      <w:r w:rsidRPr="000168B6">
        <w:rPr>
          <w:rFonts w:ascii="Verdana" w:hAnsi="Verdana" w:cs="Arial"/>
          <w:lang w:val="cy-GB"/>
        </w:rPr>
        <w:t>Bydd yr asesiad o’r effaith ar gydraddoldeb yn helpu i ateb y cwestiynau canlynol:</w:t>
      </w:r>
    </w:p>
    <w:p w14:paraId="789D30C4" w14:textId="77777777" w:rsidR="00CC2503" w:rsidRPr="000168B6" w:rsidRDefault="00CC2503" w:rsidP="00CC2503">
      <w:pPr>
        <w:jc w:val="both"/>
        <w:rPr>
          <w:rFonts w:ascii="Verdana" w:eastAsia="Arial" w:hAnsi="Verdana" w:cs="Arial"/>
          <w:lang w:val="cy-GB"/>
        </w:rPr>
      </w:pPr>
    </w:p>
    <w:p w14:paraId="4164B9D4" w14:textId="77777777" w:rsidR="00CC2503" w:rsidRPr="000168B6" w:rsidRDefault="00CC2503" w:rsidP="00CC2503">
      <w:pPr>
        <w:pStyle w:val="ListParagraph"/>
        <w:numPr>
          <w:ilvl w:val="0"/>
          <w:numId w:val="13"/>
        </w:numPr>
        <w:jc w:val="both"/>
        <w:rPr>
          <w:rFonts w:ascii="Verdana" w:eastAsia="Arial" w:hAnsi="Verdana" w:cs="Arial"/>
          <w:lang w:val="cy-GB"/>
        </w:rPr>
      </w:pPr>
      <w:r w:rsidRPr="000168B6">
        <w:rPr>
          <w:rFonts w:ascii="Verdana" w:hAnsi="Verdana" w:cs="Arial"/>
          <w:lang w:val="cy-GB"/>
        </w:rPr>
        <w:t>Oes gan wahanol grwpiau anghenion, profiadau, materion a blaenoriaethau gwahanol mewn perthynas â'r newid gwasanaeth arfaethedig?</w:t>
      </w:r>
    </w:p>
    <w:p w14:paraId="5039BFC6" w14:textId="77777777" w:rsidR="00CC2503" w:rsidRPr="000168B6" w:rsidRDefault="00CC2503" w:rsidP="00CC2503">
      <w:pPr>
        <w:jc w:val="both"/>
        <w:rPr>
          <w:rFonts w:ascii="Verdana" w:eastAsia="Arial" w:hAnsi="Verdana" w:cs="Arial"/>
          <w:lang w:val="cy-GB"/>
        </w:rPr>
      </w:pPr>
    </w:p>
    <w:p w14:paraId="527EECE4" w14:textId="77777777" w:rsidR="00CC2503" w:rsidRPr="000168B6" w:rsidRDefault="00CC2503" w:rsidP="00CC2503">
      <w:pPr>
        <w:pStyle w:val="ListParagraph"/>
        <w:numPr>
          <w:ilvl w:val="0"/>
          <w:numId w:val="13"/>
        </w:numPr>
        <w:jc w:val="both"/>
        <w:rPr>
          <w:rFonts w:ascii="Verdana" w:eastAsia="Arial" w:hAnsi="Verdana" w:cs="Arial"/>
          <w:lang w:val="cy-GB"/>
        </w:rPr>
      </w:pPr>
      <w:r w:rsidRPr="000168B6">
        <w:rPr>
          <w:rFonts w:ascii="Verdana" w:hAnsi="Verdana" w:cs="Arial"/>
          <w:lang w:val="cy-GB"/>
        </w:rPr>
        <w:t>A fydd y newid gwasanaeth arfaethedig yn hybu cydraddoldeb?</w:t>
      </w:r>
    </w:p>
    <w:p w14:paraId="6A52B820" w14:textId="77777777" w:rsidR="00CC2503" w:rsidRPr="000168B6" w:rsidRDefault="00CC2503" w:rsidP="00CC2503">
      <w:pPr>
        <w:pStyle w:val="ListParagraph"/>
        <w:rPr>
          <w:rFonts w:ascii="Verdana" w:eastAsia="Arial" w:hAnsi="Verdana" w:cs="Arial"/>
          <w:lang w:val="cy-GB"/>
        </w:rPr>
      </w:pPr>
    </w:p>
    <w:p w14:paraId="026E808A" w14:textId="77777777" w:rsidR="00CC2503" w:rsidRPr="000168B6" w:rsidRDefault="00CC2503" w:rsidP="00CC2503">
      <w:pPr>
        <w:pStyle w:val="ListParagraph"/>
        <w:numPr>
          <w:ilvl w:val="0"/>
          <w:numId w:val="13"/>
        </w:numPr>
        <w:jc w:val="both"/>
        <w:rPr>
          <w:rFonts w:ascii="Verdana" w:eastAsia="Arial" w:hAnsi="Verdana" w:cs="Arial"/>
          <w:lang w:val="cy-GB"/>
        </w:rPr>
      </w:pPr>
      <w:r w:rsidRPr="000168B6">
        <w:rPr>
          <w:rFonts w:ascii="Verdana" w:hAnsi="Verdana" w:cs="Arial"/>
          <w:lang w:val="cy-GB"/>
        </w:rPr>
        <w:t>A fydd y newid gwasanaeth arfaethedig yn effeithio ar wahanol grwpiau yn wahanol?</w:t>
      </w:r>
    </w:p>
    <w:p w14:paraId="6445EA99" w14:textId="77777777" w:rsidR="00CC2503" w:rsidRPr="000168B6" w:rsidRDefault="00CC2503" w:rsidP="00CC2503">
      <w:pPr>
        <w:pStyle w:val="ListParagraph"/>
        <w:rPr>
          <w:rFonts w:ascii="Verdana" w:eastAsia="Arial" w:hAnsi="Verdana" w:cs="Arial"/>
          <w:lang w:val="cy-GB"/>
        </w:rPr>
      </w:pPr>
    </w:p>
    <w:p w14:paraId="6945DFD3" w14:textId="77777777" w:rsidR="00CC2503" w:rsidRPr="000168B6" w:rsidRDefault="00CC2503" w:rsidP="00CC2503">
      <w:pPr>
        <w:pStyle w:val="ListParagraph"/>
        <w:numPr>
          <w:ilvl w:val="0"/>
          <w:numId w:val="13"/>
        </w:numPr>
        <w:jc w:val="both"/>
        <w:rPr>
          <w:rFonts w:ascii="Verdana" w:eastAsia="Arial" w:hAnsi="Verdana" w:cs="Arial"/>
          <w:lang w:val="cy-GB"/>
        </w:rPr>
      </w:pPr>
      <w:r w:rsidRPr="000168B6">
        <w:rPr>
          <w:rFonts w:ascii="Verdana" w:hAnsi="Verdana" w:cs="Arial"/>
          <w:lang w:val="cy-GB"/>
        </w:rPr>
        <w:t>Oes tystiolaeth o effaith negyddol a pha ddewisiadau amgen sydd ar gael?</w:t>
      </w:r>
    </w:p>
    <w:p w14:paraId="14A6ACED" w14:textId="77777777" w:rsidR="00037896" w:rsidRPr="000168B6" w:rsidRDefault="00037896" w:rsidP="00E3565B">
      <w:pPr>
        <w:autoSpaceDE w:val="0"/>
        <w:autoSpaceDN w:val="0"/>
        <w:jc w:val="both"/>
        <w:rPr>
          <w:rFonts w:ascii="Verdana" w:hAnsi="Verdana" w:cs="Arial"/>
          <w:lang w:val="cy-GB"/>
        </w:rPr>
      </w:pPr>
    </w:p>
    <w:p w14:paraId="5944CA80" w14:textId="47B27C38" w:rsidR="00037896" w:rsidRPr="000168B6" w:rsidRDefault="00037896" w:rsidP="00E3565B">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Bwriad y ddogfen yw disgrifio ein dealltwriaeth</w:t>
      </w:r>
      <w:r w:rsidR="00E54D45" w:rsidRPr="000168B6">
        <w:rPr>
          <w:rFonts w:ascii="Verdana" w:eastAsiaTheme="minorHAnsi" w:hAnsi="Verdana" w:cs="Verdana"/>
          <w:color w:val="000000"/>
          <w:lang w:val="cy-GB" w:eastAsia="en-US"/>
        </w:rPr>
        <w:t xml:space="preserve"> drwy’r </w:t>
      </w:r>
      <w:r w:rsidRPr="000168B6">
        <w:rPr>
          <w:rFonts w:ascii="Verdana" w:eastAsiaTheme="minorHAnsi" w:hAnsi="Verdana" w:cs="Verdana"/>
          <w:color w:val="000000"/>
          <w:lang w:val="cy-GB" w:eastAsia="en-US"/>
        </w:rPr>
        <w:t xml:space="preserve">broses </w:t>
      </w:r>
      <w:r w:rsidR="006B36F9">
        <w:rPr>
          <w:rFonts w:ascii="Verdana" w:eastAsiaTheme="minorHAnsi" w:hAnsi="Verdana" w:cs="Verdana"/>
          <w:color w:val="000000"/>
          <w:lang w:val="cy-GB" w:eastAsia="en-US"/>
        </w:rPr>
        <w:t>E</w:t>
      </w:r>
      <w:r w:rsidRPr="000168B6">
        <w:rPr>
          <w:rFonts w:ascii="Verdana" w:eastAsiaTheme="minorHAnsi" w:hAnsi="Verdana" w:cs="Verdana"/>
          <w:color w:val="000000"/>
          <w:lang w:val="cy-GB" w:eastAsia="en-US"/>
        </w:rPr>
        <w:t>IA o'r effaith debygol ar y</w:t>
      </w:r>
      <w:r w:rsidR="00E54D45" w:rsidRPr="000168B6">
        <w:rPr>
          <w:rFonts w:ascii="Verdana" w:eastAsiaTheme="minorHAnsi" w:hAnsi="Verdana" w:cs="Verdana"/>
          <w:color w:val="000000"/>
          <w:lang w:val="cy-GB" w:eastAsia="en-US"/>
        </w:rPr>
        <w:t xml:space="preserve"> nodweddion </w:t>
      </w:r>
      <w:r w:rsidRPr="000168B6">
        <w:rPr>
          <w:rFonts w:ascii="Verdana" w:eastAsiaTheme="minorHAnsi" w:hAnsi="Verdana" w:cs="Verdana"/>
          <w:color w:val="000000"/>
          <w:lang w:val="cy-GB" w:eastAsia="en-US"/>
        </w:rPr>
        <w:t>gwarchodedig perthnasol.</w:t>
      </w:r>
    </w:p>
    <w:p w14:paraId="3F198401" w14:textId="77777777" w:rsidR="00E3565B" w:rsidRPr="000168B6" w:rsidRDefault="00E3565B" w:rsidP="001B3708">
      <w:pPr>
        <w:jc w:val="both"/>
        <w:rPr>
          <w:rFonts w:ascii="Verdana" w:hAnsi="Verdana"/>
          <w:lang w:val="cy-GB"/>
        </w:rPr>
      </w:pPr>
    </w:p>
    <w:p w14:paraId="50E9E0F2" w14:textId="77777777" w:rsidR="007E173A" w:rsidRPr="000168B6" w:rsidRDefault="007E173A" w:rsidP="00E656B0">
      <w:pPr>
        <w:jc w:val="both"/>
        <w:rPr>
          <w:rFonts w:ascii="Verdana" w:eastAsia="Arial" w:hAnsi="Verdana"/>
          <w:lang w:val="cy-GB"/>
        </w:rPr>
      </w:pPr>
    </w:p>
    <w:p w14:paraId="376781CD" w14:textId="77777777" w:rsidR="006C7820" w:rsidRPr="000168B6" w:rsidRDefault="006C7820" w:rsidP="006C7820">
      <w:pPr>
        <w:pStyle w:val="ListParagraph"/>
        <w:numPr>
          <w:ilvl w:val="0"/>
          <w:numId w:val="1"/>
        </w:numPr>
        <w:rPr>
          <w:rFonts w:ascii="Verdana" w:hAnsi="Verdana"/>
          <w:b/>
        </w:rPr>
      </w:pPr>
      <w:r w:rsidRPr="000168B6">
        <w:rPr>
          <w:rFonts w:ascii="Verdana" w:hAnsi="Verdana"/>
          <w:b/>
          <w:lang w:val="cy"/>
        </w:rPr>
        <w:t>Y PROFFIL DEMOGRAFFIG</w:t>
      </w:r>
    </w:p>
    <w:p w14:paraId="18EB5FCE" w14:textId="77777777" w:rsidR="006C7820" w:rsidRPr="000168B6" w:rsidRDefault="006C7820" w:rsidP="006C7820">
      <w:pPr>
        <w:rPr>
          <w:rFonts w:ascii="Verdana" w:hAnsi="Verdana"/>
          <w:b/>
        </w:rPr>
      </w:pPr>
    </w:p>
    <w:p w14:paraId="18C71C82" w14:textId="665F53D3" w:rsidR="00E3565B" w:rsidRPr="000168B6" w:rsidRDefault="00E3565B" w:rsidP="008A6071">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Mae colli clyw yn effeithio ar dros 10 miliwn o bobl ar draws y Deyrnas Unedig</w:t>
      </w:r>
      <w:r w:rsidR="009434A6" w:rsidRPr="000168B6">
        <w:rPr>
          <w:rFonts w:ascii="Verdana" w:eastAsiaTheme="minorHAnsi" w:hAnsi="Verdana" w:cs="Verdana"/>
          <w:color w:val="000000"/>
          <w:lang w:val="cy-GB" w:eastAsia="en-US"/>
        </w:rPr>
        <w:t xml:space="preserve"> (tua un o bob saith o'r boblogaeth),</w:t>
      </w:r>
      <w:r w:rsidRPr="000168B6">
        <w:rPr>
          <w:rFonts w:ascii="Verdana" w:eastAsiaTheme="minorHAnsi" w:hAnsi="Verdana" w:cs="Verdana"/>
          <w:color w:val="000000"/>
          <w:lang w:val="cy-GB" w:eastAsia="en-US"/>
        </w:rPr>
        <w:t xml:space="preserve"> sy'n ei gwneud yr ail anabledd mwyaf cyffredin yn y DU. Gall arwain at broblemau iechyd ac iechyd meddwl sylweddol</w:t>
      </w:r>
      <w:r w:rsidR="009434A6" w:rsidRPr="000168B6">
        <w:rPr>
          <w:rFonts w:ascii="Verdana" w:eastAsiaTheme="minorHAnsi" w:hAnsi="Verdana" w:cs="Verdana"/>
          <w:color w:val="000000"/>
          <w:lang w:val="cy-GB" w:eastAsia="en-US"/>
        </w:rPr>
        <w:t>, ac mae nifer yr achosion</w:t>
      </w:r>
      <w:r w:rsidRPr="000168B6">
        <w:rPr>
          <w:rFonts w:ascii="Verdana" w:eastAsiaTheme="minorHAnsi" w:hAnsi="Verdana" w:cs="Verdana"/>
          <w:color w:val="000000"/>
          <w:lang w:val="cy-GB" w:eastAsia="en-US"/>
        </w:rPr>
        <w:t xml:space="preserve"> yn cynyddu'n s</w:t>
      </w:r>
      <w:r w:rsidR="002F457D" w:rsidRPr="000168B6">
        <w:rPr>
          <w:rFonts w:ascii="Verdana" w:eastAsiaTheme="minorHAnsi" w:hAnsi="Verdana" w:cs="Verdana"/>
          <w:color w:val="000000"/>
          <w:lang w:val="cy-GB" w:eastAsia="en-US"/>
        </w:rPr>
        <w:t>ydyn</w:t>
      </w:r>
      <w:r w:rsidRPr="000168B6">
        <w:rPr>
          <w:rFonts w:ascii="Verdana" w:eastAsiaTheme="minorHAnsi" w:hAnsi="Verdana" w:cs="Verdana"/>
          <w:color w:val="000000"/>
          <w:lang w:val="cy-GB" w:eastAsia="en-US"/>
        </w:rPr>
        <w:t xml:space="preserve"> gydag oedran.</w:t>
      </w:r>
    </w:p>
    <w:p w14:paraId="15F80E31" w14:textId="39AAD461" w:rsidR="006C7820" w:rsidRPr="000168B6" w:rsidRDefault="006C7820" w:rsidP="008A6071">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Mewn pobl dros 50 oed, mae gan o leiaf 40% rhyw fath o golled clyw ac mae hyn yn codi i tua 70% mewn oedolion dros 70</w:t>
      </w:r>
      <w:r w:rsidRPr="000168B6">
        <w:rPr>
          <w:rFonts w:ascii="Verdana" w:eastAsiaTheme="minorHAnsi" w:hAnsi="Verdana" w:cs="Verdana"/>
          <w:vertAlign w:val="superscript"/>
          <w:lang w:val="cy-GB" w:eastAsia="en-US"/>
        </w:rPr>
        <w:footnoteReference w:id="1"/>
      </w:r>
      <w:r w:rsidRPr="000168B6">
        <w:rPr>
          <w:rFonts w:ascii="Verdana" w:eastAsiaTheme="minorHAnsi" w:hAnsi="Verdana" w:cs="Verdana"/>
          <w:color w:val="000000"/>
          <w:lang w:val="cy-GB" w:eastAsia="en-US"/>
        </w:rPr>
        <w:t>. Mae 900,000 yn cael eu hystyried yn d</w:t>
      </w:r>
      <w:r w:rsidR="00AC5D7B" w:rsidRPr="000168B6">
        <w:rPr>
          <w:rFonts w:ascii="Verdana" w:eastAsiaTheme="minorHAnsi" w:hAnsi="Verdana" w:cs="Verdana"/>
          <w:color w:val="000000"/>
          <w:lang w:val="cy-GB" w:eastAsia="en-US"/>
        </w:rPr>
        <w:t>rwm iawn eu clyw i cwbl</w:t>
      </w:r>
      <w:r w:rsidRPr="000168B6">
        <w:rPr>
          <w:rFonts w:ascii="Verdana" w:eastAsiaTheme="minorHAnsi" w:hAnsi="Verdana" w:cs="Verdana"/>
          <w:color w:val="000000"/>
          <w:lang w:val="cy-GB" w:eastAsia="en-US"/>
        </w:rPr>
        <w:t xml:space="preserve"> fyddar. Mae tua 50,000 o blant yn y DU </w:t>
      </w:r>
      <w:r w:rsidR="004452F9" w:rsidRPr="000168B6">
        <w:rPr>
          <w:rFonts w:ascii="Verdana" w:eastAsiaTheme="minorHAnsi" w:hAnsi="Verdana" w:cs="Verdana"/>
          <w:color w:val="000000"/>
          <w:lang w:val="cy-GB" w:eastAsia="en-US"/>
        </w:rPr>
        <w:t>â cholled</w:t>
      </w:r>
      <w:r w:rsidRPr="000168B6">
        <w:rPr>
          <w:rFonts w:ascii="Verdana" w:eastAsiaTheme="minorHAnsi" w:hAnsi="Verdana" w:cs="Verdana"/>
          <w:color w:val="000000"/>
          <w:lang w:val="cy-GB" w:eastAsia="en-US"/>
        </w:rPr>
        <w:t xml:space="preserve"> clyw a hanner y nifer </w:t>
      </w:r>
      <w:r w:rsidR="004452F9" w:rsidRPr="000168B6">
        <w:rPr>
          <w:rFonts w:ascii="Verdana" w:eastAsiaTheme="minorHAnsi" w:hAnsi="Verdana" w:cs="Verdana"/>
          <w:color w:val="000000"/>
          <w:lang w:val="cy-GB" w:eastAsia="en-US"/>
        </w:rPr>
        <w:t>hwnnw y</w:t>
      </w:r>
      <w:r w:rsidRPr="000168B6">
        <w:rPr>
          <w:rFonts w:ascii="Verdana" w:eastAsiaTheme="minorHAnsi" w:hAnsi="Verdana" w:cs="Verdana"/>
          <w:color w:val="000000"/>
          <w:lang w:val="cy-GB" w:eastAsia="en-US"/>
        </w:rPr>
        <w:t>n cael eu geni gydag ef.</w:t>
      </w:r>
    </w:p>
    <w:p w14:paraId="684539A0" w14:textId="77777777" w:rsidR="006C7820" w:rsidRPr="000168B6" w:rsidRDefault="006C7820" w:rsidP="008A6071">
      <w:pPr>
        <w:autoSpaceDE w:val="0"/>
        <w:autoSpaceDN w:val="0"/>
        <w:jc w:val="both"/>
        <w:rPr>
          <w:rFonts w:ascii="Verdana" w:eastAsiaTheme="minorHAnsi" w:hAnsi="Verdana" w:cs="Verdana"/>
          <w:color w:val="000000"/>
          <w:lang w:val="cy-GB" w:eastAsia="en-US"/>
        </w:rPr>
      </w:pPr>
    </w:p>
    <w:p w14:paraId="42C0A86F" w14:textId="0EEAAFEE" w:rsidR="006C7820" w:rsidRPr="000168B6" w:rsidRDefault="006C7820" w:rsidP="008A6071">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 xml:space="preserve">Mae Action on Hearing Loss yn </w:t>
      </w:r>
      <w:r w:rsidR="004452F9" w:rsidRPr="000168B6">
        <w:rPr>
          <w:rFonts w:ascii="Verdana" w:eastAsiaTheme="minorHAnsi" w:hAnsi="Verdana" w:cs="Verdana"/>
          <w:color w:val="000000"/>
          <w:lang w:val="cy-GB" w:eastAsia="en-US"/>
        </w:rPr>
        <w:t>nodi hefyd</w:t>
      </w:r>
      <w:r w:rsidR="009434A6" w:rsidRPr="000168B6">
        <w:rPr>
          <w:rFonts w:ascii="Verdana" w:eastAsiaTheme="minorHAnsi" w:hAnsi="Verdana" w:cs="Verdana"/>
          <w:color w:val="000000"/>
          <w:lang w:val="cy-GB" w:eastAsia="en-US"/>
        </w:rPr>
        <w:t xml:space="preserve"> fod</w:t>
      </w:r>
      <w:r w:rsidRPr="000168B6">
        <w:rPr>
          <w:rFonts w:ascii="Verdana" w:eastAsiaTheme="minorHAnsi" w:hAnsi="Verdana" w:cs="Verdana"/>
          <w:color w:val="000000"/>
          <w:lang w:val="cy-GB" w:eastAsia="en-US"/>
        </w:rPr>
        <w:t xml:space="preserve"> tua 575,500 o bobl fyddar a thrwm eu clyw yng Nghymru</w:t>
      </w:r>
      <w:r w:rsidR="004452F9" w:rsidRPr="000168B6">
        <w:rPr>
          <w:rFonts w:ascii="Verdana" w:eastAsiaTheme="minorHAnsi" w:hAnsi="Verdana" w:cs="Verdana"/>
          <w:color w:val="000000"/>
          <w:vertAlign w:val="superscript"/>
          <w:lang w:val="cy-GB" w:eastAsia="en-US"/>
        </w:rPr>
        <w:footnoteReference w:id="2"/>
      </w:r>
      <w:r w:rsidRPr="000168B6">
        <w:rPr>
          <w:rFonts w:ascii="Verdana" w:eastAsiaTheme="minorHAnsi" w:hAnsi="Verdana" w:cs="Verdana"/>
          <w:color w:val="000000"/>
          <w:lang w:val="cy-GB" w:eastAsia="en-US"/>
        </w:rPr>
        <w:t>. Yn 2018 roedd cyfanswm y plant byddar yng Nghymru yn 2,625.</w:t>
      </w:r>
    </w:p>
    <w:p w14:paraId="740A8715" w14:textId="77777777" w:rsidR="00E47934" w:rsidRPr="000168B6" w:rsidRDefault="00E47934" w:rsidP="00E656B0">
      <w:pPr>
        <w:jc w:val="both"/>
        <w:rPr>
          <w:rFonts w:ascii="Verdana" w:eastAsia="Arial" w:hAnsi="Verdana"/>
        </w:rPr>
      </w:pPr>
    </w:p>
    <w:p w14:paraId="38E3B833" w14:textId="1E69827B" w:rsidR="00E47934" w:rsidRPr="000168B6" w:rsidRDefault="001E0A30" w:rsidP="006C7820">
      <w:pPr>
        <w:pStyle w:val="ListParagraph"/>
        <w:numPr>
          <w:ilvl w:val="0"/>
          <w:numId w:val="1"/>
        </w:numPr>
        <w:jc w:val="both"/>
        <w:rPr>
          <w:rFonts w:ascii="Verdana" w:eastAsia="Arial" w:hAnsi="Verdana"/>
          <w:b/>
        </w:rPr>
      </w:pPr>
      <w:r w:rsidRPr="000168B6">
        <w:rPr>
          <w:rFonts w:ascii="Verdana" w:hAnsi="Verdana"/>
          <w:lang w:val="cy"/>
        </w:rPr>
        <w:tab/>
      </w:r>
      <w:r w:rsidR="006C7820" w:rsidRPr="000168B6">
        <w:rPr>
          <w:rFonts w:ascii="Verdana" w:hAnsi="Verdana"/>
          <w:b/>
          <w:lang w:val="cy"/>
        </w:rPr>
        <w:t>CEFNDIR A RHESYMEG</w:t>
      </w:r>
    </w:p>
    <w:p w14:paraId="0D93A972" w14:textId="1D33DB37" w:rsidR="009B39FF" w:rsidRPr="000168B6" w:rsidRDefault="00EF33E7" w:rsidP="004452F9">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 xml:space="preserve">Mae </w:t>
      </w:r>
      <w:r w:rsidR="004452F9" w:rsidRPr="000168B6">
        <w:rPr>
          <w:rFonts w:ascii="Verdana" w:eastAsiaTheme="minorHAnsi" w:hAnsi="Verdana" w:cs="Verdana"/>
          <w:color w:val="000000"/>
          <w:lang w:val="cy-GB" w:eastAsia="en-US"/>
        </w:rPr>
        <w:t>llawer</w:t>
      </w:r>
      <w:r w:rsidRPr="000168B6">
        <w:rPr>
          <w:rFonts w:ascii="Verdana" w:eastAsiaTheme="minorHAnsi" w:hAnsi="Verdana" w:cs="Verdana"/>
          <w:color w:val="000000"/>
          <w:lang w:val="cy-GB" w:eastAsia="en-US"/>
        </w:rPr>
        <w:t xml:space="preserve"> o bobl yng Nghymru yn colli eu clyw. Mae byrddau iechyd yn</w:t>
      </w:r>
      <w:r w:rsidR="005127ED" w:rsidRPr="000168B6">
        <w:rPr>
          <w:rFonts w:ascii="Verdana" w:eastAsiaTheme="minorHAnsi" w:hAnsi="Verdana" w:cs="Verdana"/>
          <w:color w:val="000000"/>
          <w:lang w:val="cy-GB" w:eastAsia="en-US"/>
        </w:rPr>
        <w:t xml:space="preserve"> y d</w:t>
      </w:r>
      <w:r w:rsidRPr="000168B6">
        <w:rPr>
          <w:rFonts w:ascii="Verdana" w:eastAsiaTheme="minorHAnsi" w:hAnsi="Verdana" w:cs="Verdana"/>
          <w:color w:val="000000"/>
          <w:lang w:val="cy-GB" w:eastAsia="en-US"/>
        </w:rPr>
        <w:t>e</w:t>
      </w:r>
      <w:r w:rsidR="005127ED" w:rsidRPr="000168B6">
        <w:rPr>
          <w:rFonts w:ascii="Verdana" w:eastAsiaTheme="minorHAnsi" w:hAnsi="Verdana" w:cs="Verdana"/>
          <w:color w:val="000000"/>
          <w:lang w:val="cy-GB" w:eastAsia="en-US"/>
        </w:rPr>
        <w:t>-</w:t>
      </w:r>
      <w:r w:rsidRPr="000168B6">
        <w:rPr>
          <w:rFonts w:ascii="Verdana" w:eastAsiaTheme="minorHAnsi" w:hAnsi="Verdana" w:cs="Verdana"/>
          <w:color w:val="000000"/>
          <w:lang w:val="cy-GB" w:eastAsia="en-US"/>
        </w:rPr>
        <w:t xml:space="preserve">ddwyrain, </w:t>
      </w:r>
      <w:r w:rsidR="005127ED" w:rsidRPr="000168B6">
        <w:rPr>
          <w:rFonts w:ascii="Verdana" w:eastAsiaTheme="minorHAnsi" w:hAnsi="Verdana" w:cs="Verdana"/>
          <w:color w:val="000000"/>
          <w:lang w:val="cy-GB" w:eastAsia="en-US"/>
        </w:rPr>
        <w:t xml:space="preserve">y </w:t>
      </w:r>
      <w:r w:rsidRPr="000168B6">
        <w:rPr>
          <w:rFonts w:ascii="Verdana" w:eastAsiaTheme="minorHAnsi" w:hAnsi="Verdana" w:cs="Verdana"/>
          <w:color w:val="000000"/>
          <w:lang w:val="cy-GB" w:eastAsia="en-US"/>
        </w:rPr>
        <w:t xml:space="preserve">de-orllewin a </w:t>
      </w:r>
      <w:r w:rsidR="005127ED" w:rsidRPr="000168B6">
        <w:rPr>
          <w:rFonts w:ascii="Verdana" w:eastAsiaTheme="minorHAnsi" w:hAnsi="Verdana" w:cs="Verdana"/>
          <w:color w:val="000000"/>
          <w:lang w:val="cy-GB" w:eastAsia="en-US"/>
        </w:rPr>
        <w:t>d</w:t>
      </w:r>
      <w:r w:rsidRPr="000168B6">
        <w:rPr>
          <w:rFonts w:ascii="Verdana" w:eastAsiaTheme="minorHAnsi" w:hAnsi="Verdana" w:cs="Verdana"/>
          <w:color w:val="000000"/>
          <w:lang w:val="cy-GB" w:eastAsia="en-US"/>
        </w:rPr>
        <w:t>e Powys wedi bod yn gweithio gyda'i gilydd i nodi'r ffordd orau o ddarparu gwasanaeth dyfais clyw mewnblan</w:t>
      </w:r>
      <w:r w:rsidR="00CA521F" w:rsidRPr="000168B6">
        <w:rPr>
          <w:rFonts w:ascii="Verdana" w:eastAsiaTheme="minorHAnsi" w:hAnsi="Verdana" w:cs="Verdana"/>
          <w:color w:val="000000"/>
          <w:lang w:val="cy-GB" w:eastAsia="en-US"/>
        </w:rPr>
        <w:t>adwy</w:t>
      </w:r>
      <w:r w:rsidRPr="000168B6">
        <w:rPr>
          <w:rFonts w:ascii="Verdana" w:eastAsiaTheme="minorHAnsi" w:hAnsi="Verdana" w:cs="Verdana"/>
          <w:color w:val="000000"/>
          <w:lang w:val="cy-GB" w:eastAsia="en-US"/>
        </w:rPr>
        <w:t xml:space="preserve"> yn ne Cymru. </w:t>
      </w:r>
      <w:r w:rsidR="00CA521F" w:rsidRPr="000168B6">
        <w:rPr>
          <w:rFonts w:ascii="Verdana" w:eastAsiaTheme="minorHAnsi" w:hAnsi="Verdana" w:cs="Verdana"/>
          <w:color w:val="000000"/>
          <w:lang w:val="cy-GB" w:eastAsia="en-US"/>
        </w:rPr>
        <w:t>Ar hyn o bryd, m</w:t>
      </w:r>
      <w:r w:rsidRPr="000168B6">
        <w:rPr>
          <w:rFonts w:ascii="Verdana" w:eastAsiaTheme="minorHAnsi" w:hAnsi="Verdana" w:cs="Verdana"/>
          <w:color w:val="000000"/>
          <w:lang w:val="cy-GB" w:eastAsia="en-US"/>
        </w:rPr>
        <w:t xml:space="preserve">ae'r gwasanaethau hyn yn cynnwys gwasanaeth Mewnblaniad </w:t>
      </w:r>
      <w:r w:rsidR="00CA521F" w:rsidRPr="000168B6">
        <w:rPr>
          <w:rFonts w:ascii="Verdana" w:eastAsiaTheme="minorHAnsi" w:hAnsi="Verdana" w:cs="Verdana"/>
          <w:color w:val="000000"/>
          <w:lang w:val="cy-GB" w:eastAsia="en-US"/>
        </w:rPr>
        <w:t xml:space="preserve">yn y </w:t>
      </w:r>
      <w:r w:rsidRPr="000168B6">
        <w:rPr>
          <w:rFonts w:ascii="Verdana" w:eastAsiaTheme="minorHAnsi" w:hAnsi="Verdana" w:cs="Verdana"/>
          <w:color w:val="000000"/>
          <w:lang w:val="cy-GB" w:eastAsia="en-US"/>
        </w:rPr>
        <w:t>Cochlea a gwasanaeth Mewnblaniad Clyw Dargludiad Esgyrn (BCHI)</w:t>
      </w:r>
      <w:r w:rsidR="001E0A30" w:rsidRPr="000168B6">
        <w:rPr>
          <w:rFonts w:ascii="Verdana" w:eastAsiaTheme="minorHAnsi" w:hAnsi="Verdana" w:cs="Verdana"/>
          <w:color w:val="000000"/>
          <w:lang w:val="cy-GB" w:eastAsia="en-US"/>
        </w:rPr>
        <w:t xml:space="preserve">.  (Mae rhai pobl yn galw BCHI yn BAHA).  </w:t>
      </w:r>
    </w:p>
    <w:p w14:paraId="74D82DBD" w14:textId="77777777" w:rsidR="009B39FF" w:rsidRPr="000168B6" w:rsidRDefault="009B39FF" w:rsidP="004452F9">
      <w:pPr>
        <w:autoSpaceDE w:val="0"/>
        <w:autoSpaceDN w:val="0"/>
        <w:jc w:val="both"/>
        <w:rPr>
          <w:rFonts w:ascii="Verdana" w:eastAsiaTheme="minorHAnsi" w:hAnsi="Verdana" w:cs="Verdana"/>
          <w:color w:val="000000"/>
          <w:lang w:val="cy-GB" w:eastAsia="en-US"/>
        </w:rPr>
      </w:pPr>
    </w:p>
    <w:p w14:paraId="245F95C3" w14:textId="08E2A27F" w:rsidR="009B39FF" w:rsidRPr="000168B6" w:rsidRDefault="009B39FF" w:rsidP="004452F9">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 xml:space="preserve">Y rheswm am y newidiadau arfaethedig yw bod trefniadau newid gwasanaeth dros dro brys ar gyfer gwasanaeth Mewnblaniadau </w:t>
      </w:r>
      <w:r w:rsidR="00B3623C" w:rsidRPr="000168B6">
        <w:rPr>
          <w:rFonts w:ascii="Verdana" w:eastAsiaTheme="minorHAnsi" w:hAnsi="Verdana" w:cs="Verdana"/>
          <w:color w:val="000000"/>
          <w:lang w:val="cy-GB" w:eastAsia="en-US"/>
        </w:rPr>
        <w:t xml:space="preserve">yn y </w:t>
      </w:r>
      <w:r w:rsidRPr="000168B6">
        <w:rPr>
          <w:rFonts w:ascii="Verdana" w:eastAsiaTheme="minorHAnsi" w:hAnsi="Verdana" w:cs="Verdana"/>
          <w:color w:val="000000"/>
          <w:lang w:val="cy-GB" w:eastAsia="en-US"/>
        </w:rPr>
        <w:t>Cochle</w:t>
      </w:r>
      <w:r w:rsidR="00B3623C" w:rsidRPr="000168B6">
        <w:rPr>
          <w:rFonts w:ascii="Verdana" w:eastAsiaTheme="minorHAnsi" w:hAnsi="Verdana" w:cs="Verdana"/>
          <w:color w:val="000000"/>
          <w:lang w:val="cy-GB" w:eastAsia="en-US"/>
        </w:rPr>
        <w:t>a</w:t>
      </w:r>
      <w:r w:rsidRPr="000168B6">
        <w:rPr>
          <w:rFonts w:ascii="Verdana" w:eastAsiaTheme="minorHAnsi" w:hAnsi="Verdana" w:cs="Verdana"/>
          <w:color w:val="000000"/>
          <w:lang w:val="cy-GB" w:eastAsia="en-US"/>
        </w:rPr>
        <w:t xml:space="preserve"> sydd wedi'u lleoli yn Ysbyty Tywysoges Cymru, Pen-y-bont ar Ogwr wedi bod ar waith ers </w:t>
      </w:r>
      <w:r w:rsidR="00B3623C" w:rsidRPr="000168B6">
        <w:rPr>
          <w:rFonts w:ascii="Verdana" w:eastAsiaTheme="minorHAnsi" w:hAnsi="Verdana" w:cs="Verdana"/>
          <w:color w:val="000000"/>
          <w:lang w:val="cy-GB" w:eastAsia="en-US"/>
        </w:rPr>
        <w:t xml:space="preserve">mis </w:t>
      </w:r>
      <w:r w:rsidRPr="000168B6">
        <w:rPr>
          <w:rFonts w:ascii="Verdana" w:eastAsiaTheme="minorHAnsi" w:hAnsi="Verdana" w:cs="Verdana"/>
          <w:color w:val="000000"/>
          <w:lang w:val="cy-GB" w:eastAsia="en-US"/>
        </w:rPr>
        <w:t>Medi 2019. Mae'r cleifion a welwyd cyn hynny yn Ysbyty Tywysoges Cymru ym Mhen-y-bont ar Ogwr yn cael eu gweld ar hyn o bryd yn Ysbyty Athrofaol Cymru, Caerdydd</w:t>
      </w:r>
      <w:r w:rsidR="0023656D" w:rsidRPr="000168B6">
        <w:rPr>
          <w:rFonts w:ascii="Verdana" w:eastAsiaTheme="minorHAnsi" w:hAnsi="Verdana" w:cs="Verdana"/>
          <w:color w:val="000000"/>
          <w:lang w:val="cy-GB" w:eastAsia="en-US"/>
        </w:rPr>
        <w:t>.</w:t>
      </w:r>
    </w:p>
    <w:p w14:paraId="0201151D" w14:textId="77777777" w:rsidR="009B39FF" w:rsidRPr="000168B6" w:rsidRDefault="009B39FF" w:rsidP="009B39FF">
      <w:pPr>
        <w:ind w:left="360"/>
        <w:jc w:val="both"/>
        <w:rPr>
          <w:rFonts w:ascii="Verdana" w:hAnsi="Verdana"/>
          <w:sz w:val="28"/>
          <w:szCs w:val="28"/>
          <w:lang w:val="cy"/>
        </w:rPr>
      </w:pPr>
    </w:p>
    <w:p w14:paraId="7E93A0A5" w14:textId="4BD254D9" w:rsidR="009B39FF" w:rsidRPr="000168B6" w:rsidRDefault="009434A6" w:rsidP="00B3623C">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Fel comisiynydd y gwasanaeth</w:t>
      </w:r>
      <w:r w:rsidR="00D92E58" w:rsidRPr="000168B6">
        <w:rPr>
          <w:rFonts w:ascii="Verdana" w:eastAsiaTheme="minorHAnsi" w:hAnsi="Verdana" w:cs="Verdana"/>
          <w:color w:val="000000"/>
          <w:lang w:val="cy-GB" w:eastAsia="en-US"/>
        </w:rPr>
        <w:t>au</w:t>
      </w:r>
      <w:r w:rsidRPr="000168B6">
        <w:rPr>
          <w:rFonts w:ascii="Verdana" w:eastAsiaTheme="minorHAnsi" w:hAnsi="Verdana" w:cs="Verdana"/>
          <w:color w:val="000000"/>
          <w:lang w:val="cy-GB" w:eastAsia="en-US"/>
        </w:rPr>
        <w:t xml:space="preserve">, hoffai </w:t>
      </w:r>
      <w:r w:rsidR="00B3623C" w:rsidRPr="000168B6">
        <w:rPr>
          <w:rFonts w:ascii="Verdana" w:eastAsiaTheme="minorHAnsi" w:hAnsi="Verdana" w:cs="Verdana"/>
          <w:color w:val="000000"/>
          <w:lang w:val="cy-GB" w:eastAsia="en-US"/>
        </w:rPr>
        <w:t xml:space="preserve">Pwyllgor Gwasanaethau </w:t>
      </w:r>
      <w:r w:rsidR="00F60082" w:rsidRPr="000168B6">
        <w:rPr>
          <w:rFonts w:ascii="Verdana" w:eastAsiaTheme="minorHAnsi" w:hAnsi="Verdana" w:cs="Verdana"/>
          <w:color w:val="000000"/>
          <w:lang w:val="cy-GB" w:eastAsia="en-US"/>
        </w:rPr>
        <w:t xml:space="preserve">Iechyd Arbenigol Cymru (PGIAC) </w:t>
      </w:r>
      <w:r w:rsidR="00D92E58" w:rsidRPr="000168B6">
        <w:rPr>
          <w:rFonts w:ascii="Verdana" w:eastAsiaTheme="minorHAnsi" w:hAnsi="Verdana" w:cs="Verdana"/>
          <w:color w:val="000000"/>
          <w:lang w:val="cy-GB" w:eastAsia="en-US"/>
        </w:rPr>
        <w:t>eu rhoi mewn sefyllfa fw</w:t>
      </w:r>
      <w:r w:rsidR="0023656D" w:rsidRPr="000168B6">
        <w:rPr>
          <w:rFonts w:ascii="Verdana" w:eastAsiaTheme="minorHAnsi" w:hAnsi="Verdana" w:cs="Verdana"/>
          <w:color w:val="000000"/>
          <w:lang w:val="cy-GB" w:eastAsia="en-US"/>
        </w:rPr>
        <w:t>y parhaol</w:t>
      </w:r>
      <w:r w:rsidRPr="000168B6">
        <w:rPr>
          <w:rFonts w:ascii="Verdana" w:eastAsiaTheme="minorHAnsi" w:hAnsi="Verdana" w:cs="Verdana"/>
          <w:color w:val="000000"/>
          <w:lang w:val="cy-GB" w:eastAsia="en-US"/>
        </w:rPr>
        <w:t xml:space="preserve">, </w:t>
      </w:r>
      <w:r w:rsidR="0023656D" w:rsidRPr="000168B6">
        <w:rPr>
          <w:rFonts w:ascii="Verdana" w:eastAsiaTheme="minorHAnsi" w:hAnsi="Verdana" w:cs="Verdana"/>
          <w:color w:val="000000"/>
          <w:lang w:val="cy-GB" w:eastAsia="en-US"/>
        </w:rPr>
        <w:t xml:space="preserve">ac </w:t>
      </w:r>
      <w:r w:rsidR="009B39FF" w:rsidRPr="000168B6">
        <w:rPr>
          <w:rFonts w:ascii="Verdana" w:eastAsiaTheme="minorHAnsi" w:hAnsi="Verdana" w:cs="Verdana"/>
          <w:color w:val="000000"/>
          <w:lang w:val="cy-GB" w:eastAsia="en-US"/>
        </w:rPr>
        <w:t>mae wedi gweithio gyda chy</w:t>
      </w:r>
      <w:r w:rsidR="002955BC" w:rsidRPr="000168B6">
        <w:rPr>
          <w:rFonts w:ascii="Verdana" w:eastAsiaTheme="minorHAnsi" w:hAnsi="Verdana" w:cs="Verdana"/>
          <w:color w:val="000000"/>
          <w:lang w:val="cy-GB" w:eastAsia="en-US"/>
        </w:rPr>
        <w:t>dweithwyr</w:t>
      </w:r>
      <w:r w:rsidRPr="000168B6">
        <w:rPr>
          <w:rFonts w:ascii="Verdana" w:eastAsiaTheme="minorHAnsi" w:hAnsi="Verdana" w:cs="Verdana"/>
          <w:color w:val="000000"/>
          <w:lang w:val="cy-GB" w:eastAsia="en-US"/>
        </w:rPr>
        <w:t xml:space="preserve"> o </w:t>
      </w:r>
      <w:r w:rsidR="009B39FF" w:rsidRPr="000168B6">
        <w:rPr>
          <w:rFonts w:ascii="Verdana" w:eastAsiaTheme="minorHAnsi" w:hAnsi="Verdana" w:cs="Verdana"/>
          <w:color w:val="000000"/>
          <w:lang w:val="cy-GB" w:eastAsia="en-US"/>
        </w:rPr>
        <w:t>bob rhan o</w:t>
      </w:r>
      <w:r w:rsidR="002955BC" w:rsidRPr="000168B6">
        <w:rPr>
          <w:rFonts w:ascii="Verdana" w:eastAsiaTheme="minorHAnsi" w:hAnsi="Verdana" w:cs="Verdana"/>
          <w:color w:val="000000"/>
          <w:lang w:val="cy-GB" w:eastAsia="en-US"/>
        </w:rPr>
        <w:t>’r</w:t>
      </w:r>
      <w:r w:rsidR="009B39FF" w:rsidRPr="000168B6">
        <w:rPr>
          <w:rFonts w:ascii="Verdana" w:eastAsiaTheme="minorHAnsi" w:hAnsi="Verdana" w:cs="Verdana"/>
          <w:color w:val="000000"/>
          <w:lang w:val="cy-GB" w:eastAsia="en-US"/>
        </w:rPr>
        <w:t xml:space="preserve"> de-ddwyrain</w:t>
      </w:r>
      <w:r w:rsidR="002955BC" w:rsidRPr="000168B6">
        <w:rPr>
          <w:rFonts w:ascii="Verdana" w:eastAsiaTheme="minorHAnsi" w:hAnsi="Verdana" w:cs="Verdana"/>
          <w:color w:val="000000"/>
          <w:lang w:val="cy-GB" w:eastAsia="en-US"/>
        </w:rPr>
        <w:t>, y de</w:t>
      </w:r>
      <w:r w:rsidR="009B39FF" w:rsidRPr="000168B6">
        <w:rPr>
          <w:rFonts w:ascii="Verdana" w:eastAsiaTheme="minorHAnsi" w:hAnsi="Verdana" w:cs="Verdana"/>
          <w:color w:val="000000"/>
          <w:lang w:val="cy-GB" w:eastAsia="en-US"/>
        </w:rPr>
        <w:t>-orllewin</w:t>
      </w:r>
      <w:r w:rsidR="002955BC" w:rsidRPr="000168B6">
        <w:rPr>
          <w:rFonts w:ascii="Verdana" w:eastAsiaTheme="minorHAnsi" w:hAnsi="Verdana" w:cs="Verdana"/>
          <w:color w:val="000000"/>
          <w:lang w:val="cy-GB" w:eastAsia="en-US"/>
        </w:rPr>
        <w:t xml:space="preserve"> a d</w:t>
      </w:r>
      <w:r w:rsidR="009B39FF" w:rsidRPr="000168B6">
        <w:rPr>
          <w:rFonts w:ascii="Verdana" w:eastAsiaTheme="minorHAnsi" w:hAnsi="Verdana" w:cs="Verdana"/>
          <w:color w:val="000000"/>
          <w:lang w:val="cy-GB" w:eastAsia="en-US"/>
        </w:rPr>
        <w:t xml:space="preserve">e Powys i ystyried sut i ddarparu gwasanaeth dyfeisiau mewnblannu clyw diogel a chynaliadwy ar gyfer oedolion a phlant sy'n </w:t>
      </w:r>
      <w:r w:rsidR="002955BC" w:rsidRPr="000168B6">
        <w:rPr>
          <w:rFonts w:ascii="Verdana" w:eastAsiaTheme="minorHAnsi" w:hAnsi="Verdana" w:cs="Verdana"/>
          <w:color w:val="000000"/>
          <w:lang w:val="cy-GB" w:eastAsia="en-US"/>
        </w:rPr>
        <w:t>bodloni</w:t>
      </w:r>
      <w:r w:rsidR="009B39FF" w:rsidRPr="000168B6">
        <w:rPr>
          <w:rFonts w:ascii="Verdana" w:eastAsiaTheme="minorHAnsi" w:hAnsi="Verdana" w:cs="Verdana"/>
          <w:color w:val="000000"/>
          <w:lang w:val="cy-GB" w:eastAsia="en-US"/>
        </w:rPr>
        <w:t xml:space="preserve"> safonau a chanllawiau cenedlaethol. Nid yw gwasanaethau ar gyfer cleifion sy'n byw yng ngogledd Cymru a gogledd Powys yn cael eu cynnwys yn y gwaith yma.  </w:t>
      </w:r>
    </w:p>
    <w:p w14:paraId="0086D31B" w14:textId="77777777" w:rsidR="00EF33E7" w:rsidRPr="000168B6" w:rsidRDefault="00EF33E7" w:rsidP="00E656B0">
      <w:pPr>
        <w:jc w:val="both"/>
        <w:rPr>
          <w:rFonts w:ascii="Verdana" w:eastAsia="Arial" w:hAnsi="Verdana"/>
          <w:lang w:val="cy"/>
        </w:rPr>
      </w:pPr>
    </w:p>
    <w:p w14:paraId="4F5D7246" w14:textId="77777777" w:rsidR="003A2F43" w:rsidRPr="000168B6" w:rsidRDefault="00443AC5" w:rsidP="003A2F43">
      <w:pPr>
        <w:pStyle w:val="NormalWeb"/>
        <w:numPr>
          <w:ilvl w:val="0"/>
          <w:numId w:val="1"/>
        </w:numPr>
        <w:jc w:val="both"/>
        <w:rPr>
          <w:rFonts w:ascii="Verdana" w:hAnsi="Verdana"/>
          <w:b/>
          <w:color w:val="000000"/>
        </w:rPr>
      </w:pPr>
      <w:r w:rsidRPr="000168B6">
        <w:rPr>
          <w:rFonts w:ascii="Verdana" w:hAnsi="Verdana"/>
          <w:b/>
          <w:color w:val="000000"/>
          <w:lang w:val="cy"/>
        </w:rPr>
        <w:t>DARPARIAETH BRESENNOL O WASANAETHAU</w:t>
      </w:r>
    </w:p>
    <w:p w14:paraId="4EF5BB80" w14:textId="09EDC9E5" w:rsidR="0023656D" w:rsidRPr="000168B6" w:rsidRDefault="0023656D" w:rsidP="0023656D">
      <w:pPr>
        <w:pStyle w:val="BodyText"/>
        <w:spacing w:before="273"/>
        <w:jc w:val="both"/>
        <w:rPr>
          <w:spacing w:val="-2"/>
          <w:sz w:val="24"/>
          <w:szCs w:val="24"/>
        </w:rPr>
      </w:pPr>
      <w:r w:rsidRPr="000168B6">
        <w:rPr>
          <w:sz w:val="24"/>
          <w:szCs w:val="24"/>
          <w:lang w:val="cy"/>
        </w:rPr>
        <w:t xml:space="preserve">Mae dwy ganolfan arbenigol ar gyfer gwasanaethau Mewnblaniadau </w:t>
      </w:r>
      <w:r w:rsidR="000B52C9" w:rsidRPr="000168B6">
        <w:rPr>
          <w:sz w:val="24"/>
          <w:szCs w:val="24"/>
          <w:lang w:val="cy"/>
        </w:rPr>
        <w:t xml:space="preserve">yn y </w:t>
      </w:r>
      <w:r w:rsidRPr="000168B6">
        <w:rPr>
          <w:sz w:val="24"/>
          <w:szCs w:val="24"/>
          <w:lang w:val="cy"/>
        </w:rPr>
        <w:t>Cochlea</w:t>
      </w:r>
      <w:r w:rsidRPr="000168B6">
        <w:rPr>
          <w:spacing w:val="-2"/>
          <w:sz w:val="24"/>
          <w:szCs w:val="24"/>
          <w:lang w:val="cy"/>
        </w:rPr>
        <w:t xml:space="preserve"> yn </w:t>
      </w:r>
      <w:r w:rsidR="000B52C9" w:rsidRPr="000168B6">
        <w:rPr>
          <w:spacing w:val="-2"/>
          <w:sz w:val="24"/>
          <w:szCs w:val="24"/>
          <w:lang w:val="cy"/>
        </w:rPr>
        <w:t>y d</w:t>
      </w:r>
      <w:r w:rsidRPr="000168B6">
        <w:rPr>
          <w:spacing w:val="-2"/>
          <w:sz w:val="24"/>
          <w:szCs w:val="24"/>
          <w:lang w:val="cy"/>
        </w:rPr>
        <w:t>e:</w:t>
      </w:r>
    </w:p>
    <w:p w14:paraId="4426FB29" w14:textId="440B9570" w:rsidR="007277DD" w:rsidRPr="000168B6" w:rsidRDefault="000B52C9" w:rsidP="007277DD">
      <w:pPr>
        <w:pStyle w:val="ListParagraph"/>
        <w:numPr>
          <w:ilvl w:val="0"/>
          <w:numId w:val="9"/>
        </w:numPr>
        <w:jc w:val="both"/>
        <w:rPr>
          <w:rFonts w:ascii="Verdana" w:hAnsi="Verdana"/>
        </w:rPr>
      </w:pPr>
      <w:r w:rsidRPr="000168B6">
        <w:rPr>
          <w:rFonts w:ascii="Verdana" w:hAnsi="Verdana"/>
          <w:lang w:val="cy"/>
        </w:rPr>
        <w:t xml:space="preserve">Ysbyty Athrofaol Cymru, Bwrdd </w:t>
      </w:r>
      <w:r w:rsidR="00FB5CD0" w:rsidRPr="000168B6">
        <w:rPr>
          <w:rFonts w:ascii="Verdana" w:hAnsi="Verdana"/>
          <w:lang w:val="cy"/>
        </w:rPr>
        <w:t>I</w:t>
      </w:r>
      <w:r w:rsidRPr="000168B6">
        <w:rPr>
          <w:rFonts w:ascii="Verdana" w:hAnsi="Verdana"/>
          <w:lang w:val="cy"/>
        </w:rPr>
        <w:t>echyd Prifysgol</w:t>
      </w:r>
      <w:r w:rsidR="00FB5CD0" w:rsidRPr="000168B6">
        <w:rPr>
          <w:rFonts w:ascii="Verdana" w:hAnsi="Verdana"/>
          <w:lang w:val="cy"/>
        </w:rPr>
        <w:t xml:space="preserve"> </w:t>
      </w:r>
      <w:r w:rsidR="007277DD" w:rsidRPr="000168B6">
        <w:rPr>
          <w:rFonts w:ascii="Verdana" w:hAnsi="Verdana"/>
          <w:lang w:val="cy"/>
        </w:rPr>
        <w:t>Caerdydd</w:t>
      </w:r>
      <w:r w:rsidR="003A2F43" w:rsidRPr="000168B6">
        <w:rPr>
          <w:rFonts w:ascii="Verdana" w:hAnsi="Verdana"/>
          <w:lang w:val="cy"/>
        </w:rPr>
        <w:t xml:space="preserve"> </w:t>
      </w:r>
      <w:r w:rsidR="007277DD" w:rsidRPr="000168B6">
        <w:rPr>
          <w:rFonts w:ascii="Verdana" w:hAnsi="Verdana"/>
          <w:lang w:val="cy"/>
        </w:rPr>
        <w:t>a'r</w:t>
      </w:r>
      <w:r w:rsidR="003A2F43" w:rsidRPr="000168B6">
        <w:rPr>
          <w:rFonts w:ascii="Verdana" w:hAnsi="Verdana"/>
          <w:lang w:val="cy"/>
        </w:rPr>
        <w:t xml:space="preserve"> Fro</w:t>
      </w:r>
    </w:p>
    <w:p w14:paraId="267E2FAF" w14:textId="31C40BB1" w:rsidR="007277DD" w:rsidRPr="000168B6" w:rsidRDefault="00FB5CD0" w:rsidP="007277DD">
      <w:pPr>
        <w:pStyle w:val="ListParagraph"/>
        <w:numPr>
          <w:ilvl w:val="0"/>
          <w:numId w:val="9"/>
        </w:numPr>
        <w:jc w:val="both"/>
        <w:rPr>
          <w:rFonts w:ascii="Verdana" w:hAnsi="Verdana"/>
        </w:rPr>
      </w:pPr>
      <w:r w:rsidRPr="000168B6">
        <w:rPr>
          <w:rFonts w:ascii="Verdana" w:hAnsi="Verdana"/>
          <w:lang w:val="cy"/>
        </w:rPr>
        <w:t xml:space="preserve">Ysbyty </w:t>
      </w:r>
      <w:r w:rsidR="00F43133" w:rsidRPr="000168B6">
        <w:rPr>
          <w:rFonts w:ascii="Verdana" w:hAnsi="Verdana"/>
          <w:lang w:val="cy"/>
        </w:rPr>
        <w:t>Tywysoges Cymru</w:t>
      </w:r>
      <w:r w:rsidR="00C0178A" w:rsidRPr="000168B6">
        <w:rPr>
          <w:rFonts w:ascii="Verdana" w:hAnsi="Verdana"/>
          <w:lang w:val="cy"/>
        </w:rPr>
        <w:t>, Pen-y-bont ar Ogwr, Bwrdd Iechyd Prifysgol Cwm Taf Morgannwg</w:t>
      </w:r>
    </w:p>
    <w:p w14:paraId="51F8139B" w14:textId="0F2FA449" w:rsidR="0023656D" w:rsidRPr="000168B6" w:rsidRDefault="0023656D" w:rsidP="0023656D">
      <w:pPr>
        <w:pStyle w:val="BodyText"/>
        <w:spacing w:before="160" w:line="256" w:lineRule="auto"/>
        <w:ind w:right="293"/>
        <w:jc w:val="both"/>
        <w:rPr>
          <w:sz w:val="24"/>
          <w:szCs w:val="24"/>
        </w:rPr>
      </w:pPr>
      <w:r w:rsidRPr="000168B6">
        <w:rPr>
          <w:sz w:val="24"/>
          <w:szCs w:val="24"/>
          <w:lang w:val="cy"/>
        </w:rPr>
        <w:t xml:space="preserve">Mae tair canolfan yn </w:t>
      </w:r>
      <w:r w:rsidR="00FB5CD0" w:rsidRPr="000168B6">
        <w:rPr>
          <w:sz w:val="24"/>
          <w:szCs w:val="24"/>
          <w:lang w:val="cy"/>
        </w:rPr>
        <w:t>darparu</w:t>
      </w:r>
      <w:r w:rsidRPr="000168B6">
        <w:rPr>
          <w:sz w:val="24"/>
          <w:szCs w:val="24"/>
          <w:lang w:val="cy"/>
        </w:rPr>
        <w:t xml:space="preserve">'r Gwasanaeth Mewnblaniadau Clyw Dargludiad Esgyrn (BCHI). </w:t>
      </w:r>
    </w:p>
    <w:p w14:paraId="351502A4" w14:textId="77777777" w:rsidR="00C0178A" w:rsidRPr="000168B6" w:rsidRDefault="00C0178A" w:rsidP="00C0178A">
      <w:pPr>
        <w:pStyle w:val="ListParagraph"/>
        <w:numPr>
          <w:ilvl w:val="0"/>
          <w:numId w:val="10"/>
        </w:numPr>
        <w:jc w:val="both"/>
        <w:rPr>
          <w:rFonts w:ascii="Verdana" w:hAnsi="Verdana"/>
        </w:rPr>
      </w:pPr>
      <w:r w:rsidRPr="000168B6">
        <w:rPr>
          <w:rFonts w:ascii="Verdana" w:hAnsi="Verdana"/>
          <w:lang w:val="cy"/>
        </w:rPr>
        <w:t>Ysbyty Castell-nedd Port Talbot, Bwrdd Iechyd Prifysgol Bae Abertawe</w:t>
      </w:r>
    </w:p>
    <w:p w14:paraId="0213258C" w14:textId="474773C5" w:rsidR="00C0178A" w:rsidRPr="000168B6" w:rsidRDefault="00C0178A" w:rsidP="00C0178A">
      <w:pPr>
        <w:pStyle w:val="ListParagraph"/>
        <w:numPr>
          <w:ilvl w:val="0"/>
          <w:numId w:val="10"/>
        </w:numPr>
        <w:jc w:val="both"/>
        <w:rPr>
          <w:rFonts w:ascii="Verdana" w:hAnsi="Verdana"/>
        </w:rPr>
      </w:pPr>
      <w:r w:rsidRPr="000168B6">
        <w:rPr>
          <w:rFonts w:ascii="Verdana" w:hAnsi="Verdana"/>
          <w:lang w:val="cy"/>
        </w:rPr>
        <w:t xml:space="preserve">Ysbyty Athrofaol Cymru, </w:t>
      </w:r>
      <w:r w:rsidR="00BC6B8E" w:rsidRPr="000168B6">
        <w:rPr>
          <w:rFonts w:ascii="Verdana" w:hAnsi="Verdana"/>
          <w:lang w:val="cy"/>
        </w:rPr>
        <w:t>Bwrdd</w:t>
      </w:r>
      <w:r w:rsidRPr="000168B6">
        <w:rPr>
          <w:rFonts w:ascii="Verdana" w:hAnsi="Verdana"/>
          <w:lang w:val="cy"/>
        </w:rPr>
        <w:t xml:space="preserve"> </w:t>
      </w:r>
      <w:r w:rsidR="00FB5CD0" w:rsidRPr="000168B6">
        <w:rPr>
          <w:rFonts w:ascii="Verdana" w:hAnsi="Verdana"/>
          <w:lang w:val="cy"/>
        </w:rPr>
        <w:t>Iechyd</w:t>
      </w:r>
      <w:r w:rsidRPr="000168B6">
        <w:rPr>
          <w:rFonts w:ascii="Verdana" w:hAnsi="Verdana"/>
          <w:lang w:val="cy"/>
        </w:rPr>
        <w:t xml:space="preserve"> Prifysgol Caerdydd a'r Fro</w:t>
      </w:r>
    </w:p>
    <w:p w14:paraId="339428C7" w14:textId="45CF4A25" w:rsidR="00736ADD" w:rsidRPr="000168B6" w:rsidRDefault="00736ADD" w:rsidP="00736ADD">
      <w:pPr>
        <w:pStyle w:val="ListParagraph"/>
        <w:numPr>
          <w:ilvl w:val="0"/>
          <w:numId w:val="10"/>
        </w:numPr>
        <w:jc w:val="both"/>
        <w:rPr>
          <w:rFonts w:ascii="Verdana" w:hAnsi="Verdana"/>
        </w:rPr>
      </w:pPr>
      <w:r w:rsidRPr="000168B6">
        <w:rPr>
          <w:rFonts w:ascii="Verdana" w:hAnsi="Verdana"/>
          <w:lang w:val="cy"/>
        </w:rPr>
        <w:t>Ysbyty Brenhinol Gwent,</w:t>
      </w:r>
      <w:r w:rsidR="00FB5CD0" w:rsidRPr="000168B6">
        <w:rPr>
          <w:rFonts w:ascii="Verdana" w:hAnsi="Verdana"/>
          <w:lang w:val="cy"/>
        </w:rPr>
        <w:t xml:space="preserve"> </w:t>
      </w:r>
      <w:r w:rsidRPr="000168B6">
        <w:rPr>
          <w:rFonts w:ascii="Verdana" w:hAnsi="Verdana"/>
          <w:lang w:val="cy"/>
        </w:rPr>
        <w:t>Bwrdd Iechyd Prifysgol Aneurin Bevan</w:t>
      </w:r>
    </w:p>
    <w:p w14:paraId="55ED279F" w14:textId="77777777" w:rsidR="00736ADD" w:rsidRPr="000168B6" w:rsidRDefault="00736ADD" w:rsidP="00736ADD">
      <w:pPr>
        <w:jc w:val="both"/>
        <w:rPr>
          <w:rFonts w:ascii="Verdana" w:hAnsi="Verdana"/>
        </w:rPr>
      </w:pPr>
    </w:p>
    <w:p w14:paraId="0615DAA1" w14:textId="7BF6834A" w:rsidR="0023656D" w:rsidRPr="000168B6" w:rsidRDefault="00736ADD" w:rsidP="000168B6">
      <w:pPr>
        <w:autoSpaceDE w:val="0"/>
        <w:autoSpaceDN w:val="0"/>
        <w:jc w:val="both"/>
        <w:rPr>
          <w:rFonts w:ascii="Verdana" w:eastAsiaTheme="minorHAnsi" w:hAnsi="Verdana" w:cs="Verdana"/>
          <w:color w:val="000000"/>
          <w:lang w:val="cy-GB" w:eastAsia="en-US"/>
        </w:rPr>
      </w:pPr>
      <w:r w:rsidRPr="000168B6">
        <w:rPr>
          <w:rFonts w:ascii="Verdana" w:eastAsiaTheme="minorHAnsi" w:hAnsi="Verdana" w:cs="Verdana"/>
          <w:color w:val="000000"/>
          <w:lang w:val="cy-GB" w:eastAsia="en-US"/>
        </w:rPr>
        <w:t xml:space="preserve">Mae gwasanaethau o Ysbyty Athrofaol Cymru, Caerdydd a'r llall yn Ysbyty Castell-nedd Port Talbot yn cael eu hariannu gan Bwyllgor Gwasanaethau Iechyd Arbenigol Cymru ar ran pob Bwrdd Iechyd, tra bod y gwasanaeth sy'n cael ei ddarparu o </w:t>
      </w:r>
      <w:r w:rsidR="000168B6" w:rsidRPr="000168B6">
        <w:rPr>
          <w:rFonts w:ascii="Verdana" w:eastAsiaTheme="minorHAnsi" w:hAnsi="Verdana" w:cs="Verdana"/>
          <w:color w:val="000000"/>
          <w:lang w:val="cy-GB" w:eastAsia="en-US"/>
        </w:rPr>
        <w:t>Y</w:t>
      </w:r>
      <w:r w:rsidRPr="000168B6">
        <w:rPr>
          <w:rFonts w:ascii="Verdana" w:eastAsiaTheme="minorHAnsi" w:hAnsi="Verdana" w:cs="Verdana"/>
          <w:color w:val="000000"/>
          <w:lang w:val="cy-GB" w:eastAsia="en-US"/>
        </w:rPr>
        <w:t>sbyty Brenhinol Gwent yn cael ei ariannu gan Fwrdd Iechyd Prifysgol Aneurin Bevan.</w:t>
      </w:r>
    </w:p>
    <w:p w14:paraId="001E81EC" w14:textId="77777777" w:rsidR="001126D5" w:rsidRPr="000168B6" w:rsidRDefault="00443AC5" w:rsidP="009705D0">
      <w:pPr>
        <w:pStyle w:val="NormalWeb"/>
        <w:numPr>
          <w:ilvl w:val="0"/>
          <w:numId w:val="1"/>
        </w:numPr>
        <w:rPr>
          <w:rFonts w:ascii="Verdana" w:hAnsi="Verdana"/>
          <w:b/>
          <w:color w:val="000000"/>
          <w:sz w:val="27"/>
          <w:szCs w:val="27"/>
        </w:rPr>
      </w:pPr>
      <w:r w:rsidRPr="000168B6">
        <w:rPr>
          <w:rFonts w:ascii="Verdana" w:hAnsi="Verdana"/>
          <w:b/>
          <w:lang w:val="cy"/>
        </w:rPr>
        <w:t xml:space="preserve">  DARPARIAETH ARFAETHEDIG O WASANAETHAU </w:t>
      </w:r>
    </w:p>
    <w:p w14:paraId="2D6AFD59" w14:textId="62C5A4AC" w:rsidR="00E30524" w:rsidRPr="000168B6" w:rsidRDefault="00904F4D" w:rsidP="008E1410">
      <w:pPr>
        <w:jc w:val="both"/>
        <w:rPr>
          <w:rFonts w:ascii="Verdana" w:eastAsiaTheme="minorEastAsia" w:hAnsi="Verdana" w:cstheme="minorBidi"/>
          <w:color w:val="15264B"/>
          <w:kern w:val="24"/>
        </w:rPr>
      </w:pPr>
      <w:r w:rsidRPr="000168B6">
        <w:rPr>
          <w:rFonts w:ascii="Verdana" w:hAnsi="Verdana"/>
          <w:lang w:val="cy"/>
        </w:rPr>
        <w:t>Yn dilyn y pandemig</w:t>
      </w:r>
      <w:r w:rsidR="00ED4818" w:rsidRPr="000168B6">
        <w:rPr>
          <w:rFonts w:ascii="Verdana" w:hAnsi="Verdana"/>
          <w:lang w:val="cy"/>
        </w:rPr>
        <w:t xml:space="preserve">, </w:t>
      </w:r>
      <w:r w:rsidR="008E1410" w:rsidRPr="000168B6">
        <w:rPr>
          <w:rFonts w:ascii="Verdana" w:hAnsi="Verdana"/>
          <w:lang w:val="cy"/>
        </w:rPr>
        <w:t xml:space="preserve">cynhaliwyd ymarfer cwmpasu. </w:t>
      </w:r>
    </w:p>
    <w:p w14:paraId="3C810F93" w14:textId="05422B67" w:rsidR="00736ADD" w:rsidRPr="000168B6" w:rsidRDefault="00736ADD" w:rsidP="00736ADD">
      <w:pPr>
        <w:pStyle w:val="BodyText"/>
        <w:spacing w:before="119" w:after="120" w:line="257" w:lineRule="auto"/>
        <w:jc w:val="both"/>
        <w:rPr>
          <w:sz w:val="24"/>
          <w:szCs w:val="24"/>
        </w:rPr>
      </w:pPr>
      <w:r w:rsidRPr="000168B6">
        <w:rPr>
          <w:sz w:val="24"/>
          <w:szCs w:val="24"/>
          <w:lang w:val="cy"/>
        </w:rPr>
        <w:t>Nod</w:t>
      </w:r>
      <w:r w:rsidR="00ED73DC">
        <w:rPr>
          <w:sz w:val="24"/>
          <w:szCs w:val="24"/>
          <w:lang w:val="cy"/>
        </w:rPr>
        <w:t xml:space="preserve"> yr </w:t>
      </w:r>
      <w:r w:rsidR="002927B7" w:rsidRPr="000168B6">
        <w:rPr>
          <w:sz w:val="24"/>
          <w:szCs w:val="24"/>
          <w:lang w:val="cy"/>
        </w:rPr>
        <w:t xml:space="preserve">adolygiad </w:t>
      </w:r>
      <w:r w:rsidR="00ED73DC">
        <w:rPr>
          <w:sz w:val="24"/>
          <w:szCs w:val="24"/>
          <w:lang w:val="cy"/>
        </w:rPr>
        <w:t xml:space="preserve">o’r </w:t>
      </w:r>
      <w:r w:rsidR="002927B7" w:rsidRPr="000168B6">
        <w:rPr>
          <w:sz w:val="24"/>
          <w:szCs w:val="24"/>
          <w:lang w:val="cy"/>
        </w:rPr>
        <w:t>gwasanaeth oedd</w:t>
      </w:r>
      <w:r w:rsidR="00ED73DC">
        <w:rPr>
          <w:sz w:val="24"/>
          <w:szCs w:val="24"/>
          <w:lang w:val="cy"/>
        </w:rPr>
        <w:t xml:space="preserve"> bod â </w:t>
      </w:r>
      <w:r w:rsidRPr="000168B6">
        <w:rPr>
          <w:sz w:val="24"/>
          <w:szCs w:val="24"/>
          <w:lang w:val="cy"/>
        </w:rPr>
        <w:t>gwasanaeth dyfeisiau mewnblaniad clyw arbenigol diogel a chynaliadwy ar gyfer</w:t>
      </w:r>
      <w:r w:rsidRPr="000168B6">
        <w:rPr>
          <w:spacing w:val="-4"/>
          <w:sz w:val="24"/>
          <w:szCs w:val="24"/>
          <w:lang w:val="cy"/>
        </w:rPr>
        <w:t xml:space="preserve"> plant ac oedolion yn</w:t>
      </w:r>
      <w:r w:rsidRPr="000168B6">
        <w:rPr>
          <w:sz w:val="24"/>
          <w:szCs w:val="24"/>
          <w:lang w:val="cy"/>
        </w:rPr>
        <w:t xml:space="preserve"> </w:t>
      </w:r>
      <w:r w:rsidR="00ED73DC">
        <w:rPr>
          <w:sz w:val="24"/>
          <w:szCs w:val="24"/>
          <w:lang w:val="cy"/>
        </w:rPr>
        <w:t>y d</w:t>
      </w:r>
      <w:r w:rsidRPr="000168B6">
        <w:rPr>
          <w:sz w:val="24"/>
          <w:szCs w:val="24"/>
          <w:lang w:val="cy"/>
        </w:rPr>
        <w:t xml:space="preserve">e-ddwyrain, </w:t>
      </w:r>
      <w:r w:rsidR="00ED73DC">
        <w:rPr>
          <w:sz w:val="24"/>
          <w:szCs w:val="24"/>
          <w:lang w:val="cy"/>
        </w:rPr>
        <w:t>y de</w:t>
      </w:r>
      <w:r w:rsidRPr="000168B6">
        <w:rPr>
          <w:sz w:val="24"/>
          <w:szCs w:val="24"/>
          <w:lang w:val="cy"/>
        </w:rPr>
        <w:t>-orllewin a De Powys:</w:t>
      </w:r>
    </w:p>
    <w:p w14:paraId="3E3F42DC" w14:textId="2830FF4D" w:rsidR="00736ADD" w:rsidRPr="000168B6" w:rsidRDefault="00736ADD" w:rsidP="00736ADD">
      <w:pPr>
        <w:pStyle w:val="ListParagraph"/>
        <w:widowControl w:val="0"/>
        <w:numPr>
          <w:ilvl w:val="0"/>
          <w:numId w:val="17"/>
        </w:numPr>
        <w:tabs>
          <w:tab w:val="left" w:pos="840"/>
          <w:tab w:val="left" w:pos="841"/>
        </w:tabs>
        <w:autoSpaceDE w:val="0"/>
        <w:autoSpaceDN w:val="0"/>
        <w:spacing w:before="3"/>
        <w:ind w:hanging="361"/>
        <w:jc w:val="both"/>
        <w:rPr>
          <w:rFonts w:ascii="Verdana" w:hAnsi="Verdana"/>
        </w:rPr>
      </w:pPr>
      <w:r w:rsidRPr="000168B6">
        <w:rPr>
          <w:rFonts w:ascii="Verdana" w:hAnsi="Verdana"/>
          <w:lang w:val="cy"/>
        </w:rPr>
        <w:t>Yn darparu</w:t>
      </w:r>
      <w:r w:rsidRPr="000168B6">
        <w:rPr>
          <w:rFonts w:ascii="Verdana" w:hAnsi="Verdana"/>
          <w:spacing w:val="-2"/>
          <w:lang w:val="cy"/>
        </w:rPr>
        <w:t xml:space="preserve"> mynediad</w:t>
      </w:r>
      <w:r w:rsidRPr="000168B6">
        <w:rPr>
          <w:rFonts w:ascii="Verdana" w:hAnsi="Verdana"/>
          <w:lang w:val="cy"/>
        </w:rPr>
        <w:t xml:space="preserve"> teg</w:t>
      </w:r>
      <w:r w:rsidR="00B97DF9">
        <w:rPr>
          <w:rFonts w:ascii="Verdana" w:hAnsi="Verdana"/>
          <w:lang w:val="cy"/>
        </w:rPr>
        <w:t>,</w:t>
      </w:r>
    </w:p>
    <w:p w14:paraId="1BF4BE34" w14:textId="7C58A984" w:rsidR="00736ADD" w:rsidRPr="000168B6" w:rsidRDefault="00736ADD" w:rsidP="00736ADD">
      <w:pPr>
        <w:pStyle w:val="ListParagraph"/>
        <w:widowControl w:val="0"/>
        <w:numPr>
          <w:ilvl w:val="0"/>
          <w:numId w:val="17"/>
        </w:numPr>
        <w:tabs>
          <w:tab w:val="left" w:pos="840"/>
          <w:tab w:val="left" w:pos="841"/>
        </w:tabs>
        <w:autoSpaceDE w:val="0"/>
        <w:autoSpaceDN w:val="0"/>
        <w:spacing w:before="24"/>
        <w:ind w:hanging="361"/>
        <w:jc w:val="both"/>
        <w:rPr>
          <w:rFonts w:ascii="Verdana" w:hAnsi="Verdana"/>
        </w:rPr>
      </w:pPr>
      <w:r w:rsidRPr="000168B6">
        <w:rPr>
          <w:rFonts w:ascii="Verdana" w:hAnsi="Verdana"/>
          <w:lang w:val="cy"/>
        </w:rPr>
        <w:t xml:space="preserve">Yn </w:t>
      </w:r>
      <w:r w:rsidR="002F26D6">
        <w:rPr>
          <w:rFonts w:ascii="Verdana" w:hAnsi="Verdana"/>
          <w:lang w:val="cy"/>
        </w:rPr>
        <w:t>bodloni</w:t>
      </w:r>
      <w:r w:rsidRPr="000168B6">
        <w:rPr>
          <w:rFonts w:ascii="Verdana" w:hAnsi="Verdana"/>
          <w:lang w:val="cy"/>
        </w:rPr>
        <w:t xml:space="preserve"> </w:t>
      </w:r>
      <w:r w:rsidRPr="000168B6">
        <w:rPr>
          <w:rFonts w:ascii="Verdana" w:hAnsi="Verdana"/>
          <w:spacing w:val="-2"/>
          <w:lang w:val="cy"/>
        </w:rPr>
        <w:t>safonau a chanllawiau</w:t>
      </w:r>
      <w:r w:rsidRPr="000168B6">
        <w:rPr>
          <w:rFonts w:ascii="Verdana" w:hAnsi="Verdana"/>
          <w:lang w:val="cy"/>
        </w:rPr>
        <w:t xml:space="preserve"> </w:t>
      </w:r>
      <w:r w:rsidR="002F26D6">
        <w:rPr>
          <w:rFonts w:ascii="Verdana" w:hAnsi="Verdana"/>
          <w:lang w:val="cy"/>
        </w:rPr>
        <w:t>sydd wedi’u cyhoeddi</w:t>
      </w:r>
      <w:r w:rsidR="00B97DF9">
        <w:rPr>
          <w:rFonts w:ascii="Verdana" w:hAnsi="Verdana"/>
          <w:lang w:val="cy"/>
        </w:rPr>
        <w:t>,</w:t>
      </w:r>
    </w:p>
    <w:p w14:paraId="173180EC" w14:textId="5881DA27" w:rsidR="00736ADD" w:rsidRPr="000168B6" w:rsidRDefault="005D73BA" w:rsidP="00736ADD">
      <w:pPr>
        <w:pStyle w:val="ListParagraph"/>
        <w:widowControl w:val="0"/>
        <w:numPr>
          <w:ilvl w:val="0"/>
          <w:numId w:val="17"/>
        </w:numPr>
        <w:tabs>
          <w:tab w:val="left" w:pos="840"/>
          <w:tab w:val="left" w:pos="841"/>
        </w:tabs>
        <w:autoSpaceDE w:val="0"/>
        <w:autoSpaceDN w:val="0"/>
        <w:spacing w:before="25"/>
        <w:ind w:hanging="361"/>
        <w:jc w:val="both"/>
        <w:rPr>
          <w:rFonts w:ascii="Verdana" w:hAnsi="Verdana"/>
        </w:rPr>
      </w:pPr>
      <w:r>
        <w:rPr>
          <w:rFonts w:ascii="Verdana" w:hAnsi="Verdana"/>
          <w:lang w:val="cy"/>
        </w:rPr>
        <w:t xml:space="preserve">Sydd â </w:t>
      </w:r>
      <w:r w:rsidR="00736ADD" w:rsidRPr="000168B6">
        <w:rPr>
          <w:rFonts w:ascii="Verdana" w:hAnsi="Verdana"/>
          <w:lang w:val="cy"/>
        </w:rPr>
        <w:t>staff yn y lle cywir gyda'r</w:t>
      </w:r>
      <w:r w:rsidR="00736ADD" w:rsidRPr="000168B6">
        <w:rPr>
          <w:rFonts w:ascii="Verdana" w:hAnsi="Verdana"/>
          <w:spacing w:val="-2"/>
          <w:lang w:val="cy"/>
        </w:rPr>
        <w:t xml:space="preserve"> sgiliau</w:t>
      </w:r>
      <w:r w:rsidR="00736ADD" w:rsidRPr="000168B6">
        <w:rPr>
          <w:rFonts w:ascii="Verdana" w:hAnsi="Verdana"/>
          <w:lang w:val="cy"/>
        </w:rPr>
        <w:t xml:space="preserve"> arbenigol cywir</w:t>
      </w:r>
      <w:r w:rsidR="00B97DF9">
        <w:rPr>
          <w:rFonts w:ascii="Verdana" w:hAnsi="Verdana"/>
          <w:lang w:val="cy"/>
        </w:rPr>
        <w:t>,</w:t>
      </w:r>
    </w:p>
    <w:p w14:paraId="612BA1C4" w14:textId="3B8990BA" w:rsidR="00736ADD" w:rsidRPr="000168B6" w:rsidRDefault="005D73BA" w:rsidP="00736ADD">
      <w:pPr>
        <w:pStyle w:val="ListParagraph"/>
        <w:widowControl w:val="0"/>
        <w:numPr>
          <w:ilvl w:val="0"/>
          <w:numId w:val="17"/>
        </w:numPr>
        <w:tabs>
          <w:tab w:val="left" w:pos="840"/>
          <w:tab w:val="left" w:pos="841"/>
        </w:tabs>
        <w:autoSpaceDE w:val="0"/>
        <w:autoSpaceDN w:val="0"/>
        <w:spacing w:before="25"/>
        <w:ind w:left="851" w:hanging="284"/>
        <w:jc w:val="both"/>
        <w:rPr>
          <w:rFonts w:ascii="Verdana" w:hAnsi="Verdana"/>
        </w:rPr>
      </w:pPr>
      <w:r>
        <w:rPr>
          <w:rFonts w:ascii="Verdana" w:hAnsi="Verdana"/>
          <w:spacing w:val="-2"/>
          <w:lang w:val="cy"/>
        </w:rPr>
        <w:t>Sydd â th</w:t>
      </w:r>
      <w:r w:rsidR="00736ADD" w:rsidRPr="000168B6">
        <w:rPr>
          <w:rFonts w:ascii="Verdana" w:hAnsi="Verdana"/>
          <w:spacing w:val="-2"/>
          <w:lang w:val="cy"/>
        </w:rPr>
        <w:t>îm aml-ddisgyblaeth</w:t>
      </w:r>
      <w:r>
        <w:rPr>
          <w:rFonts w:ascii="Verdana" w:hAnsi="Verdana"/>
          <w:spacing w:val="-2"/>
          <w:lang w:val="cy"/>
        </w:rPr>
        <w:t>ol</w:t>
      </w:r>
      <w:r w:rsidR="00736ADD" w:rsidRPr="000168B6">
        <w:rPr>
          <w:rFonts w:ascii="Verdana" w:hAnsi="Verdana"/>
          <w:spacing w:val="-2"/>
          <w:lang w:val="cy"/>
        </w:rPr>
        <w:t xml:space="preserve"> </w:t>
      </w:r>
      <w:r w:rsidR="00EB5CFF">
        <w:rPr>
          <w:rFonts w:ascii="Verdana" w:hAnsi="Verdana"/>
          <w:spacing w:val="-2"/>
          <w:lang w:val="cy"/>
        </w:rPr>
        <w:t xml:space="preserve">sy’n trafod </w:t>
      </w:r>
      <w:r w:rsidR="009E0E22">
        <w:rPr>
          <w:rFonts w:ascii="Verdana" w:hAnsi="Verdana"/>
          <w:spacing w:val="-2"/>
          <w:lang w:val="cy"/>
        </w:rPr>
        <w:t>yr holl gleifion</w:t>
      </w:r>
      <w:r w:rsidR="00736ADD" w:rsidRPr="000168B6">
        <w:rPr>
          <w:rFonts w:ascii="Verdana" w:hAnsi="Verdana"/>
          <w:spacing w:val="-2"/>
          <w:lang w:val="cy"/>
        </w:rPr>
        <w:t xml:space="preserve"> </w:t>
      </w:r>
      <w:r w:rsidR="00EB5CFF">
        <w:rPr>
          <w:rFonts w:ascii="Verdana" w:hAnsi="Verdana"/>
          <w:spacing w:val="-2"/>
          <w:lang w:val="cy"/>
        </w:rPr>
        <w:t xml:space="preserve">ac yn gwneud </w:t>
      </w:r>
      <w:r w:rsidR="00360097">
        <w:rPr>
          <w:rFonts w:ascii="Verdana" w:hAnsi="Verdana"/>
          <w:spacing w:val="-2"/>
          <w:lang w:val="cy"/>
        </w:rPr>
        <w:t>cynllun ar eu cyfer</w:t>
      </w:r>
      <w:r w:rsidR="00736ADD" w:rsidRPr="000168B6">
        <w:rPr>
          <w:rFonts w:ascii="Verdana" w:hAnsi="Verdana"/>
          <w:spacing w:val="-2"/>
          <w:lang w:val="cy"/>
        </w:rPr>
        <w:t xml:space="preserve">, ac </w:t>
      </w:r>
      <w:r w:rsidR="00EB5CFF">
        <w:rPr>
          <w:rFonts w:ascii="Verdana" w:hAnsi="Verdana"/>
          <w:spacing w:val="-2"/>
          <w:lang w:val="cy"/>
        </w:rPr>
        <w:t>s</w:t>
      </w:r>
      <w:r w:rsidR="00736ADD" w:rsidRPr="000168B6">
        <w:rPr>
          <w:rFonts w:ascii="Verdana" w:hAnsi="Verdana"/>
          <w:spacing w:val="-2"/>
          <w:lang w:val="cy"/>
        </w:rPr>
        <w:t>y</w:t>
      </w:r>
      <w:r w:rsidR="00EB5CFF">
        <w:rPr>
          <w:rFonts w:ascii="Verdana" w:hAnsi="Verdana"/>
          <w:spacing w:val="-2"/>
          <w:lang w:val="cy"/>
        </w:rPr>
        <w:t>’</w:t>
      </w:r>
      <w:r w:rsidR="00736ADD" w:rsidRPr="000168B6">
        <w:rPr>
          <w:rFonts w:ascii="Verdana" w:hAnsi="Verdana"/>
          <w:spacing w:val="-2"/>
          <w:lang w:val="cy"/>
        </w:rPr>
        <w:t xml:space="preserve">n gallu cynnig </w:t>
      </w:r>
      <w:r w:rsidR="00EB5CFF">
        <w:rPr>
          <w:rFonts w:ascii="Verdana" w:hAnsi="Verdana"/>
          <w:spacing w:val="-2"/>
          <w:lang w:val="cy"/>
        </w:rPr>
        <w:t>p</w:t>
      </w:r>
      <w:r w:rsidR="00736ADD" w:rsidRPr="000168B6">
        <w:rPr>
          <w:rFonts w:ascii="Verdana" w:hAnsi="Verdana"/>
          <w:spacing w:val="-2"/>
          <w:lang w:val="cy"/>
        </w:rPr>
        <w:t xml:space="preserve">ob math o fewnblaniadau clyw </w:t>
      </w:r>
      <w:r w:rsidR="00EB5CFF">
        <w:rPr>
          <w:rFonts w:ascii="Verdana" w:hAnsi="Verdana"/>
          <w:spacing w:val="-2"/>
          <w:lang w:val="cy"/>
        </w:rPr>
        <w:t>a gomisiynir</w:t>
      </w:r>
      <w:r w:rsidR="00B97DF9">
        <w:rPr>
          <w:rFonts w:ascii="Verdana" w:hAnsi="Verdana"/>
          <w:spacing w:val="-2"/>
          <w:lang w:val="cy"/>
        </w:rPr>
        <w:t>,</w:t>
      </w:r>
    </w:p>
    <w:p w14:paraId="61E9D9B5" w14:textId="26321034" w:rsidR="00736ADD" w:rsidRPr="000168B6" w:rsidRDefault="009E0E22" w:rsidP="00736ADD">
      <w:pPr>
        <w:pStyle w:val="ListParagraph"/>
        <w:widowControl w:val="0"/>
        <w:numPr>
          <w:ilvl w:val="0"/>
          <w:numId w:val="17"/>
        </w:numPr>
        <w:tabs>
          <w:tab w:val="left" w:pos="840"/>
          <w:tab w:val="left" w:pos="841"/>
        </w:tabs>
        <w:autoSpaceDE w:val="0"/>
        <w:autoSpaceDN w:val="0"/>
        <w:spacing w:before="21"/>
        <w:ind w:hanging="361"/>
        <w:jc w:val="both"/>
        <w:rPr>
          <w:rFonts w:ascii="Verdana" w:hAnsi="Verdana"/>
        </w:rPr>
      </w:pPr>
      <w:r>
        <w:rPr>
          <w:rFonts w:ascii="Verdana" w:hAnsi="Verdana"/>
          <w:lang w:val="cy"/>
        </w:rPr>
        <w:t>Sy’n h</w:t>
      </w:r>
      <w:r w:rsidR="00736ADD" w:rsidRPr="000168B6">
        <w:rPr>
          <w:rFonts w:ascii="Verdana" w:hAnsi="Verdana"/>
          <w:lang w:val="cy"/>
        </w:rPr>
        <w:t xml:space="preserve">wyluso </w:t>
      </w:r>
      <w:r w:rsidR="0099055A">
        <w:rPr>
          <w:rFonts w:ascii="Verdana" w:hAnsi="Verdana"/>
          <w:lang w:val="cy"/>
        </w:rPr>
        <w:t>l</w:t>
      </w:r>
      <w:r w:rsidR="00736ADD" w:rsidRPr="000168B6">
        <w:rPr>
          <w:rFonts w:ascii="Verdana" w:hAnsi="Verdana"/>
          <w:spacing w:val="-2"/>
          <w:lang w:val="cy"/>
        </w:rPr>
        <w:t>lawdriniaeth</w:t>
      </w:r>
      <w:r w:rsidR="0099055A">
        <w:rPr>
          <w:rFonts w:ascii="Verdana" w:hAnsi="Verdana"/>
          <w:spacing w:val="-2"/>
          <w:lang w:val="cy"/>
        </w:rPr>
        <w:t xml:space="preserve"> brydlon</w:t>
      </w:r>
      <w:r w:rsidR="00B97DF9">
        <w:rPr>
          <w:rFonts w:ascii="Verdana" w:hAnsi="Verdana"/>
          <w:spacing w:val="-2"/>
          <w:lang w:val="cy"/>
        </w:rPr>
        <w:t>.</w:t>
      </w:r>
    </w:p>
    <w:p w14:paraId="55DC7E77" w14:textId="6293E240" w:rsidR="00736ADD" w:rsidRPr="000168B6" w:rsidRDefault="00736ADD" w:rsidP="00736ADD">
      <w:pPr>
        <w:pStyle w:val="BodyText"/>
        <w:spacing w:before="186"/>
        <w:jc w:val="both"/>
        <w:rPr>
          <w:sz w:val="24"/>
          <w:szCs w:val="24"/>
        </w:rPr>
      </w:pPr>
      <w:r w:rsidRPr="000168B6">
        <w:rPr>
          <w:sz w:val="24"/>
          <w:szCs w:val="24"/>
          <w:lang w:val="cy"/>
        </w:rPr>
        <w:t>I ystyried yr opsiwn gorau, gwnaed tri darn o waith</w:t>
      </w:r>
      <w:r w:rsidRPr="000168B6">
        <w:rPr>
          <w:spacing w:val="-2"/>
          <w:sz w:val="24"/>
          <w:szCs w:val="24"/>
          <w:lang w:val="cy"/>
        </w:rPr>
        <w:t>:</w:t>
      </w:r>
    </w:p>
    <w:p w14:paraId="06EC8256" w14:textId="639EA566" w:rsidR="00736ADD" w:rsidRPr="000168B6" w:rsidRDefault="00736ADD" w:rsidP="001E0A30">
      <w:pPr>
        <w:pStyle w:val="ListParagraph"/>
        <w:widowControl w:val="0"/>
        <w:numPr>
          <w:ilvl w:val="0"/>
          <w:numId w:val="19"/>
        </w:numPr>
        <w:tabs>
          <w:tab w:val="left" w:pos="851"/>
        </w:tabs>
        <w:autoSpaceDE w:val="0"/>
        <w:autoSpaceDN w:val="0"/>
        <w:spacing w:before="188"/>
        <w:ind w:hanging="993"/>
        <w:jc w:val="both"/>
        <w:rPr>
          <w:rFonts w:ascii="Verdana" w:hAnsi="Verdana"/>
        </w:rPr>
      </w:pPr>
      <w:r w:rsidRPr="000168B6">
        <w:rPr>
          <w:rFonts w:ascii="Verdana" w:hAnsi="Verdana"/>
          <w:spacing w:val="-2"/>
          <w:lang w:val="cy"/>
        </w:rPr>
        <w:t>Arfarniad</w:t>
      </w:r>
      <w:r w:rsidRPr="000168B6">
        <w:rPr>
          <w:rFonts w:ascii="Verdana" w:hAnsi="Verdana"/>
          <w:lang w:val="cy"/>
        </w:rPr>
        <w:t xml:space="preserve"> clinigol</w:t>
      </w:r>
      <w:r w:rsidR="00060DA4">
        <w:rPr>
          <w:rFonts w:ascii="Verdana" w:hAnsi="Verdana"/>
          <w:lang w:val="cy"/>
        </w:rPr>
        <w:t xml:space="preserve"> o’r opsiynau</w:t>
      </w:r>
      <w:r w:rsidR="00B97DF9">
        <w:rPr>
          <w:rFonts w:ascii="Verdana" w:hAnsi="Verdana"/>
          <w:lang w:val="cy"/>
        </w:rPr>
        <w:t>,</w:t>
      </w:r>
    </w:p>
    <w:p w14:paraId="3A50CE52" w14:textId="2EC29E9A" w:rsidR="00736ADD" w:rsidRPr="000168B6" w:rsidRDefault="00736ADD" w:rsidP="001E0A30">
      <w:pPr>
        <w:pStyle w:val="ListParagraph"/>
        <w:widowControl w:val="0"/>
        <w:numPr>
          <w:ilvl w:val="0"/>
          <w:numId w:val="19"/>
        </w:numPr>
        <w:tabs>
          <w:tab w:val="left" w:pos="851"/>
        </w:tabs>
        <w:autoSpaceDE w:val="0"/>
        <w:autoSpaceDN w:val="0"/>
        <w:spacing w:before="187"/>
        <w:ind w:left="851" w:right="1207" w:hanging="284"/>
        <w:jc w:val="both"/>
        <w:rPr>
          <w:rFonts w:ascii="Verdana" w:hAnsi="Verdana"/>
        </w:rPr>
      </w:pPr>
      <w:r w:rsidRPr="000168B6">
        <w:rPr>
          <w:rFonts w:ascii="Verdana" w:hAnsi="Verdana"/>
          <w:lang w:val="cy"/>
        </w:rPr>
        <w:t xml:space="preserve">Asesiad allanol o'r opsiynau a sut y byddent  yn cyflawni yn erbyn safonau a </w:t>
      </w:r>
      <w:r w:rsidR="00060DA4">
        <w:rPr>
          <w:rFonts w:ascii="Verdana" w:hAnsi="Verdana"/>
          <w:lang w:val="cy"/>
        </w:rPr>
        <w:t>bennwyd</w:t>
      </w:r>
      <w:r w:rsidRPr="000168B6">
        <w:rPr>
          <w:rFonts w:ascii="Verdana" w:hAnsi="Verdana"/>
          <w:lang w:val="cy"/>
        </w:rPr>
        <w:t xml:space="preserve"> ar gyfer y gwasanaeth</w:t>
      </w:r>
      <w:r w:rsidR="00B97DF9">
        <w:rPr>
          <w:rFonts w:ascii="Verdana" w:hAnsi="Verdana"/>
          <w:lang w:val="cy"/>
        </w:rPr>
        <w:t>,</w:t>
      </w:r>
    </w:p>
    <w:p w14:paraId="4907F8A7" w14:textId="55386CB0" w:rsidR="00736ADD" w:rsidRPr="000168B6" w:rsidRDefault="00736ADD" w:rsidP="001E0A30">
      <w:pPr>
        <w:pStyle w:val="ListParagraph"/>
        <w:widowControl w:val="0"/>
        <w:numPr>
          <w:ilvl w:val="0"/>
          <w:numId w:val="19"/>
        </w:numPr>
        <w:autoSpaceDE w:val="0"/>
        <w:autoSpaceDN w:val="0"/>
        <w:spacing w:before="158"/>
        <w:ind w:left="851" w:hanging="284"/>
        <w:jc w:val="both"/>
        <w:rPr>
          <w:rFonts w:ascii="Verdana" w:hAnsi="Verdana"/>
        </w:rPr>
      </w:pPr>
      <w:r w:rsidRPr="000168B6">
        <w:rPr>
          <w:rFonts w:ascii="Verdana" w:hAnsi="Verdana"/>
          <w:spacing w:val="-2"/>
          <w:lang w:val="cy"/>
        </w:rPr>
        <w:t xml:space="preserve"> Arfarniad</w:t>
      </w:r>
      <w:r w:rsidRPr="000168B6">
        <w:rPr>
          <w:rFonts w:ascii="Verdana" w:hAnsi="Verdana"/>
          <w:lang w:val="cy"/>
        </w:rPr>
        <w:t xml:space="preserve"> ariannol</w:t>
      </w:r>
      <w:r w:rsidR="00060DA4">
        <w:rPr>
          <w:rFonts w:ascii="Verdana" w:hAnsi="Verdana"/>
          <w:lang w:val="cy"/>
        </w:rPr>
        <w:t xml:space="preserve"> o’r opsiynau</w:t>
      </w:r>
      <w:r w:rsidR="00B97DF9">
        <w:rPr>
          <w:rFonts w:ascii="Verdana" w:hAnsi="Verdana"/>
          <w:lang w:val="cy"/>
        </w:rPr>
        <w:t>.</w:t>
      </w:r>
    </w:p>
    <w:p w14:paraId="51DB08D7" w14:textId="67E4CBB0" w:rsidR="00736ADD" w:rsidRPr="000168B6" w:rsidRDefault="00736ADD" w:rsidP="00583D6F">
      <w:pPr>
        <w:pStyle w:val="BodyText"/>
        <w:spacing w:before="190" w:line="256" w:lineRule="auto"/>
        <w:ind w:right="167"/>
        <w:jc w:val="both"/>
        <w:rPr>
          <w:sz w:val="24"/>
          <w:szCs w:val="24"/>
        </w:rPr>
      </w:pPr>
      <w:r w:rsidRPr="000168B6">
        <w:rPr>
          <w:sz w:val="24"/>
          <w:szCs w:val="24"/>
          <w:lang w:val="cy"/>
        </w:rPr>
        <w:t xml:space="preserve">Yn sail i'r tri darn o waith oedd canllawiau Grŵp Mewnblaniadau </w:t>
      </w:r>
      <w:r w:rsidR="00060DA4">
        <w:rPr>
          <w:sz w:val="24"/>
          <w:szCs w:val="24"/>
          <w:lang w:val="cy"/>
        </w:rPr>
        <w:t xml:space="preserve">yn y </w:t>
      </w:r>
      <w:r w:rsidRPr="000168B6">
        <w:rPr>
          <w:sz w:val="24"/>
          <w:szCs w:val="24"/>
          <w:lang w:val="cy"/>
        </w:rPr>
        <w:t>Cochlea Prydain a pholisi Comisiynu BCHI GIG Lloegr.</w:t>
      </w:r>
      <w:r w:rsidRPr="000168B6">
        <w:rPr>
          <w:rStyle w:val="FootnoteReference"/>
          <w:sz w:val="24"/>
          <w:szCs w:val="24"/>
          <w:lang w:val="cy"/>
        </w:rPr>
        <w:footnoteReference w:id="3"/>
      </w:r>
      <w:r w:rsidRPr="000168B6">
        <w:rPr>
          <w:rStyle w:val="FootnoteReference"/>
          <w:sz w:val="24"/>
          <w:szCs w:val="24"/>
          <w:lang w:val="cy"/>
        </w:rPr>
        <w:footnoteReference w:id="4"/>
      </w:r>
    </w:p>
    <w:p w14:paraId="5AEF08B4" w14:textId="77777777" w:rsidR="00E30524" w:rsidRPr="00060DA4" w:rsidRDefault="00E30524" w:rsidP="00663A71">
      <w:pPr>
        <w:jc w:val="both"/>
        <w:rPr>
          <w:rFonts w:ascii="Verdana" w:hAnsi="Verdana"/>
          <w:lang w:val="en-US"/>
        </w:rPr>
      </w:pPr>
    </w:p>
    <w:p w14:paraId="0711CB2B" w14:textId="463EDCC0" w:rsidR="00F86FE1" w:rsidRDefault="00904AEC" w:rsidP="00904AEC">
      <w:pPr>
        <w:jc w:val="both"/>
        <w:rPr>
          <w:rFonts w:ascii="Verdana" w:hAnsi="Verdana"/>
          <w:lang w:val="cy"/>
        </w:rPr>
      </w:pPr>
      <w:r w:rsidRPr="000168B6">
        <w:rPr>
          <w:rFonts w:ascii="Verdana" w:hAnsi="Verdana"/>
          <w:lang w:val="cy"/>
        </w:rPr>
        <w:t xml:space="preserve">Gellir gweld dull a chanlyniad yr holl brosesau hyn yn y ddolen hon </w:t>
      </w:r>
      <w:hyperlink r:id="rId15" w:history="1">
        <w:r w:rsidR="00F86FE1" w:rsidRPr="00AB6B03">
          <w:rPr>
            <w:rStyle w:val="Hyperlink"/>
            <w:rFonts w:ascii="Verdana" w:hAnsi="Verdana"/>
            <w:lang w:val="cy"/>
          </w:rPr>
          <w:t>WHSSC.GeneralEnquiries@wales.nhs.uk</w:t>
        </w:r>
      </w:hyperlink>
    </w:p>
    <w:p w14:paraId="050476F7" w14:textId="67F2E953" w:rsidR="00ED4818" w:rsidRPr="00F86FE1" w:rsidRDefault="00ED4818" w:rsidP="00ED4818">
      <w:pPr>
        <w:jc w:val="both"/>
        <w:rPr>
          <w:rFonts w:ascii="Verdana" w:hAnsi="Verdana"/>
          <w:lang w:val="cy"/>
        </w:rPr>
      </w:pPr>
      <w:r w:rsidRPr="000168B6">
        <w:rPr>
          <w:rFonts w:ascii="Verdana" w:hAnsi="Verdana"/>
          <w:lang w:val="cy"/>
        </w:rPr>
        <w:t xml:space="preserve">Ar ôl </w:t>
      </w:r>
      <w:r w:rsidR="00F86FE1">
        <w:rPr>
          <w:rFonts w:ascii="Verdana" w:hAnsi="Verdana"/>
          <w:lang w:val="cy"/>
        </w:rPr>
        <w:t>rhoi</w:t>
      </w:r>
      <w:r w:rsidRPr="000168B6">
        <w:rPr>
          <w:rFonts w:ascii="Verdana" w:hAnsi="Verdana"/>
          <w:lang w:val="cy"/>
        </w:rPr>
        <w:t xml:space="preserve"> sylw dyledus i'r tri asesiad, a safonau'r gwasanaeth</w:t>
      </w:r>
      <w:r w:rsidR="00A82C60" w:rsidRPr="000168B6">
        <w:rPr>
          <w:rFonts w:ascii="Verdana" w:hAnsi="Verdana"/>
          <w:lang w:val="cy"/>
        </w:rPr>
        <w:t>, yr</w:t>
      </w:r>
      <w:r w:rsidRPr="000168B6">
        <w:rPr>
          <w:rFonts w:ascii="Verdana" w:hAnsi="Verdana"/>
          <w:lang w:val="cy"/>
        </w:rPr>
        <w:t xml:space="preserve"> unig opsiwn sy'n </w:t>
      </w:r>
      <w:r w:rsidR="00744DA5">
        <w:rPr>
          <w:rFonts w:ascii="Verdana" w:hAnsi="Verdana"/>
          <w:lang w:val="cy"/>
        </w:rPr>
        <w:t>bodloni</w:t>
      </w:r>
      <w:r w:rsidRPr="000168B6">
        <w:rPr>
          <w:rFonts w:ascii="Verdana" w:hAnsi="Verdana"/>
          <w:lang w:val="cy"/>
        </w:rPr>
        <w:t>'r gofyni</w:t>
      </w:r>
      <w:r w:rsidR="00744DA5">
        <w:rPr>
          <w:rFonts w:ascii="Verdana" w:hAnsi="Verdana"/>
          <w:lang w:val="cy"/>
        </w:rPr>
        <w:t>on</w:t>
      </w:r>
      <w:r w:rsidRPr="000168B6">
        <w:rPr>
          <w:rFonts w:ascii="Verdana" w:hAnsi="Verdana"/>
          <w:lang w:val="cy"/>
        </w:rPr>
        <w:t xml:space="preserve"> hyn yw</w:t>
      </w:r>
      <w:r w:rsidR="002927B7" w:rsidRPr="000168B6">
        <w:rPr>
          <w:rFonts w:ascii="Verdana" w:hAnsi="Verdana"/>
          <w:lang w:val="cy"/>
        </w:rPr>
        <w:t>:</w:t>
      </w:r>
    </w:p>
    <w:p w14:paraId="17548E9E" w14:textId="77777777" w:rsidR="00ED4818" w:rsidRPr="00F86FE1" w:rsidRDefault="00ED4818" w:rsidP="00ED4818">
      <w:pPr>
        <w:jc w:val="center"/>
        <w:rPr>
          <w:rFonts w:ascii="Verdana" w:hAnsi="Verdana"/>
          <w:b/>
          <w:bCs/>
          <w:lang w:val="cy"/>
        </w:rPr>
      </w:pPr>
    </w:p>
    <w:p w14:paraId="21EFEF4F" w14:textId="1AB4DAA5" w:rsidR="00ED4818" w:rsidRPr="00744DA5" w:rsidRDefault="00585336" w:rsidP="00583D6F">
      <w:pPr>
        <w:rPr>
          <w:rFonts w:ascii="Verdana" w:hAnsi="Verdana"/>
          <w:bCs/>
          <w:lang w:val="cy"/>
        </w:rPr>
      </w:pPr>
      <w:r>
        <w:rPr>
          <w:rFonts w:ascii="Verdana" w:hAnsi="Verdana"/>
          <w:b/>
          <w:bCs/>
          <w:lang w:val="cy"/>
        </w:rPr>
        <w:t>Model u</w:t>
      </w:r>
      <w:r w:rsidR="00744DA5">
        <w:rPr>
          <w:rFonts w:ascii="Verdana" w:hAnsi="Verdana"/>
          <w:b/>
          <w:bCs/>
          <w:lang w:val="cy"/>
        </w:rPr>
        <w:t>n ganolfan</w:t>
      </w:r>
      <w:r w:rsidR="00ED4818" w:rsidRPr="000168B6">
        <w:rPr>
          <w:rFonts w:ascii="Verdana" w:hAnsi="Verdana"/>
          <w:b/>
          <w:bCs/>
          <w:lang w:val="cy"/>
        </w:rPr>
        <w:t xml:space="preserve"> mewnblaniad gyda</w:t>
      </w:r>
      <w:r>
        <w:rPr>
          <w:rFonts w:ascii="Verdana" w:hAnsi="Verdana"/>
          <w:b/>
          <w:bCs/>
          <w:lang w:val="cy"/>
        </w:rPr>
        <w:t>g</w:t>
      </w:r>
      <w:r w:rsidR="00ED4818" w:rsidRPr="000168B6">
        <w:rPr>
          <w:rFonts w:ascii="Verdana" w:hAnsi="Verdana"/>
          <w:b/>
          <w:bCs/>
          <w:lang w:val="cy"/>
        </w:rPr>
        <w:t xml:space="preserve"> allgymorth gyda darpariaeth Tîm Aml-Ddisgybl</w:t>
      </w:r>
      <w:r>
        <w:rPr>
          <w:rFonts w:ascii="Verdana" w:hAnsi="Verdana"/>
          <w:b/>
          <w:bCs/>
          <w:lang w:val="cy"/>
        </w:rPr>
        <w:t>aethol</w:t>
      </w:r>
      <w:r w:rsidR="00ED4818" w:rsidRPr="000168B6">
        <w:rPr>
          <w:rFonts w:ascii="Verdana" w:hAnsi="Verdana"/>
          <w:b/>
          <w:bCs/>
          <w:lang w:val="cy"/>
        </w:rPr>
        <w:t xml:space="preserve"> canolog</w:t>
      </w:r>
      <w:r w:rsidR="00904AEC" w:rsidRPr="000168B6">
        <w:rPr>
          <w:rFonts w:ascii="Verdana" w:hAnsi="Verdana"/>
          <w:bCs/>
          <w:lang w:val="cy"/>
        </w:rPr>
        <w:t xml:space="preserve"> (sylwer bod hyn yn cael ei alw'n opsiwn D yn y ddolen uchod)</w:t>
      </w:r>
      <w:r w:rsidR="002927B7" w:rsidRPr="000168B6">
        <w:rPr>
          <w:rFonts w:ascii="Verdana" w:hAnsi="Verdana"/>
          <w:bCs/>
          <w:lang w:val="cy"/>
        </w:rPr>
        <w:t>.</w:t>
      </w:r>
    </w:p>
    <w:p w14:paraId="0CBC6E1D" w14:textId="77777777" w:rsidR="002927B7" w:rsidRPr="00744DA5" w:rsidRDefault="002927B7" w:rsidP="00583D6F">
      <w:pPr>
        <w:rPr>
          <w:rFonts w:ascii="Verdana" w:hAnsi="Verdana"/>
          <w:bCs/>
          <w:lang w:val="cy"/>
        </w:rPr>
      </w:pPr>
    </w:p>
    <w:p w14:paraId="33D8FBCB" w14:textId="445144D3" w:rsidR="002927B7" w:rsidRPr="000168B6" w:rsidRDefault="002927B7" w:rsidP="00583D6F">
      <w:pPr>
        <w:rPr>
          <w:rFonts w:ascii="Verdana" w:hAnsi="Verdana"/>
          <w:b/>
          <w:bCs/>
        </w:rPr>
      </w:pPr>
      <w:r w:rsidRPr="000168B6">
        <w:rPr>
          <w:rFonts w:ascii="Verdana" w:hAnsi="Verdana"/>
          <w:bCs/>
          <w:lang w:val="cy"/>
        </w:rPr>
        <w:t xml:space="preserve">Bydd yr opsiwn hwn yn cynnwys: </w:t>
      </w:r>
    </w:p>
    <w:p w14:paraId="2640697F" w14:textId="77777777" w:rsidR="00904AEC" w:rsidRPr="000168B6" w:rsidRDefault="00904AEC" w:rsidP="00904AEC">
      <w:pPr>
        <w:jc w:val="center"/>
        <w:rPr>
          <w:rFonts w:ascii="Verdana" w:hAnsi="Verdana"/>
        </w:rPr>
      </w:pPr>
    </w:p>
    <w:p w14:paraId="101C034F" w14:textId="50CD7672" w:rsidR="00ED4818" w:rsidRPr="000168B6" w:rsidRDefault="00ED4818" w:rsidP="00ED4818">
      <w:pPr>
        <w:pStyle w:val="ListParagraph"/>
        <w:numPr>
          <w:ilvl w:val="0"/>
          <w:numId w:val="7"/>
        </w:numPr>
        <w:jc w:val="both"/>
        <w:rPr>
          <w:rFonts w:ascii="Verdana" w:hAnsi="Verdana"/>
        </w:rPr>
      </w:pPr>
      <w:r w:rsidRPr="000168B6">
        <w:rPr>
          <w:rFonts w:ascii="Verdana" w:hAnsi="Verdana"/>
          <w:lang w:val="cy"/>
        </w:rPr>
        <w:t xml:space="preserve">Un </w:t>
      </w:r>
      <w:r w:rsidR="00585336">
        <w:rPr>
          <w:rFonts w:ascii="Verdana" w:hAnsi="Verdana"/>
          <w:lang w:val="cy"/>
        </w:rPr>
        <w:t>g</w:t>
      </w:r>
      <w:r w:rsidRPr="000168B6">
        <w:rPr>
          <w:rFonts w:ascii="Verdana" w:hAnsi="Verdana"/>
          <w:lang w:val="cy"/>
        </w:rPr>
        <w:t>anolfan ar gyfer plant ac oedolion, ar gyfer</w:t>
      </w:r>
      <w:r w:rsidR="00585336">
        <w:rPr>
          <w:rFonts w:ascii="Verdana" w:hAnsi="Verdana"/>
          <w:lang w:val="cy"/>
        </w:rPr>
        <w:t xml:space="preserve"> darparu a </w:t>
      </w:r>
      <w:r w:rsidR="00583D6F" w:rsidRPr="000168B6">
        <w:rPr>
          <w:rFonts w:ascii="Verdana" w:hAnsi="Verdana"/>
          <w:lang w:val="cy"/>
        </w:rPr>
        <w:t xml:space="preserve">chynnal a chadw </w:t>
      </w:r>
      <w:r w:rsidR="00585336">
        <w:rPr>
          <w:rFonts w:ascii="Verdana" w:hAnsi="Verdana"/>
          <w:lang w:val="cy"/>
        </w:rPr>
        <w:t>Me</w:t>
      </w:r>
      <w:r w:rsidR="0089289A">
        <w:rPr>
          <w:rFonts w:ascii="Verdana" w:hAnsi="Verdana"/>
          <w:lang w:val="cy"/>
        </w:rPr>
        <w:t>w</w:t>
      </w:r>
      <w:r w:rsidR="00585336">
        <w:rPr>
          <w:rFonts w:ascii="Verdana" w:hAnsi="Verdana"/>
          <w:lang w:val="cy"/>
        </w:rPr>
        <w:t xml:space="preserve">nblaniadau yn y </w:t>
      </w:r>
      <w:r w:rsidR="00583D6F" w:rsidRPr="000168B6">
        <w:rPr>
          <w:rFonts w:ascii="Verdana" w:hAnsi="Verdana"/>
          <w:lang w:val="cy"/>
        </w:rPr>
        <w:t>C</w:t>
      </w:r>
      <w:r w:rsidRPr="000168B6">
        <w:rPr>
          <w:rFonts w:ascii="Verdana" w:hAnsi="Verdana"/>
          <w:lang w:val="cy"/>
        </w:rPr>
        <w:t xml:space="preserve">ochlea a BCHI, gan sicrhau bod y model cyflenwi yn darparu gwasanaeth dyfais mewnblaniad clyw diogel a chynaliadwy, </w:t>
      </w:r>
      <w:r w:rsidR="0089289A">
        <w:rPr>
          <w:rFonts w:ascii="Verdana" w:hAnsi="Verdana"/>
          <w:lang w:val="cy"/>
        </w:rPr>
        <w:t>sy’n bodloni</w:t>
      </w:r>
      <w:r w:rsidR="00583D6F" w:rsidRPr="000168B6">
        <w:rPr>
          <w:rFonts w:ascii="Verdana" w:hAnsi="Verdana"/>
          <w:lang w:val="cy"/>
        </w:rPr>
        <w:t xml:space="preserve"> safonau cenedlaethol ar gyfer </w:t>
      </w:r>
      <w:r w:rsidR="002019CC">
        <w:rPr>
          <w:rFonts w:ascii="Verdana" w:hAnsi="Verdana"/>
          <w:lang w:val="cy"/>
        </w:rPr>
        <w:t>y de-ddwyrain, y de-orllewin</w:t>
      </w:r>
      <w:r w:rsidR="00583D6F" w:rsidRPr="000168B6">
        <w:rPr>
          <w:rFonts w:ascii="Verdana" w:hAnsi="Verdana"/>
          <w:lang w:val="cy"/>
        </w:rPr>
        <w:t xml:space="preserve"> a </w:t>
      </w:r>
      <w:r w:rsidR="002019CC">
        <w:rPr>
          <w:rFonts w:ascii="Verdana" w:hAnsi="Verdana"/>
          <w:lang w:val="cy"/>
        </w:rPr>
        <w:t>d</w:t>
      </w:r>
      <w:r w:rsidR="00583D6F" w:rsidRPr="000168B6">
        <w:rPr>
          <w:rFonts w:ascii="Verdana" w:hAnsi="Verdana"/>
          <w:lang w:val="cy"/>
        </w:rPr>
        <w:t>e Powys</w:t>
      </w:r>
      <w:r w:rsidRPr="000168B6">
        <w:rPr>
          <w:rFonts w:ascii="Verdana" w:hAnsi="Verdana"/>
          <w:lang w:val="cy"/>
        </w:rPr>
        <w:t xml:space="preserve">.  </w:t>
      </w:r>
    </w:p>
    <w:p w14:paraId="1DB79CD5" w14:textId="77777777" w:rsidR="00ED4818" w:rsidRPr="000168B6" w:rsidRDefault="00ED4818" w:rsidP="00ED4818">
      <w:pPr>
        <w:jc w:val="both"/>
        <w:rPr>
          <w:rFonts w:ascii="Verdana" w:hAnsi="Verdana"/>
        </w:rPr>
      </w:pPr>
    </w:p>
    <w:p w14:paraId="28085486" w14:textId="4E05691A" w:rsidR="00ED4818" w:rsidRPr="000168B6" w:rsidRDefault="002019CC" w:rsidP="00ED4818">
      <w:pPr>
        <w:pStyle w:val="ListParagraph"/>
        <w:numPr>
          <w:ilvl w:val="0"/>
          <w:numId w:val="7"/>
        </w:numPr>
        <w:jc w:val="both"/>
        <w:rPr>
          <w:rFonts w:ascii="Verdana" w:hAnsi="Verdana" w:cs="Arial"/>
          <w:lang w:val="cy"/>
        </w:rPr>
      </w:pPr>
      <w:r>
        <w:rPr>
          <w:rFonts w:ascii="Verdana" w:hAnsi="Verdana"/>
          <w:lang w:val="cy"/>
        </w:rPr>
        <w:t xml:space="preserve">Un </w:t>
      </w:r>
      <w:r w:rsidR="00A815D2">
        <w:rPr>
          <w:rFonts w:ascii="Verdana" w:hAnsi="Verdana"/>
          <w:lang w:val="cy"/>
        </w:rPr>
        <w:t>c</w:t>
      </w:r>
      <w:r>
        <w:rPr>
          <w:rFonts w:ascii="Verdana" w:hAnsi="Verdana"/>
          <w:lang w:val="cy"/>
        </w:rPr>
        <w:t>anol</w:t>
      </w:r>
      <w:r w:rsidR="00A815D2">
        <w:rPr>
          <w:rFonts w:ascii="Verdana" w:hAnsi="Verdana"/>
          <w:lang w:val="cy"/>
        </w:rPr>
        <w:t>bwynt</w:t>
      </w:r>
      <w:r w:rsidR="00ED4818" w:rsidRPr="000168B6">
        <w:rPr>
          <w:rFonts w:ascii="Verdana" w:hAnsi="Verdana"/>
          <w:lang w:val="cy"/>
        </w:rPr>
        <w:t xml:space="preserve"> gyda gwasanaeth allgymorth. Mae hyn yn cefnogi sefydlu</w:t>
      </w:r>
      <w:r w:rsidR="00A815D2">
        <w:rPr>
          <w:rFonts w:ascii="Verdana" w:hAnsi="Verdana"/>
          <w:lang w:val="cy"/>
        </w:rPr>
        <w:t xml:space="preserve"> </w:t>
      </w:r>
      <w:r w:rsidR="00E46CDA" w:rsidRPr="000168B6">
        <w:rPr>
          <w:rFonts w:ascii="Verdana" w:hAnsi="Verdana"/>
          <w:lang w:val="cy"/>
        </w:rPr>
        <w:t>Tîm</w:t>
      </w:r>
      <w:r w:rsidR="00A815D2">
        <w:rPr>
          <w:rFonts w:ascii="Verdana" w:hAnsi="Verdana"/>
          <w:lang w:val="cy"/>
        </w:rPr>
        <w:t xml:space="preserve"> Amlddisgyblaethol</w:t>
      </w:r>
      <w:r w:rsidR="00E46CDA" w:rsidRPr="000168B6">
        <w:rPr>
          <w:rFonts w:ascii="Verdana" w:hAnsi="Verdana"/>
          <w:lang w:val="cy"/>
        </w:rPr>
        <w:t xml:space="preserve"> canolog</w:t>
      </w:r>
      <w:r w:rsidR="002927B7" w:rsidRPr="000168B6">
        <w:rPr>
          <w:rFonts w:ascii="Verdana" w:hAnsi="Verdana"/>
          <w:lang w:val="cy"/>
        </w:rPr>
        <w:t xml:space="preserve"> lle </w:t>
      </w:r>
      <w:r w:rsidR="00ED4818" w:rsidRPr="000168B6">
        <w:rPr>
          <w:rFonts w:ascii="Verdana" w:hAnsi="Verdana"/>
          <w:lang w:val="cy"/>
        </w:rPr>
        <w:t xml:space="preserve">mae pob atgyfeiriad yn cael ei drafod a'i gynllunio a lle bydd modd cynnig </w:t>
      </w:r>
      <w:r w:rsidR="007C543C">
        <w:rPr>
          <w:rFonts w:ascii="Verdana" w:hAnsi="Verdana"/>
          <w:lang w:val="cy"/>
        </w:rPr>
        <w:t>p</w:t>
      </w:r>
      <w:r w:rsidR="00ED4818" w:rsidRPr="000168B6">
        <w:rPr>
          <w:rFonts w:ascii="Verdana" w:hAnsi="Verdana"/>
          <w:lang w:val="cy"/>
        </w:rPr>
        <w:t>ob math o fewnblaniadau a gomisiyn</w:t>
      </w:r>
      <w:r w:rsidR="007C543C">
        <w:rPr>
          <w:rFonts w:ascii="Verdana" w:hAnsi="Verdana"/>
          <w:lang w:val="cy"/>
        </w:rPr>
        <w:t>ir i gleifion</w:t>
      </w:r>
      <w:r w:rsidR="00ED4818" w:rsidRPr="000168B6">
        <w:rPr>
          <w:rFonts w:ascii="Verdana" w:hAnsi="Verdana"/>
          <w:lang w:val="cy"/>
        </w:rPr>
        <w:t>.</w:t>
      </w:r>
    </w:p>
    <w:p w14:paraId="629F548C" w14:textId="77777777" w:rsidR="00ED4818" w:rsidRPr="000168B6" w:rsidRDefault="00ED4818" w:rsidP="00ED4818">
      <w:pPr>
        <w:jc w:val="both"/>
        <w:rPr>
          <w:rFonts w:ascii="Verdana" w:hAnsi="Verdana" w:cs="Arial"/>
          <w:lang w:val="cy"/>
        </w:rPr>
      </w:pPr>
    </w:p>
    <w:p w14:paraId="157B5DB9" w14:textId="57BAA866" w:rsidR="00ED4818" w:rsidRPr="000168B6" w:rsidRDefault="007C543C" w:rsidP="001E0A30">
      <w:pPr>
        <w:ind w:left="360"/>
        <w:jc w:val="both"/>
        <w:rPr>
          <w:rFonts w:ascii="Verdana" w:hAnsi="Verdana" w:cs="Arial"/>
          <w:lang w:val="cy"/>
        </w:rPr>
      </w:pPr>
      <w:r>
        <w:rPr>
          <w:rFonts w:ascii="Verdana" w:hAnsi="Verdana"/>
          <w:lang w:val="cy"/>
        </w:rPr>
        <w:t xml:space="preserve">Bydd yn </w:t>
      </w:r>
      <w:r w:rsidR="00ED4818" w:rsidRPr="000168B6">
        <w:rPr>
          <w:rFonts w:ascii="Verdana" w:hAnsi="Verdana"/>
          <w:lang w:val="cy"/>
        </w:rPr>
        <w:t xml:space="preserve">hwyluso </w:t>
      </w:r>
      <w:r>
        <w:rPr>
          <w:rFonts w:ascii="Verdana" w:hAnsi="Verdana"/>
          <w:lang w:val="cy"/>
        </w:rPr>
        <w:t>gallu prydlon</w:t>
      </w:r>
      <w:r w:rsidR="00ED4818" w:rsidRPr="000168B6">
        <w:rPr>
          <w:rFonts w:ascii="Verdana" w:hAnsi="Verdana"/>
          <w:lang w:val="cy"/>
        </w:rPr>
        <w:t xml:space="preserve"> a theg i lawdriniaeth ac yn darparu rheolaeth bywyd a gofal i'r cleifion hyn </w:t>
      </w:r>
      <w:r w:rsidR="00812F80">
        <w:rPr>
          <w:rFonts w:ascii="Verdana" w:hAnsi="Verdana"/>
          <w:lang w:val="cy"/>
        </w:rPr>
        <w:t>gan g</w:t>
      </w:r>
      <w:r w:rsidR="00ED4818" w:rsidRPr="000168B6">
        <w:rPr>
          <w:rFonts w:ascii="Verdana" w:hAnsi="Verdana"/>
          <w:lang w:val="cy"/>
        </w:rPr>
        <w:t>ynnig gofal yn agosach i'</w:t>
      </w:r>
      <w:r w:rsidR="00812F80">
        <w:rPr>
          <w:rFonts w:ascii="Verdana" w:hAnsi="Verdana"/>
          <w:lang w:val="cy"/>
        </w:rPr>
        <w:t>w</w:t>
      </w:r>
      <w:r w:rsidR="00ED4818" w:rsidRPr="000168B6">
        <w:rPr>
          <w:rFonts w:ascii="Verdana" w:hAnsi="Verdana"/>
          <w:lang w:val="cy"/>
        </w:rPr>
        <w:t xml:space="preserve"> cartref</w:t>
      </w:r>
      <w:r w:rsidR="00812F80">
        <w:rPr>
          <w:rFonts w:ascii="Verdana" w:hAnsi="Verdana"/>
          <w:lang w:val="cy"/>
        </w:rPr>
        <w:t>i</w:t>
      </w:r>
      <w:r w:rsidR="00ED4818" w:rsidRPr="000168B6">
        <w:rPr>
          <w:rFonts w:ascii="Verdana" w:hAnsi="Verdana"/>
          <w:lang w:val="cy"/>
        </w:rPr>
        <w:t xml:space="preserve"> </w:t>
      </w:r>
      <w:r w:rsidR="0037352A">
        <w:rPr>
          <w:rFonts w:ascii="Verdana" w:hAnsi="Verdana"/>
          <w:lang w:val="cy"/>
        </w:rPr>
        <w:t>drwy</w:t>
      </w:r>
      <w:r w:rsidR="00ED4818" w:rsidRPr="000168B6">
        <w:rPr>
          <w:rFonts w:ascii="Verdana" w:hAnsi="Verdana"/>
          <w:lang w:val="cy"/>
        </w:rPr>
        <w:t xml:space="preserve"> sefydlu clinigau allgymorth </w:t>
      </w:r>
      <w:r w:rsidR="0037352A">
        <w:rPr>
          <w:rFonts w:ascii="Verdana" w:hAnsi="Verdana"/>
          <w:lang w:val="cy"/>
        </w:rPr>
        <w:t>ledled</w:t>
      </w:r>
      <w:r w:rsidR="00ED4818" w:rsidRPr="000168B6">
        <w:rPr>
          <w:rFonts w:ascii="Verdana" w:hAnsi="Verdana"/>
          <w:lang w:val="cy"/>
        </w:rPr>
        <w:t xml:space="preserve"> y rhanbarth.</w:t>
      </w:r>
    </w:p>
    <w:p w14:paraId="38C73409" w14:textId="77777777" w:rsidR="008E1410" w:rsidRPr="000168B6" w:rsidRDefault="008E1410" w:rsidP="008E1410">
      <w:pPr>
        <w:jc w:val="both"/>
        <w:rPr>
          <w:rFonts w:ascii="Verdana" w:hAnsi="Verdana"/>
          <w:lang w:val="cy"/>
        </w:rPr>
      </w:pPr>
    </w:p>
    <w:p w14:paraId="4D240F17" w14:textId="77777777" w:rsidR="008E1410" w:rsidRPr="000168B6" w:rsidRDefault="008E1410" w:rsidP="008E1410">
      <w:pPr>
        <w:jc w:val="both"/>
        <w:rPr>
          <w:rFonts w:ascii="Verdana" w:hAnsi="Verdana"/>
        </w:rPr>
      </w:pPr>
      <w:r w:rsidRPr="000168B6">
        <w:rPr>
          <w:rFonts w:ascii="Verdana" w:hAnsi="Verdana"/>
          <w:lang w:val="cy"/>
        </w:rPr>
        <w:t>Rhaid i'r model cyflenwi arfaethedig</w:t>
      </w:r>
      <w:r w:rsidR="005213CE" w:rsidRPr="000168B6">
        <w:rPr>
          <w:rFonts w:ascii="Verdana" w:hAnsi="Verdana"/>
          <w:lang w:val="cy"/>
        </w:rPr>
        <w:t xml:space="preserve"> allu</w:t>
      </w:r>
      <w:r w:rsidRPr="000168B6">
        <w:rPr>
          <w:rFonts w:ascii="Verdana" w:hAnsi="Verdana"/>
          <w:lang w:val="cy"/>
        </w:rPr>
        <w:t>:</w:t>
      </w:r>
    </w:p>
    <w:p w14:paraId="7B63CCAE" w14:textId="77777777" w:rsidR="00E30524" w:rsidRPr="000168B6" w:rsidRDefault="00E30524" w:rsidP="008E1410">
      <w:pPr>
        <w:jc w:val="both"/>
        <w:rPr>
          <w:rFonts w:ascii="Verdana" w:hAnsi="Verdana"/>
        </w:rPr>
      </w:pPr>
    </w:p>
    <w:p w14:paraId="3EB01B8F" w14:textId="1B6E5D60" w:rsidR="008E1410" w:rsidRPr="000168B6" w:rsidRDefault="008E1410" w:rsidP="008E1410">
      <w:pPr>
        <w:pStyle w:val="ListParagraph"/>
        <w:numPr>
          <w:ilvl w:val="0"/>
          <w:numId w:val="4"/>
        </w:numPr>
        <w:jc w:val="both"/>
        <w:rPr>
          <w:rFonts w:ascii="Verdana" w:hAnsi="Verdana"/>
        </w:rPr>
      </w:pPr>
      <w:r w:rsidRPr="000168B6">
        <w:rPr>
          <w:rFonts w:ascii="Verdana" w:hAnsi="Verdana"/>
          <w:bCs/>
          <w:lang w:val="cy"/>
        </w:rPr>
        <w:t xml:space="preserve">Derbyn </w:t>
      </w:r>
      <w:r w:rsidR="002B00A1">
        <w:rPr>
          <w:rFonts w:ascii="Verdana" w:hAnsi="Verdana"/>
          <w:bCs/>
          <w:lang w:val="cy"/>
        </w:rPr>
        <w:t>atg</w:t>
      </w:r>
      <w:r w:rsidRPr="000168B6">
        <w:rPr>
          <w:rFonts w:ascii="Verdana" w:hAnsi="Verdana"/>
          <w:bCs/>
          <w:lang w:val="cy"/>
        </w:rPr>
        <w:t>yfeiriadau yn seiliedig ar feini prawf y cytunwyd arnynt e.e. Y Sefydliad Cenedlaethol dros Ragoriaeth mewn Iechyd a Gofal (NICE)/Polisi Comisiynu</w:t>
      </w:r>
      <w:r w:rsidR="00B97DF9">
        <w:rPr>
          <w:rFonts w:ascii="Verdana" w:hAnsi="Verdana"/>
          <w:bCs/>
          <w:lang w:val="cy"/>
        </w:rPr>
        <w:t>,</w:t>
      </w:r>
      <w:r w:rsidR="00583D6F" w:rsidRPr="000168B6">
        <w:rPr>
          <w:rStyle w:val="FootnoteReference"/>
          <w:rFonts w:ascii="Verdana" w:hAnsi="Verdana"/>
          <w:bCs/>
          <w:lang w:val="cy"/>
        </w:rPr>
        <w:footnoteReference w:id="5"/>
      </w:r>
    </w:p>
    <w:p w14:paraId="051E099B" w14:textId="63BB0F76" w:rsidR="008E1410" w:rsidRPr="000168B6" w:rsidRDefault="002029DE" w:rsidP="008E1410">
      <w:pPr>
        <w:pStyle w:val="ListParagraph"/>
        <w:numPr>
          <w:ilvl w:val="0"/>
          <w:numId w:val="3"/>
        </w:numPr>
        <w:rPr>
          <w:rFonts w:ascii="Verdana" w:hAnsi="Verdana"/>
        </w:rPr>
      </w:pPr>
      <w:r w:rsidRPr="000168B6">
        <w:rPr>
          <w:rFonts w:ascii="Verdana" w:hAnsi="Verdana"/>
          <w:bCs/>
          <w:lang w:val="cy"/>
        </w:rPr>
        <w:t>Gallu darparu</w:t>
      </w:r>
      <w:r w:rsidR="00997082">
        <w:rPr>
          <w:rFonts w:ascii="Verdana" w:hAnsi="Verdana"/>
          <w:bCs/>
          <w:lang w:val="cy"/>
        </w:rPr>
        <w:t xml:space="preserve"> </w:t>
      </w:r>
      <w:r w:rsidR="008E1410" w:rsidRPr="000168B6">
        <w:rPr>
          <w:rFonts w:ascii="Verdana" w:hAnsi="Verdana"/>
          <w:bCs/>
          <w:lang w:val="cy"/>
        </w:rPr>
        <w:t xml:space="preserve">gofal </w:t>
      </w:r>
      <w:r w:rsidR="00997082">
        <w:rPr>
          <w:rFonts w:ascii="Verdana" w:hAnsi="Verdana"/>
          <w:bCs/>
          <w:lang w:val="cy"/>
        </w:rPr>
        <w:t>Awdiolegol llawn</w:t>
      </w:r>
      <w:r w:rsidR="008E1410" w:rsidRPr="000168B6">
        <w:rPr>
          <w:rFonts w:ascii="Verdana" w:hAnsi="Verdana"/>
          <w:bCs/>
          <w:lang w:val="cy"/>
        </w:rPr>
        <w:t xml:space="preserve"> i gleifion ar draws y llwybr gan gynnwys asesu, llawdriniaethau, a rhaglennu dyfeisiau</w:t>
      </w:r>
      <w:r w:rsidR="00B97DF9">
        <w:rPr>
          <w:rFonts w:ascii="Verdana" w:hAnsi="Verdana"/>
          <w:bCs/>
          <w:lang w:val="cy"/>
        </w:rPr>
        <w:t>,</w:t>
      </w:r>
    </w:p>
    <w:p w14:paraId="6C632BD0" w14:textId="37DD735C" w:rsidR="008E1410" w:rsidRPr="000168B6" w:rsidRDefault="008E1410" w:rsidP="008E1410">
      <w:pPr>
        <w:pStyle w:val="ListParagraph"/>
        <w:numPr>
          <w:ilvl w:val="0"/>
          <w:numId w:val="3"/>
        </w:numPr>
        <w:rPr>
          <w:rFonts w:ascii="Verdana" w:hAnsi="Verdana"/>
        </w:rPr>
      </w:pPr>
      <w:r w:rsidRPr="000168B6">
        <w:rPr>
          <w:rFonts w:ascii="Verdana" w:hAnsi="Verdana"/>
          <w:bCs/>
          <w:lang w:val="cy"/>
        </w:rPr>
        <w:t xml:space="preserve">Gallu cynnig mynediad i bob math o fewnblaniadau clyw </w:t>
      </w:r>
      <w:r w:rsidR="00997082">
        <w:rPr>
          <w:rFonts w:ascii="Verdana" w:hAnsi="Verdana"/>
          <w:bCs/>
          <w:lang w:val="cy"/>
        </w:rPr>
        <w:t>a gomisiynir</w:t>
      </w:r>
      <w:r w:rsidR="00B97DF9">
        <w:rPr>
          <w:rFonts w:ascii="Verdana" w:hAnsi="Verdana"/>
          <w:bCs/>
          <w:lang w:val="cy"/>
        </w:rPr>
        <w:t>,</w:t>
      </w:r>
    </w:p>
    <w:p w14:paraId="3394C6B8" w14:textId="5F519C7C" w:rsidR="008E1410" w:rsidRPr="000168B6" w:rsidRDefault="00283F96" w:rsidP="008E1410">
      <w:pPr>
        <w:pStyle w:val="ListParagraph"/>
        <w:numPr>
          <w:ilvl w:val="0"/>
          <w:numId w:val="3"/>
        </w:numPr>
        <w:rPr>
          <w:rFonts w:ascii="Verdana" w:hAnsi="Verdana"/>
        </w:rPr>
      </w:pPr>
      <w:r>
        <w:rPr>
          <w:rFonts w:ascii="Verdana" w:hAnsi="Verdana"/>
          <w:bCs/>
          <w:lang w:val="cy"/>
        </w:rPr>
        <w:t>Bod â Thîm Amlddisgyblaethol</w:t>
      </w:r>
      <w:r w:rsidR="008E1410" w:rsidRPr="000168B6">
        <w:rPr>
          <w:rFonts w:ascii="Verdana" w:hAnsi="Verdana"/>
          <w:bCs/>
          <w:lang w:val="cy"/>
        </w:rPr>
        <w:t xml:space="preserve"> </w:t>
      </w:r>
      <w:r>
        <w:rPr>
          <w:rFonts w:ascii="Verdana" w:hAnsi="Verdana"/>
          <w:bCs/>
          <w:lang w:val="cy"/>
        </w:rPr>
        <w:t>sy’n trafod ac yn cynllunio’r holl atgyfeiriadau</w:t>
      </w:r>
      <w:r w:rsidR="00B97DF9">
        <w:rPr>
          <w:rFonts w:ascii="Verdana" w:hAnsi="Verdana"/>
          <w:bCs/>
          <w:lang w:val="cy"/>
        </w:rPr>
        <w:t>,</w:t>
      </w:r>
    </w:p>
    <w:p w14:paraId="6D9859EE" w14:textId="542B7E6B" w:rsidR="008E1410" w:rsidRPr="000168B6" w:rsidRDefault="008E1410" w:rsidP="008E1410">
      <w:pPr>
        <w:pStyle w:val="ListParagraph"/>
        <w:numPr>
          <w:ilvl w:val="0"/>
          <w:numId w:val="3"/>
        </w:numPr>
        <w:rPr>
          <w:rFonts w:ascii="Verdana" w:hAnsi="Verdana"/>
        </w:rPr>
      </w:pPr>
      <w:r w:rsidRPr="000168B6">
        <w:rPr>
          <w:rFonts w:ascii="Verdana" w:hAnsi="Verdana"/>
          <w:bCs/>
          <w:lang w:val="cy"/>
        </w:rPr>
        <w:t xml:space="preserve">Hwyluso </w:t>
      </w:r>
      <w:r w:rsidR="007E419C">
        <w:rPr>
          <w:rFonts w:ascii="Verdana" w:hAnsi="Verdana"/>
          <w:bCs/>
          <w:lang w:val="cy"/>
        </w:rPr>
        <w:t>l</w:t>
      </w:r>
      <w:r w:rsidRPr="000168B6">
        <w:rPr>
          <w:rFonts w:ascii="Verdana" w:hAnsi="Verdana"/>
          <w:bCs/>
          <w:lang w:val="cy"/>
        </w:rPr>
        <w:t>lawdriniaeth</w:t>
      </w:r>
      <w:r w:rsidR="007E419C">
        <w:rPr>
          <w:rFonts w:ascii="Verdana" w:hAnsi="Verdana"/>
          <w:bCs/>
          <w:lang w:val="cy"/>
        </w:rPr>
        <w:t xml:space="preserve"> yn brydlon</w:t>
      </w:r>
      <w:r w:rsidR="00B97DF9">
        <w:rPr>
          <w:rFonts w:ascii="Verdana" w:hAnsi="Verdana"/>
          <w:bCs/>
          <w:lang w:val="cy"/>
        </w:rPr>
        <w:t>,</w:t>
      </w:r>
    </w:p>
    <w:p w14:paraId="08BEFE8B" w14:textId="41544B70" w:rsidR="008E1410" w:rsidRPr="000168B6" w:rsidRDefault="008E1410" w:rsidP="008E1410">
      <w:pPr>
        <w:pStyle w:val="ListParagraph"/>
        <w:numPr>
          <w:ilvl w:val="0"/>
          <w:numId w:val="3"/>
        </w:numPr>
        <w:rPr>
          <w:rFonts w:ascii="Verdana" w:hAnsi="Verdana"/>
        </w:rPr>
      </w:pPr>
      <w:r w:rsidRPr="000168B6">
        <w:rPr>
          <w:rFonts w:ascii="Verdana" w:hAnsi="Verdana"/>
          <w:bCs/>
          <w:lang w:val="cy"/>
        </w:rPr>
        <w:t>Hwyluso</w:t>
      </w:r>
      <w:r w:rsidR="007E419C">
        <w:rPr>
          <w:rFonts w:ascii="Verdana" w:hAnsi="Verdana"/>
          <w:bCs/>
          <w:lang w:val="cy"/>
        </w:rPr>
        <w:t xml:space="preserve">’r gallu i weld </w:t>
      </w:r>
      <w:r w:rsidR="00BC6B8E" w:rsidRPr="000168B6">
        <w:rPr>
          <w:rFonts w:ascii="Verdana" w:hAnsi="Verdana"/>
          <w:bCs/>
          <w:lang w:val="cy"/>
        </w:rPr>
        <w:t>Awdiolegydd</w:t>
      </w:r>
      <w:r w:rsidR="007E419C">
        <w:rPr>
          <w:rFonts w:ascii="Verdana" w:hAnsi="Verdana"/>
          <w:bCs/>
          <w:lang w:val="cy"/>
        </w:rPr>
        <w:t xml:space="preserve"> yn gyflym</w:t>
      </w:r>
      <w:r w:rsidRPr="000168B6">
        <w:rPr>
          <w:rFonts w:ascii="Verdana" w:hAnsi="Verdana"/>
          <w:bCs/>
          <w:lang w:val="cy"/>
        </w:rPr>
        <w:t xml:space="preserve"> pan </w:t>
      </w:r>
      <w:r w:rsidR="00280B43">
        <w:rPr>
          <w:rFonts w:ascii="Verdana" w:hAnsi="Verdana"/>
          <w:bCs/>
          <w:lang w:val="cy"/>
        </w:rPr>
        <w:t>dybir bod dyfais wedi methu</w:t>
      </w:r>
      <w:r w:rsidR="00B97DF9">
        <w:rPr>
          <w:rFonts w:ascii="Verdana" w:hAnsi="Verdana"/>
          <w:bCs/>
          <w:lang w:val="cy"/>
        </w:rPr>
        <w:t>,</w:t>
      </w:r>
    </w:p>
    <w:p w14:paraId="2237D05F" w14:textId="324662D2" w:rsidR="008E1410" w:rsidRPr="000168B6" w:rsidRDefault="008E1410" w:rsidP="008E1410">
      <w:pPr>
        <w:pStyle w:val="ListParagraph"/>
        <w:numPr>
          <w:ilvl w:val="0"/>
          <w:numId w:val="3"/>
        </w:numPr>
        <w:rPr>
          <w:rFonts w:ascii="Verdana" w:hAnsi="Verdana"/>
        </w:rPr>
      </w:pPr>
      <w:r w:rsidRPr="000168B6">
        <w:rPr>
          <w:rFonts w:ascii="Verdana" w:hAnsi="Verdana"/>
          <w:bCs/>
          <w:lang w:val="cy"/>
        </w:rPr>
        <w:t xml:space="preserve">Darparu mynediad teg </w:t>
      </w:r>
      <w:r w:rsidR="00AF50DA">
        <w:rPr>
          <w:rFonts w:ascii="Verdana" w:hAnsi="Verdana"/>
          <w:bCs/>
          <w:lang w:val="cy"/>
        </w:rPr>
        <w:t>trwy</w:t>
      </w:r>
      <w:r w:rsidRPr="000168B6">
        <w:rPr>
          <w:rFonts w:ascii="Verdana" w:hAnsi="Verdana"/>
          <w:bCs/>
          <w:lang w:val="cy"/>
        </w:rPr>
        <w:t xml:space="preserve"> gydol oes</w:t>
      </w:r>
      <w:r w:rsidR="00B97DF9">
        <w:rPr>
          <w:rFonts w:ascii="Verdana" w:hAnsi="Verdana"/>
          <w:bCs/>
          <w:lang w:val="cy"/>
        </w:rPr>
        <w:t>,</w:t>
      </w:r>
    </w:p>
    <w:p w14:paraId="524196FD" w14:textId="548993C7" w:rsidR="008E1410" w:rsidRPr="000168B6" w:rsidRDefault="008E1410" w:rsidP="008E1410">
      <w:pPr>
        <w:pStyle w:val="ListParagraph"/>
        <w:numPr>
          <w:ilvl w:val="0"/>
          <w:numId w:val="3"/>
        </w:numPr>
        <w:rPr>
          <w:rFonts w:ascii="Verdana" w:hAnsi="Verdana"/>
        </w:rPr>
      </w:pPr>
      <w:r w:rsidRPr="000168B6">
        <w:rPr>
          <w:rFonts w:ascii="Verdana" w:hAnsi="Verdana"/>
          <w:bCs/>
          <w:lang w:val="cy"/>
        </w:rPr>
        <w:t>Bod â phrosesau llywodraethu clir</w:t>
      </w:r>
      <w:r w:rsidR="00B97DF9">
        <w:rPr>
          <w:rFonts w:ascii="Verdana" w:hAnsi="Verdana"/>
          <w:bCs/>
          <w:lang w:val="cy"/>
        </w:rPr>
        <w:t>,</w:t>
      </w:r>
    </w:p>
    <w:p w14:paraId="394A56E1" w14:textId="3FE3B7C4" w:rsidR="008E1410" w:rsidRPr="000168B6" w:rsidRDefault="008E1410" w:rsidP="008E1410">
      <w:pPr>
        <w:pStyle w:val="ListParagraph"/>
        <w:numPr>
          <w:ilvl w:val="0"/>
          <w:numId w:val="3"/>
        </w:numPr>
        <w:rPr>
          <w:rFonts w:ascii="Verdana" w:hAnsi="Verdana"/>
        </w:rPr>
      </w:pPr>
      <w:r w:rsidRPr="000168B6">
        <w:rPr>
          <w:rFonts w:ascii="Verdana" w:hAnsi="Verdana"/>
          <w:bCs/>
          <w:lang w:val="cy"/>
        </w:rPr>
        <w:t>Hwyluso cyswllt effeithiol gyda'r gwasanaethau lleol perthnasol</w:t>
      </w:r>
      <w:r w:rsidR="002927B7" w:rsidRPr="000168B6">
        <w:rPr>
          <w:rFonts w:ascii="Verdana" w:hAnsi="Verdana"/>
          <w:bCs/>
          <w:lang w:val="cy"/>
        </w:rPr>
        <w:t>,</w:t>
      </w:r>
      <w:r w:rsidRPr="000168B6">
        <w:rPr>
          <w:rFonts w:ascii="Verdana" w:hAnsi="Verdana"/>
          <w:bCs/>
          <w:lang w:val="cy"/>
        </w:rPr>
        <w:t xml:space="preserve"> a</w:t>
      </w:r>
    </w:p>
    <w:p w14:paraId="73F3CFF3" w14:textId="6F3F7995" w:rsidR="008E1410" w:rsidRPr="000168B6" w:rsidRDefault="008E1410" w:rsidP="008E1410">
      <w:pPr>
        <w:pStyle w:val="ListParagraph"/>
        <w:numPr>
          <w:ilvl w:val="0"/>
          <w:numId w:val="3"/>
        </w:numPr>
        <w:rPr>
          <w:rFonts w:ascii="Verdana" w:hAnsi="Verdana"/>
        </w:rPr>
      </w:pPr>
      <w:r w:rsidRPr="000168B6">
        <w:rPr>
          <w:rFonts w:ascii="Verdana" w:hAnsi="Verdana"/>
          <w:bCs/>
          <w:lang w:val="cy"/>
        </w:rPr>
        <w:t>C</w:t>
      </w:r>
      <w:r w:rsidR="00AF50DA">
        <w:rPr>
          <w:rFonts w:ascii="Verdana" w:hAnsi="Verdana"/>
          <w:bCs/>
          <w:lang w:val="cy"/>
        </w:rPr>
        <w:t>h</w:t>
      </w:r>
      <w:r w:rsidRPr="000168B6">
        <w:rPr>
          <w:rFonts w:ascii="Verdana" w:hAnsi="Verdana"/>
          <w:bCs/>
          <w:lang w:val="cy"/>
        </w:rPr>
        <w:t>yhoeddi data ar archwilio a chanlyniadau.</w:t>
      </w:r>
    </w:p>
    <w:p w14:paraId="6B7D91CA" w14:textId="77777777" w:rsidR="00CB2AA7" w:rsidRPr="000168B6" w:rsidRDefault="00CB2AA7" w:rsidP="00CB2AA7">
      <w:pPr>
        <w:jc w:val="both"/>
        <w:rPr>
          <w:rFonts w:ascii="Verdana" w:hAnsi="Verdana"/>
        </w:rPr>
      </w:pPr>
    </w:p>
    <w:p w14:paraId="4B4EDD9B" w14:textId="68816BE5" w:rsidR="00CB2AA7" w:rsidRPr="000168B6" w:rsidRDefault="0014142F" w:rsidP="008E1410">
      <w:pPr>
        <w:jc w:val="both"/>
        <w:rPr>
          <w:rFonts w:ascii="Verdana" w:hAnsi="Verdana"/>
        </w:rPr>
      </w:pPr>
      <w:r>
        <w:rPr>
          <w:rFonts w:ascii="Verdana" w:hAnsi="Verdana"/>
          <w:lang w:val="cy"/>
        </w:rPr>
        <w:t xml:space="preserve">Fel comisiynydd y </w:t>
      </w:r>
      <w:r w:rsidR="002927B7" w:rsidRPr="000168B6">
        <w:rPr>
          <w:rFonts w:ascii="Verdana" w:hAnsi="Verdana"/>
          <w:lang w:val="cy"/>
        </w:rPr>
        <w:t xml:space="preserve">gwasanaeth, </w:t>
      </w:r>
      <w:r>
        <w:rPr>
          <w:rFonts w:ascii="Verdana" w:hAnsi="Verdana"/>
          <w:lang w:val="cy"/>
        </w:rPr>
        <w:t xml:space="preserve">Pwyllgor Gwasanaethau Iechyd Arbenigol Cymru (PGIAC) sy’n gyfrifol am </w:t>
      </w:r>
      <w:r w:rsidR="00CB2AA7" w:rsidRPr="000168B6">
        <w:rPr>
          <w:rFonts w:ascii="Verdana" w:hAnsi="Verdana"/>
          <w:lang w:val="cy"/>
        </w:rPr>
        <w:t xml:space="preserve">sicrhau darpariaeth gwasanaethau </w:t>
      </w:r>
      <w:r w:rsidR="002927B7" w:rsidRPr="000168B6">
        <w:rPr>
          <w:rFonts w:ascii="Verdana" w:hAnsi="Verdana"/>
          <w:lang w:val="cy"/>
        </w:rPr>
        <w:t xml:space="preserve"> arbenigol </w:t>
      </w:r>
      <w:r w:rsidR="00CB2AA7" w:rsidRPr="000168B6">
        <w:rPr>
          <w:rFonts w:ascii="Verdana" w:hAnsi="Verdana"/>
          <w:lang w:val="cy"/>
        </w:rPr>
        <w:t>o ansawdd uchel</w:t>
      </w:r>
      <w:r w:rsidR="002927B7" w:rsidRPr="000168B6">
        <w:rPr>
          <w:rFonts w:ascii="Verdana" w:hAnsi="Verdana"/>
          <w:lang w:val="cy"/>
        </w:rPr>
        <w:t xml:space="preserve"> i boblogaeth </w:t>
      </w:r>
      <w:r>
        <w:rPr>
          <w:rFonts w:ascii="Verdana" w:hAnsi="Verdana"/>
          <w:lang w:val="cy"/>
        </w:rPr>
        <w:t>Cymru</w:t>
      </w:r>
      <w:r w:rsidR="002927B7" w:rsidRPr="000168B6">
        <w:rPr>
          <w:rFonts w:ascii="Verdana" w:hAnsi="Verdana"/>
          <w:lang w:val="cy"/>
        </w:rPr>
        <w:t>, a</w:t>
      </w:r>
      <w:r w:rsidR="00CB2AA7" w:rsidRPr="000168B6">
        <w:rPr>
          <w:rFonts w:ascii="Verdana" w:hAnsi="Verdana"/>
          <w:lang w:val="cy"/>
        </w:rPr>
        <w:t xml:space="preserve"> </w:t>
      </w:r>
      <w:r w:rsidR="00F56DB6">
        <w:rPr>
          <w:rFonts w:ascii="Verdana" w:hAnsi="Verdana"/>
          <w:lang w:val="cy"/>
        </w:rPr>
        <w:t>b</w:t>
      </w:r>
      <w:r w:rsidR="00CB2AA7" w:rsidRPr="000168B6">
        <w:rPr>
          <w:rFonts w:ascii="Verdana" w:hAnsi="Verdana"/>
          <w:lang w:val="cy"/>
        </w:rPr>
        <w:t xml:space="preserve">ydd yn </w:t>
      </w:r>
      <w:r w:rsidR="00F56DB6">
        <w:rPr>
          <w:rFonts w:ascii="Verdana" w:hAnsi="Verdana"/>
          <w:lang w:val="cy"/>
        </w:rPr>
        <w:t xml:space="preserve">eu </w:t>
      </w:r>
      <w:r w:rsidR="00CB2AA7" w:rsidRPr="000168B6">
        <w:rPr>
          <w:rFonts w:ascii="Verdana" w:hAnsi="Verdana"/>
          <w:lang w:val="cy"/>
        </w:rPr>
        <w:t>comisiynu</w:t>
      </w:r>
      <w:r w:rsidR="00F56DB6">
        <w:rPr>
          <w:rFonts w:ascii="Verdana" w:hAnsi="Verdana"/>
          <w:lang w:val="cy"/>
        </w:rPr>
        <w:t xml:space="preserve"> </w:t>
      </w:r>
      <w:r w:rsidR="00CB2AA7" w:rsidRPr="000168B6">
        <w:rPr>
          <w:rFonts w:ascii="Verdana" w:hAnsi="Verdana"/>
          <w:lang w:val="cy"/>
        </w:rPr>
        <w:t xml:space="preserve">yn unol </w:t>
      </w:r>
      <w:r w:rsidR="00E46CDA" w:rsidRPr="000168B6">
        <w:rPr>
          <w:rFonts w:ascii="Verdana" w:hAnsi="Verdana"/>
          <w:lang w:val="cy"/>
        </w:rPr>
        <w:t xml:space="preserve">â'r </w:t>
      </w:r>
      <w:r w:rsidR="00CB2AA7" w:rsidRPr="000168B6">
        <w:rPr>
          <w:rFonts w:ascii="Verdana" w:hAnsi="Verdana"/>
          <w:lang w:val="cy"/>
        </w:rPr>
        <w:t xml:space="preserve">safonau gwasanaeth y cytunwyd arnynt.  </w:t>
      </w:r>
    </w:p>
    <w:p w14:paraId="0ED2D123" w14:textId="2C0CECA8" w:rsidR="005213CE" w:rsidRPr="000168B6" w:rsidRDefault="00F56DB6" w:rsidP="005213CE">
      <w:pPr>
        <w:pStyle w:val="ListParagraph"/>
        <w:numPr>
          <w:ilvl w:val="0"/>
          <w:numId w:val="1"/>
        </w:numPr>
        <w:spacing w:before="100" w:beforeAutospacing="1" w:after="100" w:afterAutospacing="1"/>
        <w:jc w:val="both"/>
        <w:rPr>
          <w:rFonts w:ascii="Verdana" w:hAnsi="Verdana"/>
          <w:b/>
          <w:color w:val="000000"/>
        </w:rPr>
      </w:pPr>
      <w:r>
        <w:rPr>
          <w:rFonts w:ascii="Verdana" w:hAnsi="Verdana"/>
          <w:b/>
          <w:color w:val="000000"/>
          <w:lang w:val="cy"/>
        </w:rPr>
        <w:t>SUT</w:t>
      </w:r>
      <w:r w:rsidR="005213CE" w:rsidRPr="000168B6">
        <w:rPr>
          <w:rFonts w:ascii="Verdana" w:hAnsi="Verdana"/>
          <w:b/>
          <w:color w:val="000000"/>
          <w:lang w:val="cy"/>
        </w:rPr>
        <w:t xml:space="preserve"> Y BYDD YN CAEL EI </w:t>
      </w:r>
      <w:r w:rsidR="003B10DC">
        <w:rPr>
          <w:rFonts w:ascii="Verdana" w:hAnsi="Verdana"/>
          <w:b/>
          <w:color w:val="000000"/>
          <w:lang w:val="cy"/>
        </w:rPr>
        <w:t>DDARPARU</w:t>
      </w:r>
    </w:p>
    <w:p w14:paraId="143BAFF7" w14:textId="724EE931" w:rsidR="0078124B" w:rsidRPr="000168B6" w:rsidRDefault="0078124B" w:rsidP="00EA58E9">
      <w:pPr>
        <w:spacing w:line="259" w:lineRule="auto"/>
        <w:ind w:right="295"/>
        <w:jc w:val="both"/>
        <w:rPr>
          <w:rFonts w:ascii="Verdana" w:hAnsi="Verdana"/>
        </w:rPr>
      </w:pPr>
      <w:r w:rsidRPr="000168B6">
        <w:rPr>
          <w:rFonts w:ascii="Verdana" w:hAnsi="Verdana"/>
          <w:lang w:val="cy"/>
        </w:rPr>
        <w:t xml:space="preserve">Ar ôl ystyried y tri asesiad, mae </w:t>
      </w:r>
      <w:r w:rsidR="003B10DC">
        <w:rPr>
          <w:rFonts w:ascii="Verdana" w:hAnsi="Verdana"/>
          <w:lang w:val="cy"/>
        </w:rPr>
        <w:t>PGIAC</w:t>
      </w:r>
      <w:r w:rsidRPr="000168B6">
        <w:rPr>
          <w:rFonts w:ascii="Verdana" w:hAnsi="Verdana"/>
          <w:lang w:val="cy"/>
        </w:rPr>
        <w:t xml:space="preserve"> wedi dod i'r casgliad bod </w:t>
      </w:r>
    </w:p>
    <w:p w14:paraId="50DA59CA" w14:textId="3D726C83" w:rsidR="0078124B" w:rsidRPr="000168B6" w:rsidRDefault="0078124B" w:rsidP="00EA58E9">
      <w:pPr>
        <w:spacing w:line="259" w:lineRule="auto"/>
        <w:ind w:right="295"/>
        <w:jc w:val="both"/>
        <w:rPr>
          <w:rFonts w:ascii="Verdana" w:hAnsi="Verdana"/>
        </w:rPr>
      </w:pPr>
      <w:r w:rsidRPr="000168B6">
        <w:rPr>
          <w:rFonts w:ascii="Verdana" w:hAnsi="Verdana"/>
          <w:b/>
          <w:lang w:val="cy"/>
        </w:rPr>
        <w:t xml:space="preserve">Opsiwn D, </w:t>
      </w:r>
      <w:r w:rsidR="00CE3753">
        <w:rPr>
          <w:rFonts w:ascii="Verdana" w:hAnsi="Verdana"/>
          <w:b/>
          <w:lang w:val="cy"/>
        </w:rPr>
        <w:t xml:space="preserve">model </w:t>
      </w:r>
      <w:r w:rsidR="003B10DC">
        <w:rPr>
          <w:rFonts w:ascii="Verdana" w:hAnsi="Verdana"/>
          <w:b/>
          <w:lang w:val="cy"/>
        </w:rPr>
        <w:t>un g</w:t>
      </w:r>
      <w:r w:rsidRPr="000168B6">
        <w:rPr>
          <w:rFonts w:ascii="Verdana" w:hAnsi="Verdana"/>
          <w:b/>
          <w:lang w:val="cy"/>
        </w:rPr>
        <w:t xml:space="preserve">anolfan dyfais </w:t>
      </w:r>
      <w:r w:rsidR="003B10DC">
        <w:rPr>
          <w:rFonts w:ascii="Verdana" w:hAnsi="Verdana"/>
          <w:b/>
          <w:lang w:val="cy"/>
        </w:rPr>
        <w:t>m</w:t>
      </w:r>
      <w:r w:rsidRPr="000168B6">
        <w:rPr>
          <w:rFonts w:ascii="Verdana" w:hAnsi="Verdana"/>
          <w:b/>
          <w:lang w:val="cy"/>
        </w:rPr>
        <w:t>ewnblan</w:t>
      </w:r>
      <w:r w:rsidR="003B10DC">
        <w:rPr>
          <w:rFonts w:ascii="Verdana" w:hAnsi="Verdana"/>
          <w:b/>
          <w:lang w:val="cy"/>
        </w:rPr>
        <w:t>adwy</w:t>
      </w:r>
      <w:r w:rsidRPr="000168B6">
        <w:rPr>
          <w:rFonts w:ascii="Verdana" w:hAnsi="Verdana"/>
          <w:b/>
          <w:lang w:val="cy"/>
        </w:rPr>
        <w:t xml:space="preserve"> ar gyfer plant ac oedolion </w:t>
      </w:r>
      <w:r w:rsidR="00CE3753">
        <w:rPr>
          <w:rFonts w:ascii="Verdana" w:hAnsi="Verdana"/>
          <w:b/>
          <w:lang w:val="cy"/>
        </w:rPr>
        <w:t xml:space="preserve">gydag </w:t>
      </w:r>
      <w:r w:rsidRPr="000168B6">
        <w:rPr>
          <w:rFonts w:ascii="Verdana" w:hAnsi="Verdana"/>
          <w:b/>
          <w:lang w:val="cy"/>
        </w:rPr>
        <w:t>allgymorth</w:t>
      </w:r>
      <w:r w:rsidRPr="000168B6">
        <w:rPr>
          <w:rFonts w:ascii="Verdana" w:hAnsi="Verdana"/>
          <w:lang w:val="cy"/>
        </w:rPr>
        <w:t xml:space="preserve"> yw'r model a fydd yn cyflawni'r nod o ddarparu gwasanaeth dyfeisiau mewnblaniad clyw diogel a chynaliadwy ar gyfer oedolion a phlant sy'n bodloni safonau cenedlaethol</w:t>
      </w:r>
      <w:r w:rsidR="007C2DAE">
        <w:rPr>
          <w:rFonts w:ascii="Verdana" w:hAnsi="Verdana"/>
          <w:lang w:val="cy"/>
        </w:rPr>
        <w:t xml:space="preserve">, a hoffai </w:t>
      </w:r>
      <w:r w:rsidRPr="000168B6">
        <w:rPr>
          <w:rFonts w:ascii="Verdana" w:hAnsi="Verdana"/>
          <w:lang w:val="cy"/>
        </w:rPr>
        <w:t xml:space="preserve">gomisiynu </w:t>
      </w:r>
      <w:r w:rsidR="007C2DAE">
        <w:rPr>
          <w:rFonts w:ascii="Verdana" w:hAnsi="Verdana"/>
          <w:lang w:val="cy"/>
        </w:rPr>
        <w:t>model o’r fath</w:t>
      </w:r>
      <w:r w:rsidRPr="000168B6">
        <w:rPr>
          <w:rFonts w:ascii="Verdana" w:hAnsi="Verdana"/>
          <w:lang w:val="cy"/>
        </w:rPr>
        <w:t>.</w:t>
      </w:r>
    </w:p>
    <w:p w14:paraId="63B38A06" w14:textId="77777777" w:rsidR="0078124B" w:rsidRPr="000168B6" w:rsidRDefault="0078124B" w:rsidP="0078124B">
      <w:pPr>
        <w:rPr>
          <w:rFonts w:ascii="Verdana" w:hAnsi="Verdana"/>
        </w:rPr>
      </w:pPr>
    </w:p>
    <w:p w14:paraId="79C2FABE" w14:textId="4F029741" w:rsidR="0078124B" w:rsidRPr="000168B6" w:rsidRDefault="0078124B" w:rsidP="00EA58E9">
      <w:pPr>
        <w:pStyle w:val="BodyText"/>
        <w:ind w:right="391"/>
        <w:jc w:val="both"/>
        <w:rPr>
          <w:sz w:val="24"/>
          <w:szCs w:val="24"/>
        </w:rPr>
      </w:pPr>
      <w:r w:rsidRPr="000168B6">
        <w:rPr>
          <w:sz w:val="24"/>
          <w:szCs w:val="24"/>
          <w:lang w:val="cy"/>
        </w:rPr>
        <w:t>Bydd yr opsiwn a ffefrir yn galluogi darparu gwasanaethau yn ddiogel a</w:t>
      </w:r>
      <w:r w:rsidR="007C2DAE">
        <w:rPr>
          <w:sz w:val="24"/>
          <w:szCs w:val="24"/>
          <w:lang w:val="cy"/>
        </w:rPr>
        <w:t>c yn g</w:t>
      </w:r>
      <w:r w:rsidRPr="000168B6">
        <w:rPr>
          <w:sz w:val="24"/>
          <w:szCs w:val="24"/>
          <w:lang w:val="cy"/>
        </w:rPr>
        <w:t>ynaliadwy i gleifion sydd angen dyfais clyw mewnblaniad a fydd yn cynnwys:</w:t>
      </w:r>
    </w:p>
    <w:p w14:paraId="481A40CF" w14:textId="44DA48E0" w:rsidR="0078124B" w:rsidRPr="000168B6" w:rsidRDefault="0078124B" w:rsidP="0078124B">
      <w:pPr>
        <w:pStyle w:val="BodyText"/>
        <w:numPr>
          <w:ilvl w:val="0"/>
          <w:numId w:val="23"/>
        </w:numPr>
        <w:overflowPunct/>
        <w:adjustRightInd/>
        <w:spacing w:before="60" w:line="259" w:lineRule="auto"/>
        <w:ind w:right="391" w:hanging="556"/>
        <w:jc w:val="both"/>
        <w:textAlignment w:val="auto"/>
        <w:rPr>
          <w:sz w:val="24"/>
          <w:szCs w:val="24"/>
        </w:rPr>
      </w:pPr>
      <w:r w:rsidRPr="000168B6">
        <w:rPr>
          <w:sz w:val="24"/>
          <w:szCs w:val="24"/>
          <w:lang w:val="cy"/>
        </w:rPr>
        <w:t xml:space="preserve">Asesiad gan </w:t>
      </w:r>
      <w:r w:rsidRPr="000168B6">
        <w:rPr>
          <w:spacing w:val="-2"/>
          <w:sz w:val="24"/>
          <w:szCs w:val="24"/>
          <w:lang w:val="cy"/>
        </w:rPr>
        <w:t xml:space="preserve">dîm amlddisgyblaethol sy'n gallu cynnig </w:t>
      </w:r>
      <w:r w:rsidR="00E1381A">
        <w:rPr>
          <w:spacing w:val="-2"/>
          <w:sz w:val="24"/>
          <w:szCs w:val="24"/>
          <w:lang w:val="cy"/>
        </w:rPr>
        <w:t>p</w:t>
      </w:r>
      <w:r w:rsidRPr="000168B6">
        <w:rPr>
          <w:spacing w:val="-2"/>
          <w:sz w:val="24"/>
          <w:szCs w:val="24"/>
          <w:lang w:val="cy"/>
        </w:rPr>
        <w:t>ob math o fewnblaniadau clyw (</w:t>
      </w:r>
      <w:r w:rsidR="003B4EC5">
        <w:rPr>
          <w:spacing w:val="-2"/>
          <w:sz w:val="24"/>
          <w:szCs w:val="24"/>
          <w:lang w:val="cy"/>
        </w:rPr>
        <w:t>a gomisiynir</w:t>
      </w:r>
      <w:r w:rsidR="00A1186C">
        <w:rPr>
          <w:spacing w:val="-2"/>
          <w:sz w:val="24"/>
          <w:szCs w:val="24"/>
          <w:lang w:val="cy"/>
        </w:rPr>
        <w:t>)</w:t>
      </w:r>
      <w:r w:rsidR="00B97DF9">
        <w:rPr>
          <w:spacing w:val="-2"/>
          <w:sz w:val="24"/>
          <w:szCs w:val="24"/>
          <w:lang w:val="cy"/>
        </w:rPr>
        <w:t>,</w:t>
      </w:r>
    </w:p>
    <w:p w14:paraId="323533B8" w14:textId="311C4751" w:rsidR="0078124B" w:rsidRPr="000168B6" w:rsidRDefault="0078124B" w:rsidP="0078124B">
      <w:pPr>
        <w:pStyle w:val="BodyText"/>
        <w:numPr>
          <w:ilvl w:val="0"/>
          <w:numId w:val="23"/>
        </w:numPr>
        <w:overflowPunct/>
        <w:adjustRightInd/>
        <w:spacing w:line="259" w:lineRule="auto"/>
        <w:ind w:right="391" w:hanging="556"/>
        <w:jc w:val="both"/>
        <w:textAlignment w:val="auto"/>
        <w:rPr>
          <w:sz w:val="24"/>
          <w:szCs w:val="24"/>
        </w:rPr>
      </w:pPr>
      <w:r w:rsidRPr="000168B6">
        <w:rPr>
          <w:sz w:val="24"/>
          <w:szCs w:val="24"/>
          <w:lang w:val="cy"/>
        </w:rPr>
        <w:t>Llawdriniaethau yn y ganolfan, wedi ei staffio gan dîm o 3 llawfeddyg a fydd â digon o gleifion i gynnal eu sgiliau</w:t>
      </w:r>
      <w:r w:rsidR="00B97DF9">
        <w:rPr>
          <w:sz w:val="24"/>
          <w:szCs w:val="24"/>
          <w:lang w:val="cy"/>
        </w:rPr>
        <w:t>,</w:t>
      </w:r>
    </w:p>
    <w:p w14:paraId="3E0DF09C" w14:textId="4A102943" w:rsidR="0078124B" w:rsidRPr="000168B6" w:rsidRDefault="0078124B" w:rsidP="0078124B">
      <w:pPr>
        <w:pStyle w:val="BodyText"/>
        <w:numPr>
          <w:ilvl w:val="0"/>
          <w:numId w:val="23"/>
        </w:numPr>
        <w:overflowPunct/>
        <w:adjustRightInd/>
        <w:ind w:right="391" w:hanging="556"/>
        <w:jc w:val="both"/>
        <w:textAlignment w:val="auto"/>
        <w:rPr>
          <w:sz w:val="24"/>
          <w:szCs w:val="24"/>
        </w:rPr>
      </w:pPr>
      <w:r w:rsidRPr="000168B6">
        <w:rPr>
          <w:sz w:val="24"/>
          <w:szCs w:val="24"/>
          <w:lang w:val="cy"/>
        </w:rPr>
        <w:t>Rhaglennu dyfeisiau yn y ganolfan gan dîm o 3 awdiolegydd a fydd â digon o gleifion i gynnal eu sgiliau</w:t>
      </w:r>
      <w:r w:rsidR="00B97DF9">
        <w:rPr>
          <w:sz w:val="24"/>
          <w:szCs w:val="24"/>
          <w:lang w:val="cy"/>
        </w:rPr>
        <w:t>,</w:t>
      </w:r>
    </w:p>
    <w:p w14:paraId="37D4778D" w14:textId="20708DAA" w:rsidR="0078124B" w:rsidRPr="000168B6" w:rsidRDefault="00672473" w:rsidP="0078124B">
      <w:pPr>
        <w:pStyle w:val="BodyText"/>
        <w:numPr>
          <w:ilvl w:val="0"/>
          <w:numId w:val="23"/>
        </w:numPr>
        <w:overflowPunct/>
        <w:adjustRightInd/>
        <w:ind w:right="391" w:hanging="556"/>
        <w:jc w:val="both"/>
        <w:textAlignment w:val="auto"/>
        <w:rPr>
          <w:sz w:val="24"/>
          <w:szCs w:val="24"/>
        </w:rPr>
      </w:pPr>
      <w:r>
        <w:rPr>
          <w:sz w:val="24"/>
          <w:szCs w:val="24"/>
          <w:lang w:val="cy"/>
        </w:rPr>
        <w:t xml:space="preserve">Ystyrir a fyddai </w:t>
      </w:r>
      <w:r w:rsidR="0078124B" w:rsidRPr="000168B6">
        <w:rPr>
          <w:sz w:val="24"/>
          <w:szCs w:val="24"/>
          <w:lang w:val="cy"/>
        </w:rPr>
        <w:t>modd darparu rhai apwyntiadau cyn</w:t>
      </w:r>
      <w:r>
        <w:rPr>
          <w:sz w:val="24"/>
          <w:szCs w:val="24"/>
          <w:lang w:val="cy"/>
        </w:rPr>
        <w:t xml:space="preserve"> ac ar ôl y llawdriniaeth </w:t>
      </w:r>
      <w:r w:rsidR="0078124B" w:rsidRPr="000168B6">
        <w:rPr>
          <w:sz w:val="24"/>
          <w:szCs w:val="24"/>
          <w:lang w:val="cy"/>
        </w:rPr>
        <w:t xml:space="preserve">ar gyfer y gwasanaeth Mewnblaniadau Clyw </w:t>
      </w:r>
      <w:r>
        <w:rPr>
          <w:sz w:val="24"/>
          <w:szCs w:val="24"/>
          <w:lang w:val="cy"/>
        </w:rPr>
        <w:t xml:space="preserve">Dargludiad </w:t>
      </w:r>
      <w:r w:rsidR="0078124B" w:rsidRPr="000168B6">
        <w:rPr>
          <w:sz w:val="24"/>
          <w:szCs w:val="24"/>
          <w:lang w:val="cy"/>
        </w:rPr>
        <w:t>Esgyrn drwy fodel allgymorth mewn ysbyty lleol</w:t>
      </w:r>
      <w:r w:rsidR="00B97DF9">
        <w:rPr>
          <w:sz w:val="24"/>
          <w:szCs w:val="24"/>
          <w:lang w:val="cy"/>
        </w:rPr>
        <w:t>,</w:t>
      </w:r>
    </w:p>
    <w:p w14:paraId="6CFB1EC2" w14:textId="24D879A9" w:rsidR="0078124B" w:rsidRPr="000168B6" w:rsidRDefault="0078124B" w:rsidP="0078124B">
      <w:pPr>
        <w:pStyle w:val="BodyText"/>
        <w:numPr>
          <w:ilvl w:val="0"/>
          <w:numId w:val="23"/>
        </w:numPr>
        <w:overflowPunct/>
        <w:adjustRightInd/>
        <w:spacing w:after="120"/>
        <w:ind w:right="391" w:hanging="556"/>
        <w:jc w:val="both"/>
        <w:textAlignment w:val="auto"/>
        <w:rPr>
          <w:sz w:val="24"/>
          <w:szCs w:val="24"/>
        </w:rPr>
      </w:pPr>
      <w:r w:rsidRPr="000168B6">
        <w:rPr>
          <w:sz w:val="24"/>
          <w:szCs w:val="24"/>
          <w:lang w:val="cy"/>
        </w:rPr>
        <w:t>Bydd therapi lleferydd ac iaith, a</w:t>
      </w:r>
      <w:r w:rsidR="00F66B6D">
        <w:rPr>
          <w:sz w:val="24"/>
          <w:szCs w:val="24"/>
          <w:lang w:val="cy"/>
        </w:rPr>
        <w:t xml:space="preserve"> chymorth </w:t>
      </w:r>
      <w:r w:rsidRPr="000168B6">
        <w:rPr>
          <w:sz w:val="24"/>
          <w:szCs w:val="24"/>
          <w:lang w:val="cy"/>
        </w:rPr>
        <w:t xml:space="preserve">Athro'r Byddar </w:t>
      </w:r>
      <w:r w:rsidRPr="000168B6">
        <w:rPr>
          <w:spacing w:val="-4"/>
          <w:sz w:val="24"/>
          <w:szCs w:val="24"/>
          <w:lang w:val="cy"/>
        </w:rPr>
        <w:t xml:space="preserve">(QTOD) </w:t>
      </w:r>
      <w:r w:rsidRPr="00F66B6D">
        <w:rPr>
          <w:sz w:val="24"/>
          <w:szCs w:val="24"/>
          <w:lang w:val="cy"/>
        </w:rPr>
        <w:t xml:space="preserve">yn </w:t>
      </w:r>
      <w:r w:rsidRPr="000168B6">
        <w:rPr>
          <w:sz w:val="24"/>
          <w:szCs w:val="24"/>
          <w:lang w:val="cy"/>
        </w:rPr>
        <w:t xml:space="preserve">cael ei ddarparu mewn ysbyty lleol neu yn y gymuned, </w:t>
      </w:r>
      <w:r w:rsidR="00F66B6D">
        <w:rPr>
          <w:sz w:val="24"/>
          <w:szCs w:val="24"/>
          <w:lang w:val="cy"/>
        </w:rPr>
        <w:t>pan f</w:t>
      </w:r>
      <w:r w:rsidRPr="000168B6">
        <w:rPr>
          <w:sz w:val="24"/>
          <w:szCs w:val="24"/>
          <w:lang w:val="cy"/>
        </w:rPr>
        <w:t>o angen</w:t>
      </w:r>
      <w:r w:rsidRPr="000168B6">
        <w:rPr>
          <w:spacing w:val="80"/>
          <w:sz w:val="24"/>
          <w:szCs w:val="24"/>
          <w:lang w:val="cy"/>
        </w:rPr>
        <w:t>.</w:t>
      </w:r>
    </w:p>
    <w:p w14:paraId="0C612B85" w14:textId="77777777" w:rsidR="0078124B" w:rsidRPr="000168B6" w:rsidRDefault="0078124B" w:rsidP="0078124B">
      <w:pPr>
        <w:pStyle w:val="BodyText"/>
        <w:spacing w:line="259" w:lineRule="auto"/>
        <w:ind w:right="391" w:firstLine="142"/>
        <w:jc w:val="both"/>
        <w:rPr>
          <w:sz w:val="24"/>
          <w:szCs w:val="24"/>
        </w:rPr>
      </w:pPr>
      <w:r w:rsidRPr="000168B6">
        <w:rPr>
          <w:sz w:val="24"/>
          <w:szCs w:val="24"/>
          <w:lang w:val="cy"/>
        </w:rPr>
        <w:t>Bydd y gwasanaeth</w:t>
      </w:r>
      <w:r w:rsidRPr="000168B6">
        <w:rPr>
          <w:spacing w:val="-2"/>
          <w:sz w:val="24"/>
          <w:szCs w:val="24"/>
          <w:lang w:val="cy"/>
        </w:rPr>
        <w:t xml:space="preserve"> yn:</w:t>
      </w:r>
    </w:p>
    <w:p w14:paraId="06CF3ACD" w14:textId="7D0574BE" w:rsidR="0078124B" w:rsidRPr="000168B6" w:rsidRDefault="0078124B" w:rsidP="00EA58E9">
      <w:pPr>
        <w:pStyle w:val="ListParagraph"/>
        <w:widowControl w:val="0"/>
        <w:numPr>
          <w:ilvl w:val="0"/>
          <w:numId w:val="24"/>
        </w:numPr>
        <w:tabs>
          <w:tab w:val="left" w:pos="833"/>
          <w:tab w:val="left" w:pos="834"/>
        </w:tabs>
        <w:autoSpaceDE w:val="0"/>
        <w:autoSpaceDN w:val="0"/>
        <w:spacing w:before="60"/>
        <w:ind w:right="539"/>
        <w:jc w:val="both"/>
        <w:rPr>
          <w:rFonts w:ascii="Verdana" w:hAnsi="Verdana"/>
        </w:rPr>
      </w:pPr>
      <w:r w:rsidRPr="000168B6">
        <w:rPr>
          <w:rFonts w:ascii="Verdana" w:hAnsi="Verdana"/>
          <w:lang w:val="cy"/>
        </w:rPr>
        <w:t>Cefnogi</w:t>
      </w:r>
      <w:r w:rsidR="00F66B6D">
        <w:rPr>
          <w:rFonts w:ascii="Verdana" w:hAnsi="Verdana"/>
          <w:lang w:val="cy"/>
        </w:rPr>
        <w:t xml:space="preserve">’r gallu i weld </w:t>
      </w:r>
      <w:r w:rsidRPr="000168B6">
        <w:rPr>
          <w:rFonts w:ascii="Verdana" w:hAnsi="Verdana"/>
          <w:lang w:val="cy"/>
        </w:rPr>
        <w:t xml:space="preserve">Awdiolegydd Arbenigol </w:t>
      </w:r>
      <w:r w:rsidR="00F66B6D">
        <w:rPr>
          <w:rFonts w:ascii="Verdana" w:hAnsi="Verdana"/>
          <w:lang w:val="cy"/>
        </w:rPr>
        <w:t xml:space="preserve">yn gyflym </w:t>
      </w:r>
      <w:r w:rsidRPr="000168B6">
        <w:rPr>
          <w:rFonts w:ascii="Verdana" w:hAnsi="Verdana"/>
          <w:lang w:val="cy"/>
        </w:rPr>
        <w:t xml:space="preserve">pan </w:t>
      </w:r>
      <w:r w:rsidR="00F66B6D">
        <w:rPr>
          <w:rFonts w:ascii="Verdana" w:hAnsi="Verdana"/>
          <w:lang w:val="cy"/>
        </w:rPr>
        <w:t xml:space="preserve">dybir bod </w:t>
      </w:r>
      <w:r w:rsidRPr="000168B6">
        <w:rPr>
          <w:rFonts w:ascii="Verdana" w:hAnsi="Verdana"/>
          <w:lang w:val="cy"/>
        </w:rPr>
        <w:t xml:space="preserve">dyfais </w:t>
      </w:r>
      <w:r w:rsidR="00F66B6D">
        <w:rPr>
          <w:rFonts w:ascii="Verdana" w:hAnsi="Verdana"/>
          <w:lang w:val="cy"/>
        </w:rPr>
        <w:t>wedi methu</w:t>
      </w:r>
      <w:r w:rsidRPr="000168B6">
        <w:rPr>
          <w:rFonts w:ascii="Verdana" w:hAnsi="Verdana"/>
          <w:lang w:val="cy"/>
        </w:rPr>
        <w:t xml:space="preserve"> yn y ganolfan mewnblaniad clyw arbenigol a darparu mynediad teg </w:t>
      </w:r>
      <w:r w:rsidR="00374774">
        <w:rPr>
          <w:rFonts w:ascii="Verdana" w:hAnsi="Verdana"/>
          <w:lang w:val="cy"/>
        </w:rPr>
        <w:t>drwy</w:t>
      </w:r>
      <w:r w:rsidR="00B97DF9">
        <w:rPr>
          <w:rFonts w:ascii="Verdana" w:hAnsi="Verdana"/>
          <w:lang w:val="cy"/>
        </w:rPr>
        <w:t xml:space="preserve"> gydol oes,</w:t>
      </w:r>
    </w:p>
    <w:p w14:paraId="570F87C3" w14:textId="4BF67756" w:rsidR="0078124B" w:rsidRPr="000168B6" w:rsidRDefault="0078124B" w:rsidP="00EA58E9">
      <w:pPr>
        <w:pStyle w:val="ListParagraph"/>
        <w:widowControl w:val="0"/>
        <w:numPr>
          <w:ilvl w:val="0"/>
          <w:numId w:val="24"/>
        </w:numPr>
        <w:tabs>
          <w:tab w:val="left" w:pos="833"/>
          <w:tab w:val="left" w:pos="834"/>
        </w:tabs>
        <w:autoSpaceDE w:val="0"/>
        <w:autoSpaceDN w:val="0"/>
        <w:ind w:right="528"/>
        <w:jc w:val="both"/>
        <w:rPr>
          <w:rFonts w:ascii="Verdana" w:hAnsi="Verdana"/>
        </w:rPr>
      </w:pPr>
      <w:r w:rsidRPr="000168B6">
        <w:rPr>
          <w:rFonts w:ascii="Verdana" w:hAnsi="Verdana"/>
          <w:lang w:val="cy"/>
        </w:rPr>
        <w:t xml:space="preserve">Sicrhau </w:t>
      </w:r>
      <w:r w:rsidR="00542D79">
        <w:rPr>
          <w:rFonts w:ascii="Verdana" w:hAnsi="Verdana"/>
          <w:lang w:val="cy"/>
        </w:rPr>
        <w:t xml:space="preserve">cydraddoldeb </w:t>
      </w:r>
      <w:r w:rsidRPr="000168B6">
        <w:rPr>
          <w:rFonts w:ascii="Verdana" w:hAnsi="Verdana"/>
          <w:lang w:val="cy"/>
        </w:rPr>
        <w:t xml:space="preserve">mynediad i bob claf (h.y. pob claf </w:t>
      </w:r>
      <w:r w:rsidR="00542D79">
        <w:rPr>
          <w:rFonts w:ascii="Verdana" w:hAnsi="Verdana"/>
          <w:lang w:val="cy"/>
        </w:rPr>
        <w:t xml:space="preserve">â’r </w:t>
      </w:r>
      <w:r w:rsidRPr="000168B6">
        <w:rPr>
          <w:rFonts w:ascii="Verdana" w:hAnsi="Verdana"/>
          <w:lang w:val="cy"/>
        </w:rPr>
        <w:t>un opsiynau ar agor iddynt, ac yn cael eu hystyried ar eu cyfer)</w:t>
      </w:r>
      <w:r w:rsidR="00B97DF9">
        <w:rPr>
          <w:rFonts w:ascii="Verdana" w:hAnsi="Verdana"/>
          <w:lang w:val="cy"/>
        </w:rPr>
        <w:t>,</w:t>
      </w:r>
    </w:p>
    <w:p w14:paraId="09D83403" w14:textId="080C6FE4" w:rsidR="0078124B" w:rsidRPr="000168B6" w:rsidRDefault="0078124B" w:rsidP="00EA58E9">
      <w:pPr>
        <w:pStyle w:val="ListParagraph"/>
        <w:widowControl w:val="0"/>
        <w:numPr>
          <w:ilvl w:val="0"/>
          <w:numId w:val="24"/>
        </w:numPr>
        <w:tabs>
          <w:tab w:val="left" w:pos="833"/>
          <w:tab w:val="left" w:pos="834"/>
        </w:tabs>
        <w:autoSpaceDE w:val="0"/>
        <w:autoSpaceDN w:val="0"/>
        <w:ind w:right="544"/>
        <w:jc w:val="both"/>
        <w:rPr>
          <w:rFonts w:ascii="Verdana" w:hAnsi="Verdana"/>
        </w:rPr>
      </w:pPr>
      <w:r w:rsidRPr="000168B6">
        <w:rPr>
          <w:rFonts w:ascii="Verdana" w:hAnsi="Verdana"/>
          <w:lang w:val="cy"/>
        </w:rPr>
        <w:t xml:space="preserve">Cefnogi nifer fawr o gleifion sydd </w:t>
      </w:r>
      <w:r w:rsidR="00C37191">
        <w:rPr>
          <w:rFonts w:ascii="Verdana" w:hAnsi="Verdana"/>
          <w:lang w:val="cy"/>
        </w:rPr>
        <w:t>yn ofynnol er mwyn mabw</w:t>
      </w:r>
      <w:r w:rsidRPr="000168B6">
        <w:rPr>
          <w:rFonts w:ascii="Verdana" w:hAnsi="Verdana"/>
          <w:lang w:val="cy"/>
        </w:rPr>
        <w:t>ysiadu datblygiadau technolegol newydd</w:t>
      </w:r>
      <w:r w:rsidR="00B97DF9">
        <w:rPr>
          <w:rFonts w:ascii="Verdana" w:hAnsi="Verdana"/>
          <w:lang w:val="cy"/>
        </w:rPr>
        <w:t>,</w:t>
      </w:r>
    </w:p>
    <w:p w14:paraId="7C73E766" w14:textId="04816FCC" w:rsidR="0078124B" w:rsidRPr="000168B6" w:rsidRDefault="0078124B" w:rsidP="00EA58E9">
      <w:pPr>
        <w:pStyle w:val="ListParagraph"/>
        <w:numPr>
          <w:ilvl w:val="0"/>
          <w:numId w:val="24"/>
        </w:numPr>
        <w:spacing w:before="100" w:beforeAutospacing="1" w:after="100" w:afterAutospacing="1"/>
        <w:jc w:val="both"/>
        <w:rPr>
          <w:rFonts w:ascii="Verdana" w:hAnsi="Verdana"/>
          <w:b/>
          <w:color w:val="000000"/>
        </w:rPr>
      </w:pPr>
      <w:r w:rsidRPr="000168B6">
        <w:rPr>
          <w:rFonts w:ascii="Verdana" w:hAnsi="Verdana"/>
          <w:lang w:val="cy"/>
        </w:rPr>
        <w:t xml:space="preserve">Darparu rhaglenni digidol o bell (pan fydd ar gael a </w:t>
      </w:r>
      <w:r w:rsidR="00C37191">
        <w:rPr>
          <w:rFonts w:ascii="Verdana" w:hAnsi="Verdana"/>
          <w:lang w:val="cy"/>
        </w:rPr>
        <w:t>phan f</w:t>
      </w:r>
      <w:r w:rsidRPr="000168B6">
        <w:rPr>
          <w:rFonts w:ascii="Verdana" w:hAnsi="Verdana"/>
          <w:lang w:val="cy"/>
        </w:rPr>
        <w:t xml:space="preserve">o hynny'n berthnasol) a chlinigau allgymorth yn yr ysbytai lleol i wella mynediad at wasanaethau. </w:t>
      </w:r>
    </w:p>
    <w:p w14:paraId="4B99133C" w14:textId="7720E642" w:rsidR="0078124B" w:rsidRPr="000168B6" w:rsidRDefault="002F48DC" w:rsidP="0078124B">
      <w:pPr>
        <w:spacing w:before="100" w:beforeAutospacing="1" w:after="100" w:afterAutospacing="1"/>
        <w:jc w:val="both"/>
        <w:rPr>
          <w:rFonts w:ascii="Verdana" w:hAnsi="Verdana"/>
        </w:rPr>
      </w:pPr>
      <w:r>
        <w:rPr>
          <w:rFonts w:ascii="Verdana" w:hAnsi="Verdana"/>
          <w:lang w:val="cy"/>
        </w:rPr>
        <w:t xml:space="preserve">Meysydd penodol </w:t>
      </w:r>
      <w:r w:rsidR="006B36F9">
        <w:rPr>
          <w:rFonts w:ascii="Verdana" w:hAnsi="Verdana"/>
          <w:lang w:val="cy"/>
        </w:rPr>
        <w:t>i’w</w:t>
      </w:r>
      <w:r>
        <w:rPr>
          <w:rFonts w:ascii="Verdana" w:hAnsi="Verdana"/>
          <w:lang w:val="cy"/>
        </w:rPr>
        <w:t xml:space="preserve"> hystyried yw</w:t>
      </w:r>
      <w:r w:rsidR="0078124B" w:rsidRPr="000168B6">
        <w:rPr>
          <w:rFonts w:ascii="Verdana" w:hAnsi="Verdana"/>
          <w:lang w:val="cy"/>
        </w:rPr>
        <w:t xml:space="preserve">: </w:t>
      </w:r>
    </w:p>
    <w:p w14:paraId="6EE10C29" w14:textId="77777777" w:rsidR="008216AA" w:rsidRPr="000168B6" w:rsidRDefault="008216AA" w:rsidP="0078124B">
      <w:pPr>
        <w:pStyle w:val="ListParagraph"/>
        <w:numPr>
          <w:ilvl w:val="0"/>
          <w:numId w:val="25"/>
        </w:numPr>
        <w:spacing w:before="100" w:beforeAutospacing="1" w:after="100" w:afterAutospacing="1"/>
        <w:jc w:val="both"/>
        <w:rPr>
          <w:rFonts w:ascii="Verdana" w:hAnsi="Verdana"/>
          <w:b/>
        </w:rPr>
      </w:pPr>
      <w:r w:rsidRPr="000168B6">
        <w:rPr>
          <w:rFonts w:ascii="Verdana" w:hAnsi="Verdana"/>
          <w:b/>
          <w:lang w:val="cy"/>
        </w:rPr>
        <w:t>Parcio i gleifion</w:t>
      </w:r>
    </w:p>
    <w:p w14:paraId="4A9C7243" w14:textId="2FC9AB58" w:rsidR="00C84804" w:rsidRPr="000168B6" w:rsidRDefault="00C84804" w:rsidP="00583D6F">
      <w:pPr>
        <w:spacing w:before="100" w:beforeAutospacing="1" w:after="100" w:afterAutospacing="1"/>
        <w:ind w:left="720"/>
        <w:jc w:val="both"/>
        <w:rPr>
          <w:rFonts w:ascii="Verdana" w:hAnsi="Verdana"/>
        </w:rPr>
      </w:pPr>
      <w:r w:rsidRPr="000168B6">
        <w:rPr>
          <w:rFonts w:ascii="Verdana" w:hAnsi="Verdana"/>
          <w:lang w:val="cy"/>
        </w:rPr>
        <w:t xml:space="preserve">Mae </w:t>
      </w:r>
      <w:r w:rsidR="0013025E">
        <w:rPr>
          <w:rFonts w:ascii="Verdana" w:hAnsi="Verdana"/>
          <w:lang w:val="cy"/>
        </w:rPr>
        <w:t>hyn</w:t>
      </w:r>
      <w:r w:rsidRPr="000168B6">
        <w:rPr>
          <w:rFonts w:ascii="Verdana" w:hAnsi="Verdana"/>
          <w:lang w:val="cy"/>
        </w:rPr>
        <w:t xml:space="preserve"> ar gael ym mhob safle. </w:t>
      </w:r>
      <w:r w:rsidR="00B54679">
        <w:rPr>
          <w:rFonts w:ascii="Verdana" w:hAnsi="Verdana"/>
          <w:lang w:val="cy"/>
        </w:rPr>
        <w:t>Nid oes rhaid ta</w:t>
      </w:r>
      <w:r w:rsidRPr="000168B6">
        <w:rPr>
          <w:rFonts w:ascii="Verdana" w:hAnsi="Verdana"/>
          <w:lang w:val="cy"/>
        </w:rPr>
        <w:t xml:space="preserve">lu </w:t>
      </w:r>
      <w:r w:rsidR="00B54679">
        <w:rPr>
          <w:rFonts w:ascii="Verdana" w:hAnsi="Verdana"/>
          <w:lang w:val="cy"/>
        </w:rPr>
        <w:t xml:space="preserve">i </w:t>
      </w:r>
      <w:r w:rsidRPr="000168B6">
        <w:rPr>
          <w:rFonts w:ascii="Verdana" w:hAnsi="Verdana"/>
          <w:lang w:val="cy"/>
        </w:rPr>
        <w:t>barcio c</w:t>
      </w:r>
      <w:r w:rsidR="00B54679">
        <w:rPr>
          <w:rFonts w:ascii="Verdana" w:hAnsi="Verdana"/>
          <w:lang w:val="cy"/>
        </w:rPr>
        <w:t xml:space="preserve">ar ar </w:t>
      </w:r>
      <w:r w:rsidRPr="000168B6">
        <w:rPr>
          <w:rFonts w:ascii="Verdana" w:hAnsi="Verdana"/>
          <w:lang w:val="cy"/>
        </w:rPr>
        <w:t xml:space="preserve">safleoedd </w:t>
      </w:r>
      <w:r w:rsidR="00E1677F" w:rsidRPr="000168B6">
        <w:rPr>
          <w:rFonts w:ascii="Verdana" w:hAnsi="Verdana"/>
          <w:lang w:val="cy"/>
        </w:rPr>
        <w:t>ysbytai Cymru</w:t>
      </w:r>
      <w:r w:rsidRPr="000168B6">
        <w:rPr>
          <w:rFonts w:ascii="Verdana" w:hAnsi="Verdana"/>
          <w:lang w:val="cy"/>
        </w:rPr>
        <w:t>.</w:t>
      </w:r>
    </w:p>
    <w:p w14:paraId="6ED8476F" w14:textId="77777777" w:rsidR="008216AA" w:rsidRPr="000168B6" w:rsidRDefault="008216AA" w:rsidP="00583D6F">
      <w:pPr>
        <w:pStyle w:val="ListParagraph"/>
        <w:numPr>
          <w:ilvl w:val="0"/>
          <w:numId w:val="22"/>
        </w:numPr>
        <w:shd w:val="clear" w:color="auto" w:fill="FFFFFF"/>
        <w:spacing w:after="165"/>
        <w:outlineLvl w:val="2"/>
        <w:rPr>
          <w:rFonts w:ascii="Verdana" w:hAnsi="Verdana" w:cs="Segoe UI"/>
          <w:b/>
          <w:color w:val="343A40"/>
        </w:rPr>
      </w:pPr>
      <w:r w:rsidRPr="000168B6">
        <w:rPr>
          <w:rFonts w:ascii="Verdana" w:hAnsi="Verdana"/>
          <w:b/>
          <w:color w:val="343A40"/>
          <w:lang w:val="cy"/>
        </w:rPr>
        <w:t>Parcio staff</w:t>
      </w:r>
    </w:p>
    <w:p w14:paraId="7A395805" w14:textId="29E3701F" w:rsidR="00934CC5" w:rsidRPr="000168B6" w:rsidRDefault="00C84804" w:rsidP="00583D6F">
      <w:pPr>
        <w:spacing w:before="100" w:beforeAutospacing="1" w:after="100" w:afterAutospacing="1"/>
        <w:ind w:left="720"/>
        <w:jc w:val="both"/>
        <w:rPr>
          <w:rFonts w:ascii="Verdana" w:hAnsi="Verdana"/>
        </w:rPr>
      </w:pPr>
      <w:r w:rsidRPr="000168B6">
        <w:rPr>
          <w:rFonts w:ascii="Verdana" w:hAnsi="Verdana"/>
          <w:lang w:val="cy"/>
        </w:rPr>
        <w:t xml:space="preserve">Mae hyn ar gael ym mhob safle. </w:t>
      </w:r>
      <w:r w:rsidR="008216AA" w:rsidRPr="000168B6">
        <w:rPr>
          <w:rFonts w:ascii="Verdana" w:hAnsi="Verdana"/>
          <w:lang w:val="cy"/>
        </w:rPr>
        <w:t xml:space="preserve">Efallai y bydd angen i aelodau o staff sy'n dymuno parcio ar y safle wneud cais am drwydded. Nid yw trwydded yn gwarantu lle parcio </w:t>
      </w:r>
      <w:r w:rsidR="0013025E">
        <w:rPr>
          <w:rFonts w:ascii="Verdana" w:hAnsi="Verdana"/>
          <w:lang w:val="cy"/>
        </w:rPr>
        <w:t>ar eu cyfer</w:t>
      </w:r>
      <w:r w:rsidR="008216AA" w:rsidRPr="000168B6">
        <w:rPr>
          <w:rFonts w:ascii="Verdana" w:hAnsi="Verdana"/>
          <w:lang w:val="cy"/>
        </w:rPr>
        <w:t xml:space="preserve"> ar y safle. Rhaid i staff barcio mewn meysydd parcio dynodedig </w:t>
      </w:r>
      <w:r w:rsidR="00CD6585">
        <w:rPr>
          <w:rFonts w:ascii="Verdana" w:hAnsi="Verdana"/>
          <w:lang w:val="cy"/>
        </w:rPr>
        <w:t>ar gyfer</w:t>
      </w:r>
      <w:r w:rsidR="008216AA" w:rsidRPr="000168B6">
        <w:rPr>
          <w:rFonts w:ascii="Verdana" w:hAnsi="Verdana"/>
          <w:lang w:val="cy"/>
        </w:rPr>
        <w:t xml:space="preserve"> staff.  </w:t>
      </w:r>
    </w:p>
    <w:p w14:paraId="04F2AAD6" w14:textId="77777777" w:rsidR="00CE05EB" w:rsidRPr="000168B6" w:rsidRDefault="00CE05EB" w:rsidP="00583D6F">
      <w:pPr>
        <w:pStyle w:val="NormalWeb"/>
        <w:numPr>
          <w:ilvl w:val="0"/>
          <w:numId w:val="22"/>
        </w:numPr>
        <w:rPr>
          <w:rFonts w:ascii="Verdana" w:hAnsi="Verdana"/>
          <w:color w:val="000000"/>
          <w:sz w:val="27"/>
          <w:szCs w:val="27"/>
        </w:rPr>
      </w:pPr>
      <w:r w:rsidRPr="000168B6">
        <w:rPr>
          <w:rFonts w:ascii="Verdana" w:hAnsi="Verdana"/>
          <w:b/>
          <w:color w:val="000000"/>
          <w:lang w:val="cy"/>
        </w:rPr>
        <w:t>Cynllun Costau Teithio Gofal Iechyd</w:t>
      </w:r>
    </w:p>
    <w:p w14:paraId="6C908052" w14:textId="0938D328" w:rsidR="00CE05EB" w:rsidRPr="000168B6" w:rsidRDefault="00CE05EB" w:rsidP="00583D6F">
      <w:pPr>
        <w:pStyle w:val="NormalWeb"/>
        <w:ind w:left="720"/>
        <w:jc w:val="both"/>
        <w:rPr>
          <w:rFonts w:ascii="Verdana" w:hAnsi="Verdana"/>
          <w:color w:val="000000"/>
        </w:rPr>
      </w:pPr>
      <w:r w:rsidRPr="000168B6">
        <w:rPr>
          <w:rFonts w:ascii="Verdana" w:hAnsi="Verdana"/>
          <w:color w:val="000000"/>
          <w:lang w:val="cy"/>
        </w:rPr>
        <w:t>O dan y cynllun hwn, mae cleifion ar incwm isel neu</w:t>
      </w:r>
      <w:r w:rsidR="00CD6585">
        <w:rPr>
          <w:rFonts w:ascii="Verdana" w:hAnsi="Verdana"/>
          <w:color w:val="000000"/>
          <w:lang w:val="cy"/>
        </w:rPr>
        <w:t xml:space="preserve"> sy</w:t>
      </w:r>
      <w:r w:rsidRPr="000168B6">
        <w:rPr>
          <w:rFonts w:ascii="Verdana" w:hAnsi="Verdana"/>
          <w:color w:val="000000"/>
          <w:lang w:val="cy"/>
        </w:rPr>
        <w:t xml:space="preserve">'n derbyn budd-daliadau neu lwfansau cymwys penodol yn cael eu had-dalu'n llawn neu'n rhannol am gostau a </w:t>
      </w:r>
      <w:r w:rsidR="003D43FD">
        <w:rPr>
          <w:rFonts w:ascii="Verdana" w:hAnsi="Verdana"/>
          <w:color w:val="000000"/>
          <w:lang w:val="cy"/>
        </w:rPr>
        <w:t>ysgwyddwyd</w:t>
      </w:r>
      <w:r w:rsidRPr="000168B6">
        <w:rPr>
          <w:rFonts w:ascii="Verdana" w:hAnsi="Verdana"/>
          <w:color w:val="000000"/>
          <w:lang w:val="cy"/>
        </w:rPr>
        <w:t xml:space="preserve"> wrth deithio i dderbyn gwasanaethau'r GIG a ddarperir mewn ysbyty. Mae hyn yn cynnwys:</w:t>
      </w:r>
    </w:p>
    <w:p w14:paraId="7E97CCE9" w14:textId="6A6F0E8D" w:rsidR="00CE05EB" w:rsidRPr="000168B6" w:rsidRDefault="00CE05EB" w:rsidP="00583D6F">
      <w:pPr>
        <w:pStyle w:val="NormalWeb"/>
        <w:numPr>
          <w:ilvl w:val="1"/>
          <w:numId w:val="22"/>
        </w:numPr>
        <w:jc w:val="both"/>
        <w:rPr>
          <w:rFonts w:ascii="Verdana" w:hAnsi="Verdana"/>
          <w:color w:val="000000"/>
        </w:rPr>
      </w:pPr>
      <w:r w:rsidRPr="000168B6">
        <w:rPr>
          <w:rFonts w:ascii="Verdana" w:hAnsi="Verdana"/>
          <w:color w:val="000000"/>
          <w:lang w:val="cy"/>
        </w:rPr>
        <w:t>Budd-dal cym</w:t>
      </w:r>
      <w:r w:rsidR="00231A08">
        <w:rPr>
          <w:rFonts w:ascii="Verdana" w:hAnsi="Verdana"/>
          <w:color w:val="000000"/>
          <w:lang w:val="cy"/>
        </w:rPr>
        <w:t>horthdal</w:t>
      </w:r>
      <w:r w:rsidRPr="000168B6">
        <w:rPr>
          <w:rFonts w:ascii="Verdana" w:hAnsi="Verdana"/>
          <w:color w:val="000000"/>
          <w:lang w:val="cy"/>
        </w:rPr>
        <w:t xml:space="preserve"> incwm</w:t>
      </w:r>
      <w:r w:rsidR="00B97DF9">
        <w:rPr>
          <w:rFonts w:ascii="Verdana" w:hAnsi="Verdana"/>
          <w:color w:val="000000"/>
          <w:lang w:val="cy"/>
        </w:rPr>
        <w:t>,</w:t>
      </w:r>
    </w:p>
    <w:p w14:paraId="209D020E" w14:textId="20EDC8CE" w:rsidR="00CE05EB" w:rsidRPr="000168B6" w:rsidRDefault="00CE05EB" w:rsidP="00583D6F">
      <w:pPr>
        <w:pStyle w:val="NormalWeb"/>
        <w:numPr>
          <w:ilvl w:val="1"/>
          <w:numId w:val="22"/>
        </w:numPr>
        <w:jc w:val="both"/>
        <w:rPr>
          <w:rFonts w:ascii="Verdana" w:hAnsi="Verdana"/>
          <w:color w:val="000000"/>
        </w:rPr>
      </w:pPr>
      <w:r w:rsidRPr="000168B6">
        <w:rPr>
          <w:rFonts w:ascii="Verdana" w:hAnsi="Verdana"/>
          <w:color w:val="000000"/>
          <w:lang w:val="cy"/>
        </w:rPr>
        <w:t>Lwfans ceiswyr gwaith yn seiliedig ar incwm</w:t>
      </w:r>
      <w:r w:rsidR="00B97DF9">
        <w:rPr>
          <w:rFonts w:ascii="Verdana" w:hAnsi="Verdana"/>
          <w:color w:val="000000"/>
          <w:lang w:val="cy"/>
        </w:rPr>
        <w:t>,</w:t>
      </w:r>
    </w:p>
    <w:p w14:paraId="42648CDB" w14:textId="4F20E642" w:rsidR="00CE05EB" w:rsidRPr="000168B6" w:rsidRDefault="00CE05EB" w:rsidP="00583D6F">
      <w:pPr>
        <w:pStyle w:val="NormalWeb"/>
        <w:numPr>
          <w:ilvl w:val="1"/>
          <w:numId w:val="22"/>
        </w:numPr>
        <w:jc w:val="both"/>
        <w:rPr>
          <w:rFonts w:ascii="Verdana" w:hAnsi="Verdana"/>
          <w:color w:val="000000"/>
        </w:rPr>
      </w:pPr>
      <w:r w:rsidRPr="000168B6">
        <w:rPr>
          <w:rFonts w:ascii="Verdana" w:hAnsi="Verdana"/>
          <w:color w:val="000000"/>
          <w:lang w:val="cy"/>
        </w:rPr>
        <w:t>Credyd treth gweithio neu gredyd treth plant</w:t>
      </w:r>
      <w:r w:rsidR="00B97DF9">
        <w:rPr>
          <w:rFonts w:ascii="Verdana" w:hAnsi="Verdana"/>
          <w:color w:val="000000"/>
          <w:lang w:val="cy"/>
        </w:rPr>
        <w:t>,</w:t>
      </w:r>
    </w:p>
    <w:p w14:paraId="267C891F" w14:textId="36A03BD9" w:rsidR="00934CC5" w:rsidRPr="000168B6" w:rsidRDefault="00886EE9" w:rsidP="00583D6F">
      <w:pPr>
        <w:pStyle w:val="NormalWeb"/>
        <w:numPr>
          <w:ilvl w:val="1"/>
          <w:numId w:val="22"/>
        </w:numPr>
        <w:jc w:val="both"/>
        <w:rPr>
          <w:rFonts w:ascii="Verdana" w:hAnsi="Verdana"/>
          <w:color w:val="000000"/>
        </w:rPr>
      </w:pPr>
      <w:r w:rsidRPr="000168B6">
        <w:rPr>
          <w:rFonts w:ascii="Verdana" w:hAnsi="Verdana"/>
          <w:color w:val="000000"/>
          <w:lang w:val="cy"/>
        </w:rPr>
        <w:t>Cynllun Incwm Isel y GIG a</w:t>
      </w:r>
      <w:r w:rsidR="009C2AE2">
        <w:rPr>
          <w:rFonts w:ascii="Verdana" w:hAnsi="Verdana"/>
          <w:color w:val="000000"/>
          <w:lang w:val="cy"/>
        </w:rPr>
        <w:t>c yn</w:t>
      </w:r>
      <w:r w:rsidRPr="000168B6">
        <w:rPr>
          <w:rFonts w:ascii="Verdana" w:hAnsi="Verdana"/>
          <w:color w:val="000000"/>
          <w:lang w:val="cy"/>
        </w:rPr>
        <w:t xml:space="preserve"> derbyn HC2 (help llawn gyda chostau gofal iechyd</w:t>
      </w:r>
      <w:r w:rsidRPr="000168B6">
        <w:rPr>
          <w:rFonts w:ascii="Verdana" w:hAnsi="Verdana"/>
          <w:lang w:val="cy"/>
        </w:rPr>
        <w:t xml:space="preserve">) </w:t>
      </w:r>
      <w:r w:rsidR="00CE05EB" w:rsidRPr="000168B6">
        <w:rPr>
          <w:rFonts w:ascii="Verdana" w:hAnsi="Verdana"/>
          <w:color w:val="000000"/>
          <w:lang w:val="cy"/>
        </w:rPr>
        <w:t>neu HC3</w:t>
      </w:r>
      <w:r w:rsidRPr="000168B6">
        <w:rPr>
          <w:rStyle w:val="FootnoteReference"/>
          <w:rFonts w:ascii="Verdana" w:hAnsi="Verdana"/>
          <w:color w:val="000000"/>
          <w:lang w:val="cy"/>
        </w:rPr>
        <w:footnoteReference w:id="6"/>
      </w:r>
      <w:r w:rsidRPr="000168B6">
        <w:rPr>
          <w:rFonts w:ascii="Verdana" w:hAnsi="Verdana"/>
          <w:color w:val="000000"/>
          <w:lang w:val="cy"/>
        </w:rPr>
        <w:t xml:space="preserve"> (</w:t>
      </w:r>
      <w:r w:rsidR="0078124B" w:rsidRPr="000168B6">
        <w:rPr>
          <w:rFonts w:ascii="Verdana" w:hAnsi="Verdana"/>
          <w:color w:val="000000"/>
          <w:lang w:val="cy"/>
        </w:rPr>
        <w:t>L</w:t>
      </w:r>
      <w:r w:rsidRPr="000168B6">
        <w:rPr>
          <w:rFonts w:ascii="Verdana" w:hAnsi="Verdana"/>
          <w:color w:val="000000"/>
          <w:lang w:val="cy"/>
        </w:rPr>
        <w:t>imited help with health care costs)</w:t>
      </w:r>
      <w:r w:rsidR="00B97DF9">
        <w:rPr>
          <w:rFonts w:ascii="Verdana" w:hAnsi="Verdana"/>
          <w:color w:val="000000"/>
          <w:lang w:val="cy"/>
        </w:rPr>
        <w:t>.</w:t>
      </w:r>
      <w:r w:rsidRPr="000168B6">
        <w:rPr>
          <w:rStyle w:val="FootnoteReference"/>
          <w:rFonts w:ascii="Verdana" w:hAnsi="Verdana"/>
          <w:color w:val="000000"/>
          <w:lang w:val="cy"/>
        </w:rPr>
        <w:footnoteReference w:id="7"/>
      </w:r>
      <w:r w:rsidR="00CE05EB" w:rsidRPr="000168B6">
        <w:rPr>
          <w:rFonts w:ascii="Verdana" w:hAnsi="Verdana"/>
          <w:color w:val="000000"/>
          <w:lang w:val="cy"/>
        </w:rPr>
        <w:t xml:space="preserve"> </w:t>
      </w:r>
    </w:p>
    <w:p w14:paraId="68FEAD71" w14:textId="77777777" w:rsidR="00443AC5" w:rsidRPr="000168B6" w:rsidRDefault="00443AC5" w:rsidP="00443AC5">
      <w:pPr>
        <w:numPr>
          <w:ilvl w:val="0"/>
          <w:numId w:val="1"/>
        </w:numPr>
        <w:rPr>
          <w:rFonts w:ascii="Verdana" w:hAnsi="Verdana" w:cs="Arial"/>
          <w:b/>
        </w:rPr>
      </w:pPr>
      <w:r w:rsidRPr="000168B6">
        <w:rPr>
          <w:rFonts w:ascii="Verdana" w:hAnsi="Verdana"/>
          <w:b/>
          <w:lang w:val="cy"/>
        </w:rPr>
        <w:t>DEALL YR EFFAITH AR</w:t>
      </w:r>
      <w:r w:rsidR="00E30524" w:rsidRPr="000168B6">
        <w:rPr>
          <w:rFonts w:ascii="Verdana" w:hAnsi="Verdana"/>
          <w:b/>
          <w:lang w:val="cy"/>
        </w:rPr>
        <w:t xml:space="preserve"> BOBL Â </w:t>
      </w:r>
      <w:r w:rsidRPr="000168B6">
        <w:rPr>
          <w:rFonts w:ascii="Verdana" w:hAnsi="Verdana"/>
          <w:b/>
          <w:lang w:val="cy"/>
        </w:rPr>
        <w:t>NODWEDDION GWARCHODEDIG</w:t>
      </w:r>
    </w:p>
    <w:p w14:paraId="0D50C542" w14:textId="77777777" w:rsidR="00443AC5" w:rsidRPr="000168B6" w:rsidRDefault="00443AC5" w:rsidP="00443AC5">
      <w:pPr>
        <w:ind w:left="360"/>
        <w:rPr>
          <w:rFonts w:ascii="Verdana" w:hAnsi="Verdana" w:cs="Arial"/>
          <w:b/>
        </w:rPr>
      </w:pPr>
    </w:p>
    <w:p w14:paraId="6EAC3C75" w14:textId="3E057809" w:rsidR="00C257A0" w:rsidRPr="000168B6" w:rsidRDefault="000234F3" w:rsidP="00C257A0">
      <w:pPr>
        <w:jc w:val="both"/>
        <w:rPr>
          <w:rFonts w:ascii="Verdana" w:hAnsi="Verdana"/>
          <w:lang w:val="cy"/>
        </w:rPr>
      </w:pPr>
      <w:r w:rsidRPr="000168B6">
        <w:rPr>
          <w:rFonts w:ascii="Verdana" w:hAnsi="Verdana"/>
          <w:lang w:val="cy"/>
        </w:rPr>
        <w:t xml:space="preserve">Bydd y cynnig i leoli </w:t>
      </w:r>
      <w:r w:rsidR="00E5765A">
        <w:rPr>
          <w:rFonts w:ascii="Verdana" w:hAnsi="Verdana"/>
          <w:lang w:val="cy"/>
        </w:rPr>
        <w:t>model un g</w:t>
      </w:r>
      <w:r w:rsidRPr="000168B6">
        <w:rPr>
          <w:rFonts w:ascii="Verdana" w:hAnsi="Verdana"/>
          <w:bCs/>
          <w:lang w:val="cy"/>
        </w:rPr>
        <w:t>anolfan dyfais mewnblan</w:t>
      </w:r>
      <w:r w:rsidR="00E5765A">
        <w:rPr>
          <w:rFonts w:ascii="Verdana" w:hAnsi="Verdana"/>
          <w:bCs/>
          <w:lang w:val="cy"/>
        </w:rPr>
        <w:t>adwy</w:t>
      </w:r>
      <w:r w:rsidR="00947EAF" w:rsidRPr="000168B6">
        <w:rPr>
          <w:rFonts w:ascii="Verdana" w:hAnsi="Verdana"/>
          <w:bCs/>
          <w:lang w:val="cy"/>
        </w:rPr>
        <w:t xml:space="preserve"> ar gyfer</w:t>
      </w:r>
      <w:r w:rsidR="00BC6B8E" w:rsidRPr="000168B6">
        <w:rPr>
          <w:rFonts w:ascii="Verdana" w:hAnsi="Verdana"/>
          <w:bCs/>
          <w:lang w:val="cy"/>
        </w:rPr>
        <w:t xml:space="preserve"> plant</w:t>
      </w:r>
      <w:r w:rsidRPr="000168B6">
        <w:rPr>
          <w:rFonts w:ascii="Verdana" w:hAnsi="Verdana"/>
          <w:bCs/>
          <w:lang w:val="cy"/>
        </w:rPr>
        <w:t xml:space="preserve"> ac oedolion </w:t>
      </w:r>
      <w:r w:rsidR="00E5765A">
        <w:rPr>
          <w:rFonts w:ascii="Verdana" w:hAnsi="Verdana"/>
          <w:bCs/>
          <w:lang w:val="cy"/>
        </w:rPr>
        <w:t>gydag</w:t>
      </w:r>
      <w:r w:rsidRPr="000168B6">
        <w:rPr>
          <w:rFonts w:ascii="Verdana" w:hAnsi="Verdana"/>
          <w:bCs/>
          <w:lang w:val="cy"/>
        </w:rPr>
        <w:t xml:space="preserve"> allgymorth yn </w:t>
      </w:r>
      <w:r w:rsidR="00443AC5" w:rsidRPr="000168B6">
        <w:rPr>
          <w:rFonts w:ascii="Verdana" w:hAnsi="Verdana"/>
          <w:lang w:val="cy"/>
        </w:rPr>
        <w:t xml:space="preserve">effeithio felly ar gleifion sy'n byw </w:t>
      </w:r>
      <w:r w:rsidR="00801E4C">
        <w:rPr>
          <w:rFonts w:ascii="Verdana" w:hAnsi="Verdana"/>
          <w:lang w:val="cy"/>
        </w:rPr>
        <w:t xml:space="preserve">yn </w:t>
      </w:r>
      <w:r w:rsidRPr="000168B6">
        <w:rPr>
          <w:rFonts w:ascii="Verdana" w:hAnsi="Verdana"/>
          <w:lang w:val="cy"/>
        </w:rPr>
        <w:t xml:space="preserve">rhanbarthau </w:t>
      </w:r>
      <w:r w:rsidR="00801E4C">
        <w:rPr>
          <w:rFonts w:ascii="Verdana" w:hAnsi="Verdana"/>
          <w:lang w:val="cy"/>
        </w:rPr>
        <w:t xml:space="preserve">Bwrdd Iechyd Lleol </w:t>
      </w:r>
      <w:r w:rsidRPr="000168B6">
        <w:rPr>
          <w:rFonts w:ascii="Verdana" w:hAnsi="Verdana"/>
          <w:lang w:val="cy"/>
        </w:rPr>
        <w:t xml:space="preserve">Cwm Taf Morgannwg, </w:t>
      </w:r>
      <w:r w:rsidR="00947EAF" w:rsidRPr="000168B6">
        <w:rPr>
          <w:rFonts w:ascii="Verdana" w:hAnsi="Verdana"/>
          <w:lang w:val="cy"/>
        </w:rPr>
        <w:t>Aneurin</w:t>
      </w:r>
      <w:r w:rsidRPr="000168B6">
        <w:rPr>
          <w:rFonts w:ascii="Verdana" w:hAnsi="Verdana"/>
          <w:lang w:val="cy"/>
        </w:rPr>
        <w:t xml:space="preserve"> Bevan, Caerdydd a'r Fro, </w:t>
      </w:r>
      <w:r w:rsidR="00BD6A41" w:rsidRPr="000168B6">
        <w:rPr>
          <w:rFonts w:ascii="Verdana" w:hAnsi="Verdana"/>
          <w:lang w:val="cy"/>
        </w:rPr>
        <w:t>Hywel Dda, Bae Abertawe</w:t>
      </w:r>
      <w:r w:rsidR="00443AC5" w:rsidRPr="000168B6">
        <w:rPr>
          <w:rFonts w:ascii="Verdana" w:hAnsi="Verdana"/>
          <w:lang w:val="cy"/>
        </w:rPr>
        <w:t xml:space="preserve"> a </w:t>
      </w:r>
      <w:r w:rsidR="00E30524" w:rsidRPr="000168B6">
        <w:rPr>
          <w:rFonts w:ascii="Verdana" w:hAnsi="Verdana"/>
          <w:lang w:val="cy"/>
        </w:rPr>
        <w:t xml:space="preserve">De </w:t>
      </w:r>
      <w:r w:rsidR="00443AC5" w:rsidRPr="000168B6">
        <w:rPr>
          <w:rFonts w:ascii="Verdana" w:hAnsi="Verdana"/>
          <w:lang w:val="cy"/>
        </w:rPr>
        <w:t xml:space="preserve">Powys. </w:t>
      </w:r>
      <w:r w:rsidR="00C257A0" w:rsidRPr="000168B6">
        <w:rPr>
          <w:rFonts w:ascii="Verdana" w:hAnsi="Verdana"/>
          <w:lang w:val="cy"/>
        </w:rPr>
        <w:t>Trwy</w:t>
      </w:r>
      <w:r w:rsidR="00D9631F">
        <w:rPr>
          <w:rFonts w:ascii="Verdana" w:hAnsi="Verdana"/>
          <w:lang w:val="cy"/>
        </w:rPr>
        <w:t>’r dd</w:t>
      </w:r>
      <w:r w:rsidR="00C257A0" w:rsidRPr="000168B6">
        <w:rPr>
          <w:rFonts w:ascii="Verdana" w:hAnsi="Verdana"/>
          <w:lang w:val="cy"/>
        </w:rPr>
        <w:t>ogfen byddwn yn defnyddio'r ymadrodd "</w:t>
      </w:r>
      <w:r w:rsidR="00D9631F">
        <w:rPr>
          <w:rFonts w:ascii="Verdana" w:hAnsi="Verdana"/>
          <w:lang w:val="cy"/>
        </w:rPr>
        <w:t xml:space="preserve">yr </w:t>
      </w:r>
      <w:r w:rsidR="00C257A0" w:rsidRPr="000168B6">
        <w:rPr>
          <w:rFonts w:ascii="Verdana" w:hAnsi="Verdana"/>
          <w:lang w:val="cy"/>
        </w:rPr>
        <w:t>ardal yr effeithir arn</w:t>
      </w:r>
      <w:r w:rsidR="00D9631F">
        <w:rPr>
          <w:rFonts w:ascii="Verdana" w:hAnsi="Verdana"/>
          <w:lang w:val="cy"/>
        </w:rPr>
        <w:t>i</w:t>
      </w:r>
      <w:r w:rsidR="00C257A0" w:rsidRPr="000168B6">
        <w:rPr>
          <w:rFonts w:ascii="Verdana" w:hAnsi="Verdana"/>
          <w:lang w:val="cy"/>
        </w:rPr>
        <w:t xml:space="preserve">" a fydd yn ffordd o ddisgrifio </w:t>
      </w:r>
      <w:r w:rsidR="005E2270">
        <w:rPr>
          <w:rFonts w:ascii="Verdana" w:hAnsi="Verdana"/>
          <w:lang w:val="cy"/>
        </w:rPr>
        <w:t>pobl</w:t>
      </w:r>
      <w:r w:rsidR="00566665" w:rsidRPr="000168B6">
        <w:rPr>
          <w:rFonts w:ascii="Verdana" w:hAnsi="Verdana"/>
          <w:lang w:val="cy"/>
        </w:rPr>
        <w:t xml:space="preserve"> sy'n byw yn y rhanbarthau hynny</w:t>
      </w:r>
      <w:r w:rsidR="00CB53B8" w:rsidRPr="000168B6">
        <w:rPr>
          <w:rFonts w:ascii="Verdana" w:hAnsi="Verdana"/>
          <w:lang w:val="cy"/>
        </w:rPr>
        <w:t>,</w:t>
      </w:r>
      <w:r w:rsidR="00C257A0" w:rsidRPr="000168B6">
        <w:rPr>
          <w:rFonts w:ascii="Verdana" w:hAnsi="Verdana"/>
          <w:lang w:val="cy"/>
        </w:rPr>
        <w:t xml:space="preserve"> a allai gael eu heffeithio gan y </w:t>
      </w:r>
      <w:r w:rsidR="00CB53B8" w:rsidRPr="000168B6">
        <w:rPr>
          <w:rFonts w:ascii="Verdana" w:hAnsi="Verdana"/>
          <w:lang w:val="cy"/>
        </w:rPr>
        <w:t>newid gwasanaeth</w:t>
      </w:r>
      <w:r w:rsidR="00C257A0" w:rsidRPr="000168B6">
        <w:rPr>
          <w:rFonts w:ascii="Verdana" w:hAnsi="Verdana"/>
          <w:lang w:val="cy"/>
        </w:rPr>
        <w:t>.</w:t>
      </w:r>
    </w:p>
    <w:p w14:paraId="60983948" w14:textId="77777777" w:rsidR="00D96F10" w:rsidRPr="000168B6" w:rsidRDefault="00D96F10" w:rsidP="00C257A0">
      <w:pPr>
        <w:jc w:val="both"/>
        <w:rPr>
          <w:rFonts w:ascii="Verdana" w:hAnsi="Verdana"/>
          <w:lang w:val="cy"/>
        </w:rPr>
      </w:pPr>
    </w:p>
    <w:p w14:paraId="4ADA64D5" w14:textId="77777777" w:rsidR="00D96F10" w:rsidRPr="000168B6" w:rsidRDefault="00D96F10" w:rsidP="00C257A0">
      <w:pPr>
        <w:jc w:val="both"/>
        <w:rPr>
          <w:rFonts w:ascii="Verdana" w:hAnsi="Verdana"/>
          <w:lang w:val="cy"/>
        </w:rPr>
      </w:pPr>
      <w:r w:rsidRPr="000168B6">
        <w:rPr>
          <w:rFonts w:ascii="Verdana" w:hAnsi="Verdana"/>
          <w:lang w:val="cy"/>
        </w:rPr>
        <w:t xml:space="preserve">Mae'r tablau yn y ddogfen wedi'u tynnu o ddata cyfrifiad y Llywodraeth </w:t>
      </w:r>
      <w:r w:rsidR="00566665" w:rsidRPr="000168B6">
        <w:rPr>
          <w:rFonts w:ascii="Verdana" w:hAnsi="Verdana"/>
          <w:lang w:val="cy"/>
        </w:rPr>
        <w:t>y Swyddfa Ystadegau Gwladol (</w:t>
      </w:r>
      <w:r w:rsidRPr="000168B6">
        <w:rPr>
          <w:rFonts w:ascii="Verdana" w:hAnsi="Verdana"/>
          <w:lang w:val="cy"/>
        </w:rPr>
        <w:t>ONS) 2011 ac eithrio tabl 1 sydd wedi'i ddiweddaru ar gyfer data'r cyfrifiad a gasglwyd yn 2021.</w:t>
      </w:r>
    </w:p>
    <w:p w14:paraId="375B2BE0" w14:textId="77777777" w:rsidR="00866C2A" w:rsidRPr="000168B6" w:rsidRDefault="00866C2A" w:rsidP="000234F3">
      <w:pPr>
        <w:jc w:val="both"/>
        <w:rPr>
          <w:rFonts w:ascii="Verdana" w:hAnsi="Verdana"/>
          <w:lang w:val="cy"/>
        </w:rPr>
      </w:pPr>
    </w:p>
    <w:p w14:paraId="3FAF0AD0" w14:textId="5E7C3EBB" w:rsidR="005C2D4E" w:rsidRPr="000168B6" w:rsidRDefault="005C2D4E" w:rsidP="005C2D4E">
      <w:pPr>
        <w:rPr>
          <w:rFonts w:ascii="Verdana" w:hAnsi="Verdana" w:cs="Arial"/>
          <w:b/>
          <w:lang w:val="cy"/>
        </w:rPr>
      </w:pPr>
      <w:r w:rsidRPr="000168B6">
        <w:rPr>
          <w:rFonts w:ascii="Verdana" w:hAnsi="Verdana"/>
          <w:b/>
          <w:lang w:val="cy"/>
        </w:rPr>
        <w:t>Rhyw</w:t>
      </w:r>
      <w:r w:rsidR="005E2270">
        <w:rPr>
          <w:rFonts w:ascii="Verdana" w:hAnsi="Verdana"/>
          <w:b/>
          <w:lang w:val="cy"/>
        </w:rPr>
        <w:t>edd</w:t>
      </w:r>
      <w:r w:rsidR="00F57998" w:rsidRPr="000168B6">
        <w:rPr>
          <w:rFonts w:ascii="Verdana" w:hAnsi="Verdana"/>
          <w:b/>
          <w:lang w:val="cy"/>
        </w:rPr>
        <w:t>/Rhyw</w:t>
      </w:r>
    </w:p>
    <w:p w14:paraId="393EB09E" w14:textId="77777777" w:rsidR="00AD0660" w:rsidRPr="000168B6" w:rsidRDefault="00AD0660" w:rsidP="001B3708">
      <w:pPr>
        <w:pStyle w:val="BodyText"/>
        <w:spacing w:before="3"/>
        <w:ind w:right="-58"/>
        <w:jc w:val="both"/>
        <w:rPr>
          <w:sz w:val="24"/>
          <w:lang w:val="cy"/>
        </w:rPr>
      </w:pPr>
    </w:p>
    <w:p w14:paraId="350A7C2F" w14:textId="044CB008" w:rsidR="00AD0660" w:rsidRPr="000168B6" w:rsidRDefault="00AD0660" w:rsidP="005D4306">
      <w:pPr>
        <w:pStyle w:val="BodyText"/>
        <w:spacing w:before="3"/>
        <w:ind w:right="-58"/>
        <w:jc w:val="both"/>
        <w:rPr>
          <w:sz w:val="24"/>
          <w:lang w:val="cy"/>
        </w:rPr>
      </w:pPr>
      <w:r w:rsidRPr="000168B6">
        <w:rPr>
          <w:sz w:val="24"/>
          <w:lang w:val="cy"/>
        </w:rPr>
        <w:t xml:space="preserve">Mae'r </w:t>
      </w:r>
      <w:r w:rsidR="005E2270">
        <w:rPr>
          <w:sz w:val="24"/>
          <w:lang w:val="cy"/>
        </w:rPr>
        <w:t>rhaniad</w:t>
      </w:r>
      <w:r w:rsidRPr="000168B6">
        <w:rPr>
          <w:sz w:val="24"/>
          <w:lang w:val="cy"/>
        </w:rPr>
        <w:t xml:space="preserve"> rhywedd ar gyfer yr ardal </w:t>
      </w:r>
      <w:r w:rsidR="005E2270">
        <w:rPr>
          <w:sz w:val="24"/>
          <w:lang w:val="cy"/>
        </w:rPr>
        <w:t>yr</w:t>
      </w:r>
      <w:r w:rsidRPr="000168B6">
        <w:rPr>
          <w:sz w:val="24"/>
          <w:lang w:val="cy"/>
        </w:rPr>
        <w:t xml:space="preserve"> effeithir </w:t>
      </w:r>
      <w:r w:rsidR="005E2270">
        <w:rPr>
          <w:sz w:val="24"/>
          <w:lang w:val="cy"/>
        </w:rPr>
        <w:t xml:space="preserve">arni </w:t>
      </w:r>
      <w:r w:rsidRPr="000168B6">
        <w:rPr>
          <w:sz w:val="24"/>
          <w:lang w:val="cy"/>
        </w:rPr>
        <w:t xml:space="preserve">gan </w:t>
      </w:r>
      <w:r w:rsidR="00A8149A">
        <w:rPr>
          <w:sz w:val="24"/>
          <w:lang w:val="cy"/>
        </w:rPr>
        <w:t>y newid g</w:t>
      </w:r>
      <w:r w:rsidRPr="000168B6">
        <w:rPr>
          <w:sz w:val="24"/>
          <w:lang w:val="cy"/>
        </w:rPr>
        <w:t xml:space="preserve">wasanaeth yn adlewyrchu'n agos iawn y </w:t>
      </w:r>
      <w:r w:rsidR="00A8149A">
        <w:rPr>
          <w:sz w:val="24"/>
          <w:lang w:val="cy"/>
        </w:rPr>
        <w:t>rhaniad rhwng y rhywiau ar gyfer C</w:t>
      </w:r>
      <w:r w:rsidRPr="000168B6">
        <w:rPr>
          <w:sz w:val="24"/>
          <w:lang w:val="cy"/>
        </w:rPr>
        <w:t>ymru gyfan; tua 50:50 gydag ychydig yn fwy o fenywod (51.1</w:t>
      </w:r>
      <w:r w:rsidR="00712842" w:rsidRPr="000168B6">
        <w:rPr>
          <w:sz w:val="24"/>
          <w:lang w:val="cy"/>
        </w:rPr>
        <w:t>%) na dynion (48.9</w:t>
      </w:r>
      <w:r w:rsidRPr="000168B6">
        <w:rPr>
          <w:sz w:val="24"/>
          <w:lang w:val="cy"/>
        </w:rPr>
        <w:t>%).</w:t>
      </w:r>
    </w:p>
    <w:p w14:paraId="6E4AE84B" w14:textId="77777777" w:rsidR="00712842" w:rsidRPr="000168B6" w:rsidRDefault="00712842" w:rsidP="00BC6B8E">
      <w:pPr>
        <w:pStyle w:val="BodyText"/>
        <w:spacing w:before="3"/>
        <w:ind w:right="-58"/>
        <w:rPr>
          <w:sz w:val="24"/>
          <w:lang w:val="cy"/>
        </w:rPr>
      </w:pPr>
    </w:p>
    <w:p w14:paraId="4ABE818D" w14:textId="74E9AE7F" w:rsidR="00712842" w:rsidRDefault="00712842" w:rsidP="00712842">
      <w:pPr>
        <w:rPr>
          <w:rFonts w:ascii="Verdana" w:hAnsi="Verdana"/>
          <w:bCs/>
          <w:lang w:val="cy"/>
        </w:rPr>
      </w:pPr>
      <w:r w:rsidRPr="000168B6">
        <w:rPr>
          <w:rFonts w:ascii="Verdana" w:hAnsi="Verdana"/>
          <w:b/>
          <w:lang w:val="cy"/>
        </w:rPr>
        <w:t>Tabl 1:</w:t>
      </w:r>
      <w:r w:rsidRPr="000168B6">
        <w:rPr>
          <w:rFonts w:ascii="Verdana" w:hAnsi="Verdana"/>
          <w:bCs/>
          <w:lang w:val="cy"/>
        </w:rPr>
        <w:t xml:space="preserve"> Cyfrifiad P01 2021: Poblogaeth breswyl arferol yn ôl rhyw, awdurdodau lleol yng Nghymru</w:t>
      </w:r>
      <w:r w:rsidR="00D96F10" w:rsidRPr="000168B6">
        <w:rPr>
          <w:rStyle w:val="FootnoteReference"/>
          <w:rFonts w:ascii="Verdana" w:hAnsi="Verdana"/>
          <w:bCs/>
          <w:lang w:val="cy"/>
        </w:rPr>
        <w:footnoteReference w:id="8"/>
      </w:r>
    </w:p>
    <w:p w14:paraId="43D837AC" w14:textId="77777777" w:rsidR="005D4306" w:rsidRPr="000168B6" w:rsidRDefault="005D4306" w:rsidP="00712842">
      <w:pPr>
        <w:rPr>
          <w:rFonts w:ascii="Verdana" w:hAnsi="Verdana" w:cs="Arial"/>
          <w:bCs/>
          <w:lang w:val="cy"/>
        </w:rPr>
      </w:pPr>
    </w:p>
    <w:tbl>
      <w:tblPr>
        <w:tblW w:w="9010" w:type="dxa"/>
        <w:tblLook w:val="04A0" w:firstRow="1" w:lastRow="0" w:firstColumn="1" w:lastColumn="0" w:noHBand="0" w:noVBand="1"/>
      </w:tblPr>
      <w:tblGrid>
        <w:gridCol w:w="2798"/>
        <w:gridCol w:w="1224"/>
        <w:gridCol w:w="1286"/>
        <w:gridCol w:w="1196"/>
        <w:gridCol w:w="1313"/>
        <w:gridCol w:w="1193"/>
      </w:tblGrid>
      <w:tr w:rsidR="005D4306" w:rsidRPr="005D4306" w14:paraId="0C454C73" w14:textId="77777777" w:rsidTr="009705D0">
        <w:trPr>
          <w:trHeight w:val="342"/>
        </w:trPr>
        <w:tc>
          <w:tcPr>
            <w:tcW w:w="2798" w:type="dxa"/>
            <w:tcBorders>
              <w:top w:val="single" w:sz="4" w:space="0" w:color="auto"/>
              <w:left w:val="single" w:sz="4" w:space="0" w:color="auto"/>
              <w:bottom w:val="single" w:sz="4" w:space="0" w:color="auto"/>
              <w:right w:val="single" w:sz="4" w:space="0" w:color="auto"/>
            </w:tcBorders>
            <w:shd w:val="clear" w:color="000000" w:fill="D0CECE"/>
            <w:hideMark/>
          </w:tcPr>
          <w:p w14:paraId="7D0B7739" w14:textId="77777777" w:rsidR="005D4306" w:rsidRPr="005D4306" w:rsidRDefault="005D4306" w:rsidP="005D4306">
            <w:pPr>
              <w:rPr>
                <w:rFonts w:ascii="Calibri" w:hAnsi="Calibri"/>
                <w:b/>
                <w:bCs/>
                <w:color w:val="000000"/>
                <w:sz w:val="16"/>
                <w:szCs w:val="16"/>
              </w:rPr>
            </w:pPr>
            <w:bookmarkStart w:id="0" w:name="_GoBack"/>
            <w:bookmarkEnd w:id="0"/>
            <w:r w:rsidRPr="005D4306">
              <w:rPr>
                <w:rFonts w:ascii="Calibri" w:hAnsi="Calibri"/>
                <w:b/>
                <w:bCs/>
                <w:color w:val="000000"/>
                <w:sz w:val="16"/>
                <w:szCs w:val="16"/>
              </w:rPr>
              <w:t xml:space="preserve">Enw’r </w:t>
            </w:r>
            <w:proofErr w:type="spellStart"/>
            <w:r w:rsidRPr="005D4306">
              <w:rPr>
                <w:rFonts w:ascii="Calibri" w:hAnsi="Calibri"/>
                <w:b/>
                <w:bCs/>
                <w:color w:val="000000"/>
                <w:sz w:val="16"/>
                <w:szCs w:val="16"/>
              </w:rPr>
              <w:t>ardal</w:t>
            </w:r>
            <w:proofErr w:type="spellEnd"/>
          </w:p>
        </w:tc>
        <w:tc>
          <w:tcPr>
            <w:tcW w:w="1224" w:type="dxa"/>
            <w:tcBorders>
              <w:top w:val="single" w:sz="4" w:space="0" w:color="auto"/>
              <w:left w:val="nil"/>
              <w:bottom w:val="single" w:sz="4" w:space="0" w:color="auto"/>
              <w:right w:val="single" w:sz="4" w:space="0" w:color="auto"/>
            </w:tcBorders>
            <w:shd w:val="clear" w:color="000000" w:fill="D0CECE"/>
            <w:hideMark/>
          </w:tcPr>
          <w:p w14:paraId="3BE9D053" w14:textId="77777777" w:rsidR="005D4306" w:rsidRPr="005D4306" w:rsidRDefault="005D4306" w:rsidP="005D4306">
            <w:pPr>
              <w:rPr>
                <w:rFonts w:ascii="Calibri" w:hAnsi="Calibri"/>
                <w:b/>
                <w:bCs/>
                <w:color w:val="000000"/>
                <w:sz w:val="16"/>
                <w:szCs w:val="16"/>
              </w:rPr>
            </w:pPr>
            <w:proofErr w:type="spellStart"/>
            <w:r w:rsidRPr="005D4306">
              <w:rPr>
                <w:rFonts w:ascii="Calibri" w:hAnsi="Calibri"/>
                <w:b/>
                <w:bCs/>
                <w:color w:val="000000"/>
                <w:sz w:val="16"/>
                <w:szCs w:val="16"/>
              </w:rPr>
              <w:t>Pawb</w:t>
            </w:r>
            <w:proofErr w:type="spellEnd"/>
          </w:p>
        </w:tc>
        <w:tc>
          <w:tcPr>
            <w:tcW w:w="1286" w:type="dxa"/>
            <w:tcBorders>
              <w:top w:val="single" w:sz="4" w:space="0" w:color="auto"/>
              <w:left w:val="nil"/>
              <w:bottom w:val="single" w:sz="4" w:space="0" w:color="auto"/>
              <w:right w:val="single" w:sz="4" w:space="0" w:color="auto"/>
            </w:tcBorders>
            <w:shd w:val="clear" w:color="000000" w:fill="D0CECE"/>
            <w:hideMark/>
          </w:tcPr>
          <w:p w14:paraId="13E9DB7E" w14:textId="77777777" w:rsidR="005D4306" w:rsidRPr="005D4306" w:rsidRDefault="005D4306" w:rsidP="005D4306">
            <w:pPr>
              <w:rPr>
                <w:rFonts w:ascii="Calibri" w:hAnsi="Calibri"/>
                <w:b/>
                <w:bCs/>
                <w:color w:val="000000"/>
                <w:sz w:val="16"/>
                <w:szCs w:val="16"/>
              </w:rPr>
            </w:pPr>
            <w:proofErr w:type="spellStart"/>
            <w:r w:rsidRPr="005D4306">
              <w:rPr>
                <w:rFonts w:ascii="Calibri" w:hAnsi="Calibri"/>
                <w:b/>
                <w:bCs/>
                <w:color w:val="000000"/>
                <w:sz w:val="16"/>
                <w:szCs w:val="16"/>
              </w:rPr>
              <w:t>Menywod</w:t>
            </w:r>
            <w:proofErr w:type="spellEnd"/>
          </w:p>
        </w:tc>
        <w:tc>
          <w:tcPr>
            <w:tcW w:w="1196" w:type="dxa"/>
            <w:tcBorders>
              <w:top w:val="single" w:sz="4" w:space="0" w:color="auto"/>
              <w:left w:val="nil"/>
              <w:bottom w:val="single" w:sz="4" w:space="0" w:color="auto"/>
              <w:right w:val="single" w:sz="4" w:space="0" w:color="auto"/>
            </w:tcBorders>
            <w:shd w:val="clear" w:color="000000" w:fill="D0CECE"/>
            <w:hideMark/>
          </w:tcPr>
          <w:p w14:paraId="0D96345D" w14:textId="77777777" w:rsidR="005D4306" w:rsidRPr="005D4306" w:rsidRDefault="005D4306" w:rsidP="005D4306">
            <w:pPr>
              <w:rPr>
                <w:rFonts w:ascii="Calibri" w:hAnsi="Calibri"/>
                <w:b/>
                <w:bCs/>
                <w:color w:val="000000"/>
                <w:sz w:val="16"/>
                <w:szCs w:val="16"/>
              </w:rPr>
            </w:pPr>
            <w:proofErr w:type="spellStart"/>
            <w:r w:rsidRPr="005D4306">
              <w:rPr>
                <w:rFonts w:ascii="Calibri" w:hAnsi="Calibri"/>
                <w:b/>
                <w:bCs/>
                <w:color w:val="000000"/>
                <w:sz w:val="16"/>
                <w:szCs w:val="16"/>
              </w:rPr>
              <w:t>Dynion</w:t>
            </w:r>
            <w:proofErr w:type="spellEnd"/>
          </w:p>
        </w:tc>
        <w:tc>
          <w:tcPr>
            <w:tcW w:w="1313" w:type="dxa"/>
            <w:tcBorders>
              <w:top w:val="single" w:sz="4" w:space="0" w:color="auto"/>
              <w:left w:val="nil"/>
              <w:bottom w:val="single" w:sz="4" w:space="0" w:color="auto"/>
              <w:right w:val="single" w:sz="4" w:space="0" w:color="auto"/>
            </w:tcBorders>
            <w:shd w:val="clear" w:color="000000" w:fill="D0CECE"/>
            <w:hideMark/>
          </w:tcPr>
          <w:p w14:paraId="5663811E" w14:textId="77777777" w:rsidR="005D4306" w:rsidRPr="005D4306" w:rsidRDefault="005D4306" w:rsidP="005D4306">
            <w:pPr>
              <w:rPr>
                <w:rFonts w:ascii="Calibri" w:hAnsi="Calibri"/>
                <w:b/>
                <w:bCs/>
                <w:color w:val="000000"/>
                <w:sz w:val="16"/>
                <w:szCs w:val="16"/>
              </w:rPr>
            </w:pPr>
            <w:proofErr w:type="spellStart"/>
            <w:r w:rsidRPr="005D4306">
              <w:rPr>
                <w:rFonts w:ascii="Calibri" w:hAnsi="Calibri"/>
                <w:b/>
                <w:bCs/>
                <w:color w:val="000000"/>
                <w:sz w:val="16"/>
                <w:szCs w:val="16"/>
              </w:rPr>
              <w:t>Menywod</w:t>
            </w:r>
            <w:proofErr w:type="spellEnd"/>
          </w:p>
        </w:tc>
        <w:tc>
          <w:tcPr>
            <w:tcW w:w="1193" w:type="dxa"/>
            <w:tcBorders>
              <w:top w:val="single" w:sz="4" w:space="0" w:color="auto"/>
              <w:left w:val="nil"/>
              <w:bottom w:val="single" w:sz="4" w:space="0" w:color="auto"/>
              <w:right w:val="single" w:sz="4" w:space="0" w:color="auto"/>
            </w:tcBorders>
            <w:shd w:val="clear" w:color="000000" w:fill="D0CECE"/>
            <w:hideMark/>
          </w:tcPr>
          <w:p w14:paraId="425D319E" w14:textId="77777777" w:rsidR="005D4306" w:rsidRPr="005D4306" w:rsidRDefault="005D4306" w:rsidP="005D4306">
            <w:pPr>
              <w:rPr>
                <w:rFonts w:ascii="Calibri" w:hAnsi="Calibri"/>
                <w:b/>
                <w:bCs/>
                <w:color w:val="000000"/>
                <w:sz w:val="16"/>
                <w:szCs w:val="16"/>
              </w:rPr>
            </w:pPr>
            <w:proofErr w:type="spellStart"/>
            <w:r w:rsidRPr="005D4306">
              <w:rPr>
                <w:rFonts w:ascii="Calibri" w:hAnsi="Calibri"/>
                <w:b/>
                <w:bCs/>
                <w:color w:val="000000"/>
                <w:sz w:val="16"/>
                <w:szCs w:val="16"/>
              </w:rPr>
              <w:t>Dynion</w:t>
            </w:r>
            <w:proofErr w:type="spellEnd"/>
          </w:p>
        </w:tc>
      </w:tr>
      <w:tr w:rsidR="005D4306" w:rsidRPr="005D4306" w14:paraId="25C0A97C"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59928748" w14:textId="77777777" w:rsidR="005D4306" w:rsidRPr="005D4306" w:rsidRDefault="005D4306" w:rsidP="005D4306">
            <w:pPr>
              <w:rPr>
                <w:rFonts w:ascii="Calibri" w:hAnsi="Calibri"/>
                <w:b/>
                <w:bCs/>
                <w:color w:val="000000"/>
                <w:sz w:val="16"/>
                <w:szCs w:val="16"/>
              </w:rPr>
            </w:pPr>
            <w:proofErr w:type="spellStart"/>
            <w:r w:rsidRPr="005D4306">
              <w:rPr>
                <w:rFonts w:ascii="Calibri" w:hAnsi="Calibri"/>
                <w:b/>
                <w:bCs/>
                <w:color w:val="000000"/>
                <w:sz w:val="16"/>
                <w:szCs w:val="16"/>
              </w:rPr>
              <w:t>Cymru</w:t>
            </w:r>
            <w:proofErr w:type="spellEnd"/>
          </w:p>
        </w:tc>
        <w:tc>
          <w:tcPr>
            <w:tcW w:w="1224" w:type="dxa"/>
            <w:tcBorders>
              <w:top w:val="nil"/>
              <w:left w:val="nil"/>
              <w:bottom w:val="single" w:sz="4" w:space="0" w:color="auto"/>
              <w:right w:val="single" w:sz="4" w:space="0" w:color="auto"/>
            </w:tcBorders>
            <w:shd w:val="clear" w:color="auto" w:fill="auto"/>
            <w:hideMark/>
          </w:tcPr>
          <w:p w14:paraId="655CB523"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3107500</w:t>
            </w:r>
          </w:p>
        </w:tc>
        <w:tc>
          <w:tcPr>
            <w:tcW w:w="1286" w:type="dxa"/>
            <w:tcBorders>
              <w:top w:val="nil"/>
              <w:left w:val="nil"/>
              <w:bottom w:val="single" w:sz="4" w:space="0" w:color="auto"/>
              <w:right w:val="single" w:sz="4" w:space="0" w:color="auto"/>
            </w:tcBorders>
            <w:shd w:val="clear" w:color="auto" w:fill="auto"/>
            <w:hideMark/>
          </w:tcPr>
          <w:p w14:paraId="309DF3B5"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1586600</w:t>
            </w:r>
          </w:p>
        </w:tc>
        <w:tc>
          <w:tcPr>
            <w:tcW w:w="1196" w:type="dxa"/>
            <w:tcBorders>
              <w:top w:val="nil"/>
              <w:left w:val="nil"/>
              <w:bottom w:val="single" w:sz="4" w:space="0" w:color="auto"/>
              <w:right w:val="single" w:sz="4" w:space="0" w:color="auto"/>
            </w:tcBorders>
            <w:shd w:val="clear" w:color="auto" w:fill="auto"/>
            <w:hideMark/>
          </w:tcPr>
          <w:p w14:paraId="369B2120"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1521000</w:t>
            </w:r>
          </w:p>
        </w:tc>
        <w:tc>
          <w:tcPr>
            <w:tcW w:w="1313" w:type="dxa"/>
            <w:tcBorders>
              <w:top w:val="nil"/>
              <w:left w:val="nil"/>
              <w:bottom w:val="single" w:sz="4" w:space="0" w:color="auto"/>
              <w:right w:val="single" w:sz="4" w:space="0" w:color="auto"/>
            </w:tcBorders>
            <w:shd w:val="clear" w:color="auto" w:fill="auto"/>
            <w:hideMark/>
          </w:tcPr>
          <w:p w14:paraId="78528F34"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0.5105712</w:t>
            </w:r>
          </w:p>
        </w:tc>
        <w:tc>
          <w:tcPr>
            <w:tcW w:w="1193" w:type="dxa"/>
            <w:tcBorders>
              <w:top w:val="nil"/>
              <w:left w:val="nil"/>
              <w:bottom w:val="single" w:sz="4" w:space="0" w:color="auto"/>
              <w:right w:val="single" w:sz="4" w:space="0" w:color="auto"/>
            </w:tcBorders>
            <w:shd w:val="clear" w:color="auto" w:fill="auto"/>
            <w:hideMark/>
          </w:tcPr>
          <w:p w14:paraId="124CC224"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0.489461</w:t>
            </w:r>
          </w:p>
        </w:tc>
      </w:tr>
      <w:tr w:rsidR="005D4306" w:rsidRPr="005D4306" w14:paraId="24538EE5"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6B32BBAF" w14:textId="77777777" w:rsidR="005D4306" w:rsidRPr="005D4306" w:rsidRDefault="005D4306" w:rsidP="005D4306">
            <w:pPr>
              <w:rPr>
                <w:rFonts w:ascii="Calibri" w:hAnsi="Calibri"/>
                <w:b/>
                <w:bCs/>
                <w:color w:val="000000"/>
                <w:sz w:val="16"/>
                <w:szCs w:val="16"/>
              </w:rPr>
            </w:pPr>
            <w:r w:rsidRPr="005D4306">
              <w:rPr>
                <w:rFonts w:ascii="Calibri" w:hAnsi="Calibri"/>
                <w:b/>
                <w:bCs/>
                <w:color w:val="000000"/>
                <w:sz w:val="16"/>
                <w:szCs w:val="16"/>
              </w:rPr>
              <w:t>Powys</w:t>
            </w:r>
          </w:p>
        </w:tc>
        <w:tc>
          <w:tcPr>
            <w:tcW w:w="1224" w:type="dxa"/>
            <w:tcBorders>
              <w:top w:val="nil"/>
              <w:left w:val="nil"/>
              <w:bottom w:val="single" w:sz="4" w:space="0" w:color="auto"/>
              <w:right w:val="single" w:sz="4" w:space="0" w:color="auto"/>
            </w:tcBorders>
            <w:shd w:val="clear" w:color="auto" w:fill="auto"/>
            <w:hideMark/>
          </w:tcPr>
          <w:p w14:paraId="145706E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133200</w:t>
            </w:r>
          </w:p>
        </w:tc>
        <w:tc>
          <w:tcPr>
            <w:tcW w:w="1286" w:type="dxa"/>
            <w:tcBorders>
              <w:top w:val="nil"/>
              <w:left w:val="nil"/>
              <w:bottom w:val="single" w:sz="4" w:space="0" w:color="auto"/>
              <w:right w:val="single" w:sz="4" w:space="0" w:color="auto"/>
            </w:tcBorders>
            <w:shd w:val="clear" w:color="auto" w:fill="auto"/>
            <w:hideMark/>
          </w:tcPr>
          <w:p w14:paraId="69B0E67E"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67500</w:t>
            </w:r>
          </w:p>
        </w:tc>
        <w:tc>
          <w:tcPr>
            <w:tcW w:w="1196" w:type="dxa"/>
            <w:tcBorders>
              <w:top w:val="nil"/>
              <w:left w:val="nil"/>
              <w:bottom w:val="single" w:sz="4" w:space="0" w:color="auto"/>
              <w:right w:val="single" w:sz="4" w:space="0" w:color="auto"/>
            </w:tcBorders>
            <w:shd w:val="clear" w:color="auto" w:fill="auto"/>
            <w:hideMark/>
          </w:tcPr>
          <w:p w14:paraId="4287656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65700</w:t>
            </w:r>
          </w:p>
        </w:tc>
        <w:tc>
          <w:tcPr>
            <w:tcW w:w="1313" w:type="dxa"/>
            <w:tcBorders>
              <w:top w:val="nil"/>
              <w:left w:val="nil"/>
              <w:bottom w:val="single" w:sz="4" w:space="0" w:color="auto"/>
              <w:right w:val="single" w:sz="4" w:space="0" w:color="auto"/>
            </w:tcBorders>
            <w:shd w:val="clear" w:color="auto" w:fill="auto"/>
            <w:hideMark/>
          </w:tcPr>
          <w:p w14:paraId="5F4A4DBA"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0.5067568</w:t>
            </w:r>
          </w:p>
        </w:tc>
        <w:tc>
          <w:tcPr>
            <w:tcW w:w="1193" w:type="dxa"/>
            <w:tcBorders>
              <w:top w:val="nil"/>
              <w:left w:val="nil"/>
              <w:bottom w:val="single" w:sz="4" w:space="0" w:color="auto"/>
              <w:right w:val="single" w:sz="4" w:space="0" w:color="auto"/>
            </w:tcBorders>
            <w:shd w:val="clear" w:color="auto" w:fill="auto"/>
            <w:hideMark/>
          </w:tcPr>
          <w:p w14:paraId="4094B794"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0.493243</w:t>
            </w:r>
          </w:p>
        </w:tc>
      </w:tr>
      <w:tr w:rsidR="005D4306" w:rsidRPr="005D4306" w14:paraId="50A28082"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349DB0C6" w14:textId="77777777" w:rsidR="005D4306" w:rsidRPr="005D4306" w:rsidRDefault="005D4306" w:rsidP="005D4306">
            <w:pPr>
              <w:rPr>
                <w:rFonts w:ascii="Calibri" w:hAnsi="Calibri"/>
                <w:b/>
                <w:bCs/>
                <w:color w:val="000000"/>
                <w:sz w:val="16"/>
                <w:szCs w:val="16"/>
              </w:rPr>
            </w:pPr>
            <w:r w:rsidRPr="005D4306">
              <w:rPr>
                <w:rFonts w:ascii="Calibri" w:hAnsi="Calibri"/>
                <w:b/>
                <w:bCs/>
                <w:color w:val="000000"/>
                <w:sz w:val="16"/>
                <w:szCs w:val="16"/>
              </w:rPr>
              <w:t>BIP Hywel Dda</w:t>
            </w:r>
          </w:p>
        </w:tc>
        <w:tc>
          <w:tcPr>
            <w:tcW w:w="1224" w:type="dxa"/>
            <w:tcBorders>
              <w:top w:val="nil"/>
              <w:left w:val="nil"/>
              <w:bottom w:val="single" w:sz="4" w:space="0" w:color="auto"/>
              <w:right w:val="single" w:sz="4" w:space="0" w:color="auto"/>
            </w:tcBorders>
            <w:shd w:val="clear" w:color="auto" w:fill="auto"/>
            <w:hideMark/>
          </w:tcPr>
          <w:p w14:paraId="20935DA5"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286" w:type="dxa"/>
            <w:tcBorders>
              <w:top w:val="nil"/>
              <w:left w:val="nil"/>
              <w:bottom w:val="single" w:sz="4" w:space="0" w:color="auto"/>
              <w:right w:val="single" w:sz="4" w:space="0" w:color="auto"/>
            </w:tcBorders>
            <w:shd w:val="clear" w:color="auto" w:fill="auto"/>
            <w:hideMark/>
          </w:tcPr>
          <w:p w14:paraId="507C41E1"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6" w:type="dxa"/>
            <w:tcBorders>
              <w:top w:val="nil"/>
              <w:left w:val="nil"/>
              <w:bottom w:val="single" w:sz="4" w:space="0" w:color="auto"/>
              <w:right w:val="single" w:sz="4" w:space="0" w:color="auto"/>
            </w:tcBorders>
            <w:shd w:val="clear" w:color="auto" w:fill="auto"/>
            <w:hideMark/>
          </w:tcPr>
          <w:p w14:paraId="49F844C1"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313" w:type="dxa"/>
            <w:tcBorders>
              <w:top w:val="nil"/>
              <w:left w:val="nil"/>
              <w:bottom w:val="single" w:sz="4" w:space="0" w:color="auto"/>
              <w:right w:val="single" w:sz="4" w:space="0" w:color="auto"/>
            </w:tcBorders>
            <w:shd w:val="clear" w:color="auto" w:fill="auto"/>
            <w:hideMark/>
          </w:tcPr>
          <w:p w14:paraId="54728F28"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3" w:type="dxa"/>
            <w:tcBorders>
              <w:top w:val="nil"/>
              <w:left w:val="nil"/>
              <w:bottom w:val="single" w:sz="4" w:space="0" w:color="auto"/>
              <w:right w:val="single" w:sz="4" w:space="0" w:color="auto"/>
            </w:tcBorders>
            <w:shd w:val="clear" w:color="auto" w:fill="auto"/>
            <w:hideMark/>
          </w:tcPr>
          <w:p w14:paraId="49EAD2B7"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r>
      <w:tr w:rsidR="005D4306" w:rsidRPr="005D4306" w14:paraId="0EE3CB5C"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0528E6C1"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Ceredigion</w:t>
            </w:r>
          </w:p>
        </w:tc>
        <w:tc>
          <w:tcPr>
            <w:tcW w:w="1224" w:type="dxa"/>
            <w:tcBorders>
              <w:top w:val="nil"/>
              <w:left w:val="nil"/>
              <w:bottom w:val="single" w:sz="4" w:space="0" w:color="auto"/>
              <w:right w:val="single" w:sz="4" w:space="0" w:color="auto"/>
            </w:tcBorders>
            <w:shd w:val="clear" w:color="auto" w:fill="auto"/>
            <w:hideMark/>
          </w:tcPr>
          <w:p w14:paraId="0D292055"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71500</w:t>
            </w:r>
          </w:p>
        </w:tc>
        <w:tc>
          <w:tcPr>
            <w:tcW w:w="1286" w:type="dxa"/>
            <w:tcBorders>
              <w:top w:val="nil"/>
              <w:left w:val="nil"/>
              <w:bottom w:val="single" w:sz="4" w:space="0" w:color="auto"/>
              <w:right w:val="single" w:sz="4" w:space="0" w:color="auto"/>
            </w:tcBorders>
            <w:shd w:val="clear" w:color="auto" w:fill="auto"/>
            <w:hideMark/>
          </w:tcPr>
          <w:p w14:paraId="7DCA026A"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36500</w:t>
            </w:r>
          </w:p>
        </w:tc>
        <w:tc>
          <w:tcPr>
            <w:tcW w:w="1196" w:type="dxa"/>
            <w:tcBorders>
              <w:top w:val="nil"/>
              <w:left w:val="nil"/>
              <w:bottom w:val="single" w:sz="4" w:space="0" w:color="auto"/>
              <w:right w:val="single" w:sz="4" w:space="0" w:color="auto"/>
            </w:tcBorders>
            <w:shd w:val="clear" w:color="auto" w:fill="auto"/>
            <w:hideMark/>
          </w:tcPr>
          <w:p w14:paraId="49CB9CC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35000</w:t>
            </w:r>
          </w:p>
        </w:tc>
        <w:tc>
          <w:tcPr>
            <w:tcW w:w="1313" w:type="dxa"/>
            <w:tcBorders>
              <w:top w:val="nil"/>
              <w:left w:val="nil"/>
              <w:bottom w:val="single" w:sz="4" w:space="0" w:color="auto"/>
              <w:right w:val="single" w:sz="4" w:space="0" w:color="auto"/>
            </w:tcBorders>
            <w:shd w:val="clear" w:color="auto" w:fill="auto"/>
            <w:hideMark/>
          </w:tcPr>
          <w:p w14:paraId="234AA3A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0.5104895</w:t>
            </w:r>
          </w:p>
        </w:tc>
        <w:tc>
          <w:tcPr>
            <w:tcW w:w="1193" w:type="dxa"/>
            <w:tcBorders>
              <w:top w:val="nil"/>
              <w:left w:val="nil"/>
              <w:bottom w:val="single" w:sz="4" w:space="0" w:color="auto"/>
              <w:right w:val="single" w:sz="4" w:space="0" w:color="auto"/>
            </w:tcBorders>
            <w:shd w:val="clear" w:color="auto" w:fill="auto"/>
            <w:hideMark/>
          </w:tcPr>
          <w:p w14:paraId="01755FAB"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0.48951</w:t>
            </w:r>
          </w:p>
        </w:tc>
      </w:tr>
      <w:tr w:rsidR="005D4306" w:rsidRPr="005D4306" w14:paraId="20CC3651"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53FD50A7"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xml:space="preserve">Sir </w:t>
            </w:r>
            <w:proofErr w:type="spellStart"/>
            <w:r w:rsidRPr="005D4306">
              <w:rPr>
                <w:rFonts w:ascii="Calibri" w:hAnsi="Calibri"/>
                <w:color w:val="000000"/>
                <w:sz w:val="16"/>
                <w:szCs w:val="16"/>
              </w:rPr>
              <w:t>Benfro</w:t>
            </w:r>
            <w:proofErr w:type="spellEnd"/>
          </w:p>
        </w:tc>
        <w:tc>
          <w:tcPr>
            <w:tcW w:w="1224" w:type="dxa"/>
            <w:tcBorders>
              <w:top w:val="nil"/>
              <w:left w:val="nil"/>
              <w:bottom w:val="single" w:sz="4" w:space="0" w:color="auto"/>
              <w:right w:val="single" w:sz="4" w:space="0" w:color="auto"/>
            </w:tcBorders>
            <w:shd w:val="clear" w:color="auto" w:fill="auto"/>
            <w:hideMark/>
          </w:tcPr>
          <w:p w14:paraId="380BFFE8"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123400</w:t>
            </w:r>
          </w:p>
        </w:tc>
        <w:tc>
          <w:tcPr>
            <w:tcW w:w="1286" w:type="dxa"/>
            <w:tcBorders>
              <w:top w:val="nil"/>
              <w:left w:val="nil"/>
              <w:bottom w:val="single" w:sz="4" w:space="0" w:color="auto"/>
              <w:right w:val="single" w:sz="4" w:space="0" w:color="auto"/>
            </w:tcBorders>
            <w:shd w:val="clear" w:color="auto" w:fill="auto"/>
            <w:hideMark/>
          </w:tcPr>
          <w:p w14:paraId="3F65325C"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63300</w:t>
            </w:r>
          </w:p>
        </w:tc>
        <w:tc>
          <w:tcPr>
            <w:tcW w:w="1196" w:type="dxa"/>
            <w:tcBorders>
              <w:top w:val="nil"/>
              <w:left w:val="nil"/>
              <w:bottom w:val="single" w:sz="4" w:space="0" w:color="auto"/>
              <w:right w:val="single" w:sz="4" w:space="0" w:color="auto"/>
            </w:tcBorders>
            <w:shd w:val="clear" w:color="auto" w:fill="auto"/>
            <w:hideMark/>
          </w:tcPr>
          <w:p w14:paraId="2849CD6A"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60100</w:t>
            </w:r>
          </w:p>
        </w:tc>
        <w:tc>
          <w:tcPr>
            <w:tcW w:w="1313" w:type="dxa"/>
            <w:tcBorders>
              <w:top w:val="nil"/>
              <w:left w:val="nil"/>
              <w:bottom w:val="single" w:sz="4" w:space="0" w:color="auto"/>
              <w:right w:val="single" w:sz="4" w:space="0" w:color="auto"/>
            </w:tcBorders>
            <w:shd w:val="clear" w:color="auto" w:fill="auto"/>
            <w:hideMark/>
          </w:tcPr>
          <w:p w14:paraId="325A14C1"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0.512966</w:t>
            </w:r>
          </w:p>
        </w:tc>
        <w:tc>
          <w:tcPr>
            <w:tcW w:w="1193" w:type="dxa"/>
            <w:tcBorders>
              <w:top w:val="nil"/>
              <w:left w:val="nil"/>
              <w:bottom w:val="single" w:sz="4" w:space="0" w:color="auto"/>
              <w:right w:val="single" w:sz="4" w:space="0" w:color="auto"/>
            </w:tcBorders>
            <w:shd w:val="clear" w:color="auto" w:fill="auto"/>
            <w:hideMark/>
          </w:tcPr>
          <w:p w14:paraId="44DB0143"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0.487034</w:t>
            </w:r>
          </w:p>
        </w:tc>
      </w:tr>
      <w:tr w:rsidR="005D4306" w:rsidRPr="005D4306" w14:paraId="073A1689"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554C8622"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xml:space="preserve">Sir </w:t>
            </w:r>
            <w:proofErr w:type="spellStart"/>
            <w:r w:rsidRPr="005D4306">
              <w:rPr>
                <w:rFonts w:ascii="Calibri" w:hAnsi="Calibri"/>
                <w:color w:val="000000"/>
                <w:sz w:val="16"/>
                <w:szCs w:val="16"/>
              </w:rPr>
              <w:t>Gaerfyrddin</w:t>
            </w:r>
            <w:proofErr w:type="spellEnd"/>
          </w:p>
        </w:tc>
        <w:tc>
          <w:tcPr>
            <w:tcW w:w="1224" w:type="dxa"/>
            <w:tcBorders>
              <w:top w:val="nil"/>
              <w:left w:val="nil"/>
              <w:bottom w:val="single" w:sz="4" w:space="0" w:color="auto"/>
              <w:right w:val="single" w:sz="4" w:space="0" w:color="auto"/>
            </w:tcBorders>
            <w:shd w:val="clear" w:color="auto" w:fill="auto"/>
            <w:hideMark/>
          </w:tcPr>
          <w:p w14:paraId="73C2B5D8"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187900</w:t>
            </w:r>
          </w:p>
        </w:tc>
        <w:tc>
          <w:tcPr>
            <w:tcW w:w="1286" w:type="dxa"/>
            <w:tcBorders>
              <w:top w:val="nil"/>
              <w:left w:val="nil"/>
              <w:bottom w:val="single" w:sz="4" w:space="0" w:color="auto"/>
              <w:right w:val="single" w:sz="4" w:space="0" w:color="auto"/>
            </w:tcBorders>
            <w:shd w:val="clear" w:color="auto" w:fill="auto"/>
            <w:hideMark/>
          </w:tcPr>
          <w:p w14:paraId="0FC7041A"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96200</w:t>
            </w:r>
          </w:p>
        </w:tc>
        <w:tc>
          <w:tcPr>
            <w:tcW w:w="1196" w:type="dxa"/>
            <w:tcBorders>
              <w:top w:val="nil"/>
              <w:left w:val="nil"/>
              <w:bottom w:val="single" w:sz="4" w:space="0" w:color="auto"/>
              <w:right w:val="single" w:sz="4" w:space="0" w:color="auto"/>
            </w:tcBorders>
            <w:shd w:val="clear" w:color="auto" w:fill="auto"/>
            <w:hideMark/>
          </w:tcPr>
          <w:p w14:paraId="60F50AD2"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91700</w:t>
            </w:r>
          </w:p>
        </w:tc>
        <w:tc>
          <w:tcPr>
            <w:tcW w:w="1313" w:type="dxa"/>
            <w:tcBorders>
              <w:top w:val="nil"/>
              <w:left w:val="nil"/>
              <w:bottom w:val="single" w:sz="4" w:space="0" w:color="auto"/>
              <w:right w:val="single" w:sz="4" w:space="0" w:color="auto"/>
            </w:tcBorders>
            <w:shd w:val="clear" w:color="auto" w:fill="auto"/>
            <w:hideMark/>
          </w:tcPr>
          <w:p w14:paraId="33AD0F07"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0.5119745</w:t>
            </w:r>
          </w:p>
        </w:tc>
        <w:tc>
          <w:tcPr>
            <w:tcW w:w="1193" w:type="dxa"/>
            <w:tcBorders>
              <w:top w:val="nil"/>
              <w:left w:val="nil"/>
              <w:bottom w:val="single" w:sz="4" w:space="0" w:color="auto"/>
              <w:right w:val="single" w:sz="4" w:space="0" w:color="auto"/>
            </w:tcBorders>
            <w:shd w:val="clear" w:color="auto" w:fill="auto"/>
            <w:hideMark/>
          </w:tcPr>
          <w:p w14:paraId="1126593C"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0.488026</w:t>
            </w:r>
          </w:p>
        </w:tc>
      </w:tr>
      <w:tr w:rsidR="005D4306" w:rsidRPr="005D4306" w14:paraId="52EEBF55"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5A7F4109" w14:textId="77777777" w:rsidR="005D4306" w:rsidRPr="005D4306" w:rsidRDefault="005D4306" w:rsidP="005D4306">
            <w:pPr>
              <w:rPr>
                <w:rFonts w:ascii="Calibri" w:hAnsi="Calibri"/>
                <w:b/>
                <w:bCs/>
                <w:color w:val="000000"/>
                <w:sz w:val="16"/>
                <w:szCs w:val="16"/>
              </w:rPr>
            </w:pPr>
            <w:r w:rsidRPr="005D4306">
              <w:rPr>
                <w:rFonts w:ascii="Calibri" w:hAnsi="Calibri"/>
                <w:b/>
                <w:bCs/>
                <w:color w:val="000000"/>
                <w:sz w:val="16"/>
                <w:szCs w:val="16"/>
              </w:rPr>
              <w:t xml:space="preserve">BIP Bae </w:t>
            </w:r>
            <w:proofErr w:type="spellStart"/>
            <w:r w:rsidRPr="005D4306">
              <w:rPr>
                <w:rFonts w:ascii="Calibri" w:hAnsi="Calibri"/>
                <w:b/>
                <w:bCs/>
                <w:color w:val="000000"/>
                <w:sz w:val="16"/>
                <w:szCs w:val="16"/>
              </w:rPr>
              <w:t>Abertawe</w:t>
            </w:r>
            <w:proofErr w:type="spellEnd"/>
          </w:p>
        </w:tc>
        <w:tc>
          <w:tcPr>
            <w:tcW w:w="1224" w:type="dxa"/>
            <w:tcBorders>
              <w:top w:val="nil"/>
              <w:left w:val="nil"/>
              <w:bottom w:val="single" w:sz="4" w:space="0" w:color="auto"/>
              <w:right w:val="single" w:sz="4" w:space="0" w:color="auto"/>
            </w:tcBorders>
            <w:shd w:val="clear" w:color="auto" w:fill="auto"/>
            <w:hideMark/>
          </w:tcPr>
          <w:p w14:paraId="5EEEEA1B"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286" w:type="dxa"/>
            <w:tcBorders>
              <w:top w:val="nil"/>
              <w:left w:val="nil"/>
              <w:bottom w:val="single" w:sz="4" w:space="0" w:color="auto"/>
              <w:right w:val="single" w:sz="4" w:space="0" w:color="auto"/>
            </w:tcBorders>
            <w:shd w:val="clear" w:color="auto" w:fill="auto"/>
            <w:hideMark/>
          </w:tcPr>
          <w:p w14:paraId="0E9806F9"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6" w:type="dxa"/>
            <w:tcBorders>
              <w:top w:val="nil"/>
              <w:left w:val="nil"/>
              <w:bottom w:val="single" w:sz="4" w:space="0" w:color="auto"/>
              <w:right w:val="single" w:sz="4" w:space="0" w:color="auto"/>
            </w:tcBorders>
            <w:shd w:val="clear" w:color="auto" w:fill="auto"/>
            <w:hideMark/>
          </w:tcPr>
          <w:p w14:paraId="795026EA"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313" w:type="dxa"/>
            <w:tcBorders>
              <w:top w:val="nil"/>
              <w:left w:val="nil"/>
              <w:bottom w:val="single" w:sz="4" w:space="0" w:color="auto"/>
              <w:right w:val="single" w:sz="4" w:space="0" w:color="auto"/>
            </w:tcBorders>
            <w:shd w:val="clear" w:color="auto" w:fill="auto"/>
            <w:hideMark/>
          </w:tcPr>
          <w:p w14:paraId="12F1E283"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3" w:type="dxa"/>
            <w:tcBorders>
              <w:top w:val="nil"/>
              <w:left w:val="nil"/>
              <w:bottom w:val="single" w:sz="4" w:space="0" w:color="auto"/>
              <w:right w:val="single" w:sz="4" w:space="0" w:color="auto"/>
            </w:tcBorders>
            <w:shd w:val="clear" w:color="auto" w:fill="auto"/>
            <w:hideMark/>
          </w:tcPr>
          <w:p w14:paraId="648B66AC"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r>
      <w:tr w:rsidR="005D4306" w:rsidRPr="005D4306" w14:paraId="2F46206A"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2C2EFA78" w14:textId="77777777" w:rsidR="005D4306" w:rsidRPr="005D4306" w:rsidRDefault="005D4306" w:rsidP="005D4306">
            <w:pPr>
              <w:rPr>
                <w:rFonts w:ascii="Calibri" w:hAnsi="Calibri"/>
                <w:color w:val="000000"/>
                <w:sz w:val="16"/>
                <w:szCs w:val="16"/>
              </w:rPr>
            </w:pPr>
            <w:proofErr w:type="spellStart"/>
            <w:r w:rsidRPr="005D4306">
              <w:rPr>
                <w:rFonts w:ascii="Calibri" w:hAnsi="Calibri"/>
                <w:color w:val="000000"/>
                <w:sz w:val="16"/>
                <w:szCs w:val="16"/>
              </w:rPr>
              <w:t>Abertawe</w:t>
            </w:r>
            <w:proofErr w:type="spellEnd"/>
          </w:p>
        </w:tc>
        <w:tc>
          <w:tcPr>
            <w:tcW w:w="1224" w:type="dxa"/>
            <w:tcBorders>
              <w:top w:val="nil"/>
              <w:left w:val="nil"/>
              <w:bottom w:val="single" w:sz="4" w:space="0" w:color="auto"/>
              <w:right w:val="single" w:sz="4" w:space="0" w:color="auto"/>
            </w:tcBorders>
            <w:shd w:val="clear" w:color="auto" w:fill="auto"/>
            <w:hideMark/>
          </w:tcPr>
          <w:p w14:paraId="214B983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238500</w:t>
            </w:r>
          </w:p>
        </w:tc>
        <w:tc>
          <w:tcPr>
            <w:tcW w:w="1286" w:type="dxa"/>
            <w:tcBorders>
              <w:top w:val="nil"/>
              <w:left w:val="nil"/>
              <w:bottom w:val="single" w:sz="4" w:space="0" w:color="auto"/>
              <w:right w:val="single" w:sz="4" w:space="0" w:color="auto"/>
            </w:tcBorders>
            <w:shd w:val="clear" w:color="auto" w:fill="auto"/>
            <w:hideMark/>
          </w:tcPr>
          <w:p w14:paraId="6C1B993F"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121000</w:t>
            </w:r>
          </w:p>
        </w:tc>
        <w:tc>
          <w:tcPr>
            <w:tcW w:w="1196" w:type="dxa"/>
            <w:tcBorders>
              <w:top w:val="nil"/>
              <w:left w:val="nil"/>
              <w:bottom w:val="single" w:sz="4" w:space="0" w:color="auto"/>
              <w:right w:val="single" w:sz="4" w:space="0" w:color="auto"/>
            </w:tcBorders>
            <w:shd w:val="clear" w:color="auto" w:fill="auto"/>
            <w:hideMark/>
          </w:tcPr>
          <w:p w14:paraId="79D2FE38"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117600</w:t>
            </w:r>
          </w:p>
        </w:tc>
        <w:tc>
          <w:tcPr>
            <w:tcW w:w="1313" w:type="dxa"/>
            <w:tcBorders>
              <w:top w:val="nil"/>
              <w:left w:val="nil"/>
              <w:bottom w:val="single" w:sz="4" w:space="0" w:color="auto"/>
              <w:right w:val="single" w:sz="4" w:space="0" w:color="auto"/>
            </w:tcBorders>
            <w:shd w:val="clear" w:color="auto" w:fill="auto"/>
            <w:hideMark/>
          </w:tcPr>
          <w:p w14:paraId="2E6F9FC2"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0.5073375</w:t>
            </w:r>
          </w:p>
        </w:tc>
        <w:tc>
          <w:tcPr>
            <w:tcW w:w="1193" w:type="dxa"/>
            <w:tcBorders>
              <w:top w:val="nil"/>
              <w:left w:val="nil"/>
              <w:bottom w:val="single" w:sz="4" w:space="0" w:color="auto"/>
              <w:right w:val="single" w:sz="4" w:space="0" w:color="auto"/>
            </w:tcBorders>
            <w:shd w:val="clear" w:color="auto" w:fill="auto"/>
            <w:hideMark/>
          </w:tcPr>
          <w:p w14:paraId="0B50A13C"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0.493082</w:t>
            </w:r>
          </w:p>
        </w:tc>
      </w:tr>
      <w:tr w:rsidR="005D4306" w:rsidRPr="005D4306" w14:paraId="00F1EC95"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30563D07"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Castell-</w:t>
            </w:r>
            <w:proofErr w:type="spellStart"/>
            <w:r w:rsidRPr="005D4306">
              <w:rPr>
                <w:rFonts w:ascii="Calibri" w:hAnsi="Calibri"/>
                <w:color w:val="000000"/>
                <w:sz w:val="16"/>
                <w:szCs w:val="16"/>
              </w:rPr>
              <w:t>nedd</w:t>
            </w:r>
            <w:proofErr w:type="spellEnd"/>
            <w:r w:rsidRPr="005D4306">
              <w:rPr>
                <w:rFonts w:ascii="Calibri" w:hAnsi="Calibri"/>
                <w:color w:val="000000"/>
                <w:sz w:val="16"/>
                <w:szCs w:val="16"/>
              </w:rPr>
              <w:t xml:space="preserve"> Port Talbot</w:t>
            </w:r>
          </w:p>
        </w:tc>
        <w:tc>
          <w:tcPr>
            <w:tcW w:w="1224" w:type="dxa"/>
            <w:tcBorders>
              <w:top w:val="nil"/>
              <w:left w:val="nil"/>
              <w:bottom w:val="single" w:sz="4" w:space="0" w:color="auto"/>
              <w:right w:val="single" w:sz="4" w:space="0" w:color="auto"/>
            </w:tcBorders>
            <w:shd w:val="clear" w:color="auto" w:fill="auto"/>
            <w:hideMark/>
          </w:tcPr>
          <w:p w14:paraId="77700A0F"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142300</w:t>
            </w:r>
          </w:p>
        </w:tc>
        <w:tc>
          <w:tcPr>
            <w:tcW w:w="1286" w:type="dxa"/>
            <w:tcBorders>
              <w:top w:val="nil"/>
              <w:left w:val="nil"/>
              <w:bottom w:val="single" w:sz="4" w:space="0" w:color="auto"/>
              <w:right w:val="single" w:sz="4" w:space="0" w:color="auto"/>
            </w:tcBorders>
            <w:shd w:val="clear" w:color="auto" w:fill="auto"/>
            <w:hideMark/>
          </w:tcPr>
          <w:p w14:paraId="203EDD75"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72400</w:t>
            </w:r>
          </w:p>
        </w:tc>
        <w:tc>
          <w:tcPr>
            <w:tcW w:w="1196" w:type="dxa"/>
            <w:tcBorders>
              <w:top w:val="nil"/>
              <w:left w:val="nil"/>
              <w:bottom w:val="single" w:sz="4" w:space="0" w:color="auto"/>
              <w:right w:val="single" w:sz="4" w:space="0" w:color="auto"/>
            </w:tcBorders>
            <w:shd w:val="clear" w:color="auto" w:fill="auto"/>
            <w:hideMark/>
          </w:tcPr>
          <w:p w14:paraId="26C29CA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69900</w:t>
            </w:r>
          </w:p>
        </w:tc>
        <w:tc>
          <w:tcPr>
            <w:tcW w:w="1313" w:type="dxa"/>
            <w:tcBorders>
              <w:top w:val="nil"/>
              <w:left w:val="nil"/>
              <w:bottom w:val="single" w:sz="4" w:space="0" w:color="auto"/>
              <w:right w:val="single" w:sz="4" w:space="0" w:color="auto"/>
            </w:tcBorders>
            <w:shd w:val="clear" w:color="auto" w:fill="auto"/>
            <w:hideMark/>
          </w:tcPr>
          <w:p w14:paraId="1300B9FE"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0.5087843</w:t>
            </w:r>
          </w:p>
        </w:tc>
        <w:tc>
          <w:tcPr>
            <w:tcW w:w="1193" w:type="dxa"/>
            <w:tcBorders>
              <w:top w:val="nil"/>
              <w:left w:val="nil"/>
              <w:bottom w:val="single" w:sz="4" w:space="0" w:color="auto"/>
              <w:right w:val="single" w:sz="4" w:space="0" w:color="auto"/>
            </w:tcBorders>
            <w:shd w:val="clear" w:color="auto" w:fill="auto"/>
            <w:hideMark/>
          </w:tcPr>
          <w:p w14:paraId="1DEBFA66"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0.491216</w:t>
            </w:r>
          </w:p>
        </w:tc>
      </w:tr>
      <w:tr w:rsidR="005D4306" w:rsidRPr="005D4306" w14:paraId="2230AC2F"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5C0DB538" w14:textId="77777777" w:rsidR="005D4306" w:rsidRPr="005D4306" w:rsidRDefault="005D4306" w:rsidP="005D4306">
            <w:pPr>
              <w:rPr>
                <w:rFonts w:ascii="Calibri" w:hAnsi="Calibri"/>
                <w:b/>
                <w:bCs/>
                <w:color w:val="000000"/>
                <w:sz w:val="16"/>
                <w:szCs w:val="16"/>
              </w:rPr>
            </w:pPr>
            <w:r w:rsidRPr="005D4306">
              <w:rPr>
                <w:rFonts w:ascii="Calibri" w:hAnsi="Calibri"/>
                <w:b/>
                <w:bCs/>
                <w:color w:val="000000"/>
                <w:sz w:val="16"/>
                <w:szCs w:val="16"/>
              </w:rPr>
              <w:t xml:space="preserve">BIP </w:t>
            </w:r>
            <w:proofErr w:type="spellStart"/>
            <w:r w:rsidRPr="005D4306">
              <w:rPr>
                <w:rFonts w:ascii="Calibri" w:hAnsi="Calibri"/>
                <w:b/>
                <w:bCs/>
                <w:color w:val="000000"/>
                <w:sz w:val="16"/>
                <w:szCs w:val="16"/>
              </w:rPr>
              <w:t>Caerdydd</w:t>
            </w:r>
            <w:proofErr w:type="spellEnd"/>
            <w:r w:rsidRPr="005D4306">
              <w:rPr>
                <w:rFonts w:ascii="Calibri" w:hAnsi="Calibri"/>
                <w:b/>
                <w:bCs/>
                <w:color w:val="000000"/>
                <w:sz w:val="16"/>
                <w:szCs w:val="16"/>
              </w:rPr>
              <w:t xml:space="preserve"> </w:t>
            </w:r>
            <w:proofErr w:type="spellStart"/>
            <w:r w:rsidRPr="005D4306">
              <w:rPr>
                <w:rFonts w:ascii="Calibri" w:hAnsi="Calibri"/>
                <w:b/>
                <w:bCs/>
                <w:color w:val="000000"/>
                <w:sz w:val="16"/>
                <w:szCs w:val="16"/>
              </w:rPr>
              <w:t>a’r</w:t>
            </w:r>
            <w:proofErr w:type="spellEnd"/>
            <w:r w:rsidRPr="005D4306">
              <w:rPr>
                <w:rFonts w:ascii="Calibri" w:hAnsi="Calibri"/>
                <w:b/>
                <w:bCs/>
                <w:color w:val="000000"/>
                <w:sz w:val="16"/>
                <w:szCs w:val="16"/>
              </w:rPr>
              <w:t xml:space="preserve"> Fro</w:t>
            </w:r>
          </w:p>
        </w:tc>
        <w:tc>
          <w:tcPr>
            <w:tcW w:w="1224" w:type="dxa"/>
            <w:tcBorders>
              <w:top w:val="nil"/>
              <w:left w:val="nil"/>
              <w:bottom w:val="single" w:sz="4" w:space="0" w:color="auto"/>
              <w:right w:val="single" w:sz="4" w:space="0" w:color="auto"/>
            </w:tcBorders>
            <w:shd w:val="clear" w:color="auto" w:fill="auto"/>
            <w:hideMark/>
          </w:tcPr>
          <w:p w14:paraId="14EDFBD1"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286" w:type="dxa"/>
            <w:tcBorders>
              <w:top w:val="nil"/>
              <w:left w:val="nil"/>
              <w:bottom w:val="single" w:sz="4" w:space="0" w:color="auto"/>
              <w:right w:val="single" w:sz="4" w:space="0" w:color="auto"/>
            </w:tcBorders>
            <w:shd w:val="clear" w:color="auto" w:fill="auto"/>
            <w:hideMark/>
          </w:tcPr>
          <w:p w14:paraId="08E23109"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6" w:type="dxa"/>
            <w:tcBorders>
              <w:top w:val="nil"/>
              <w:left w:val="nil"/>
              <w:bottom w:val="single" w:sz="4" w:space="0" w:color="auto"/>
              <w:right w:val="single" w:sz="4" w:space="0" w:color="auto"/>
            </w:tcBorders>
            <w:shd w:val="clear" w:color="auto" w:fill="auto"/>
            <w:hideMark/>
          </w:tcPr>
          <w:p w14:paraId="687FCAE8"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313" w:type="dxa"/>
            <w:tcBorders>
              <w:top w:val="nil"/>
              <w:left w:val="nil"/>
              <w:bottom w:val="single" w:sz="4" w:space="0" w:color="auto"/>
              <w:right w:val="single" w:sz="4" w:space="0" w:color="auto"/>
            </w:tcBorders>
            <w:shd w:val="clear" w:color="auto" w:fill="auto"/>
            <w:hideMark/>
          </w:tcPr>
          <w:p w14:paraId="09981FAB"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3" w:type="dxa"/>
            <w:tcBorders>
              <w:top w:val="nil"/>
              <w:left w:val="nil"/>
              <w:bottom w:val="single" w:sz="4" w:space="0" w:color="auto"/>
              <w:right w:val="single" w:sz="4" w:space="0" w:color="auto"/>
            </w:tcBorders>
            <w:shd w:val="clear" w:color="auto" w:fill="auto"/>
            <w:hideMark/>
          </w:tcPr>
          <w:p w14:paraId="2C03A07D"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r>
      <w:tr w:rsidR="005D4306" w:rsidRPr="005D4306" w14:paraId="18C1602B"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404A5992"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Bro Morgannwg</w:t>
            </w:r>
          </w:p>
        </w:tc>
        <w:tc>
          <w:tcPr>
            <w:tcW w:w="1224" w:type="dxa"/>
            <w:tcBorders>
              <w:top w:val="nil"/>
              <w:left w:val="nil"/>
              <w:bottom w:val="single" w:sz="4" w:space="0" w:color="auto"/>
              <w:right w:val="single" w:sz="4" w:space="0" w:color="auto"/>
            </w:tcBorders>
            <w:shd w:val="clear" w:color="auto" w:fill="auto"/>
            <w:hideMark/>
          </w:tcPr>
          <w:p w14:paraId="7F5B0F5A"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131800</w:t>
            </w:r>
          </w:p>
        </w:tc>
        <w:tc>
          <w:tcPr>
            <w:tcW w:w="1286" w:type="dxa"/>
            <w:tcBorders>
              <w:top w:val="nil"/>
              <w:left w:val="nil"/>
              <w:bottom w:val="single" w:sz="4" w:space="0" w:color="auto"/>
              <w:right w:val="single" w:sz="4" w:space="0" w:color="auto"/>
            </w:tcBorders>
            <w:shd w:val="clear" w:color="auto" w:fill="auto"/>
            <w:hideMark/>
          </w:tcPr>
          <w:p w14:paraId="6368DD50"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68300</w:t>
            </w:r>
          </w:p>
        </w:tc>
        <w:tc>
          <w:tcPr>
            <w:tcW w:w="1196" w:type="dxa"/>
            <w:tcBorders>
              <w:top w:val="nil"/>
              <w:left w:val="nil"/>
              <w:bottom w:val="single" w:sz="4" w:space="0" w:color="auto"/>
              <w:right w:val="single" w:sz="4" w:space="0" w:color="auto"/>
            </w:tcBorders>
            <w:shd w:val="clear" w:color="auto" w:fill="auto"/>
            <w:hideMark/>
          </w:tcPr>
          <w:p w14:paraId="48FF3C60"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63500</w:t>
            </w:r>
          </w:p>
        </w:tc>
        <w:tc>
          <w:tcPr>
            <w:tcW w:w="1313" w:type="dxa"/>
            <w:tcBorders>
              <w:top w:val="nil"/>
              <w:left w:val="nil"/>
              <w:bottom w:val="single" w:sz="4" w:space="0" w:color="auto"/>
              <w:right w:val="single" w:sz="4" w:space="0" w:color="auto"/>
            </w:tcBorders>
            <w:shd w:val="clear" w:color="auto" w:fill="auto"/>
            <w:hideMark/>
          </w:tcPr>
          <w:p w14:paraId="02BC0173"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0.5182094</w:t>
            </w:r>
          </w:p>
        </w:tc>
        <w:tc>
          <w:tcPr>
            <w:tcW w:w="1193" w:type="dxa"/>
            <w:tcBorders>
              <w:top w:val="nil"/>
              <w:left w:val="nil"/>
              <w:bottom w:val="single" w:sz="4" w:space="0" w:color="auto"/>
              <w:right w:val="single" w:sz="4" w:space="0" w:color="auto"/>
            </w:tcBorders>
            <w:shd w:val="clear" w:color="auto" w:fill="auto"/>
            <w:hideMark/>
          </w:tcPr>
          <w:p w14:paraId="019052B3"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0.481791</w:t>
            </w:r>
          </w:p>
        </w:tc>
      </w:tr>
      <w:tr w:rsidR="005D4306" w:rsidRPr="005D4306" w14:paraId="59FE6336"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4D931281" w14:textId="77777777" w:rsidR="005D4306" w:rsidRPr="005D4306" w:rsidRDefault="005D4306" w:rsidP="005D4306">
            <w:pPr>
              <w:rPr>
                <w:rFonts w:ascii="Calibri" w:hAnsi="Calibri"/>
                <w:color w:val="000000"/>
                <w:sz w:val="16"/>
                <w:szCs w:val="16"/>
              </w:rPr>
            </w:pPr>
            <w:proofErr w:type="spellStart"/>
            <w:r w:rsidRPr="005D4306">
              <w:rPr>
                <w:rFonts w:ascii="Calibri" w:hAnsi="Calibri"/>
                <w:color w:val="000000"/>
                <w:sz w:val="16"/>
                <w:szCs w:val="16"/>
              </w:rPr>
              <w:t>Caerdydd</w:t>
            </w:r>
            <w:proofErr w:type="spellEnd"/>
          </w:p>
        </w:tc>
        <w:tc>
          <w:tcPr>
            <w:tcW w:w="1224" w:type="dxa"/>
            <w:tcBorders>
              <w:top w:val="nil"/>
              <w:left w:val="nil"/>
              <w:bottom w:val="single" w:sz="4" w:space="0" w:color="auto"/>
              <w:right w:val="single" w:sz="4" w:space="0" w:color="auto"/>
            </w:tcBorders>
            <w:shd w:val="clear" w:color="auto" w:fill="auto"/>
            <w:hideMark/>
          </w:tcPr>
          <w:p w14:paraId="1E39B11E"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362400</w:t>
            </w:r>
          </w:p>
        </w:tc>
        <w:tc>
          <w:tcPr>
            <w:tcW w:w="1286" w:type="dxa"/>
            <w:tcBorders>
              <w:top w:val="nil"/>
              <w:left w:val="nil"/>
              <w:bottom w:val="single" w:sz="4" w:space="0" w:color="auto"/>
              <w:right w:val="single" w:sz="4" w:space="0" w:color="auto"/>
            </w:tcBorders>
            <w:shd w:val="clear" w:color="auto" w:fill="auto"/>
            <w:hideMark/>
          </w:tcPr>
          <w:p w14:paraId="264C982D"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185500</w:t>
            </w:r>
          </w:p>
        </w:tc>
        <w:tc>
          <w:tcPr>
            <w:tcW w:w="1196" w:type="dxa"/>
            <w:tcBorders>
              <w:top w:val="nil"/>
              <w:left w:val="nil"/>
              <w:bottom w:val="single" w:sz="4" w:space="0" w:color="auto"/>
              <w:right w:val="single" w:sz="4" w:space="0" w:color="auto"/>
            </w:tcBorders>
            <w:shd w:val="clear" w:color="auto" w:fill="auto"/>
            <w:hideMark/>
          </w:tcPr>
          <w:p w14:paraId="6376CCBD"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176900</w:t>
            </w:r>
          </w:p>
        </w:tc>
        <w:tc>
          <w:tcPr>
            <w:tcW w:w="1313" w:type="dxa"/>
            <w:tcBorders>
              <w:top w:val="nil"/>
              <w:left w:val="nil"/>
              <w:bottom w:val="single" w:sz="4" w:space="0" w:color="auto"/>
              <w:right w:val="single" w:sz="4" w:space="0" w:color="auto"/>
            </w:tcBorders>
            <w:shd w:val="clear" w:color="auto" w:fill="auto"/>
            <w:hideMark/>
          </w:tcPr>
          <w:p w14:paraId="5F99590F"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0.5118653</w:t>
            </w:r>
          </w:p>
        </w:tc>
        <w:tc>
          <w:tcPr>
            <w:tcW w:w="1193" w:type="dxa"/>
            <w:tcBorders>
              <w:top w:val="nil"/>
              <w:left w:val="nil"/>
              <w:bottom w:val="single" w:sz="4" w:space="0" w:color="auto"/>
              <w:right w:val="single" w:sz="4" w:space="0" w:color="auto"/>
            </w:tcBorders>
            <w:shd w:val="clear" w:color="auto" w:fill="auto"/>
            <w:hideMark/>
          </w:tcPr>
          <w:p w14:paraId="18FA6B98"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0.488135</w:t>
            </w:r>
          </w:p>
        </w:tc>
      </w:tr>
      <w:tr w:rsidR="005D4306" w:rsidRPr="005D4306" w14:paraId="5145201D"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0F30E2EA" w14:textId="77777777" w:rsidR="005D4306" w:rsidRPr="005D4306" w:rsidRDefault="005D4306" w:rsidP="005D4306">
            <w:pPr>
              <w:rPr>
                <w:rFonts w:ascii="Calibri" w:hAnsi="Calibri"/>
                <w:b/>
                <w:bCs/>
                <w:color w:val="000000"/>
                <w:sz w:val="16"/>
                <w:szCs w:val="16"/>
              </w:rPr>
            </w:pPr>
            <w:r w:rsidRPr="005D4306">
              <w:rPr>
                <w:rFonts w:ascii="Calibri" w:hAnsi="Calibri"/>
                <w:b/>
                <w:bCs/>
                <w:color w:val="000000"/>
                <w:sz w:val="16"/>
                <w:szCs w:val="16"/>
              </w:rPr>
              <w:t>BIP Cwm Taf Morgannwg</w:t>
            </w:r>
          </w:p>
        </w:tc>
        <w:tc>
          <w:tcPr>
            <w:tcW w:w="1224" w:type="dxa"/>
            <w:tcBorders>
              <w:top w:val="nil"/>
              <w:left w:val="nil"/>
              <w:bottom w:val="single" w:sz="4" w:space="0" w:color="auto"/>
              <w:right w:val="single" w:sz="4" w:space="0" w:color="auto"/>
            </w:tcBorders>
            <w:shd w:val="clear" w:color="auto" w:fill="auto"/>
            <w:hideMark/>
          </w:tcPr>
          <w:p w14:paraId="617DEBBF"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286" w:type="dxa"/>
            <w:tcBorders>
              <w:top w:val="nil"/>
              <w:left w:val="nil"/>
              <w:bottom w:val="single" w:sz="4" w:space="0" w:color="auto"/>
              <w:right w:val="single" w:sz="4" w:space="0" w:color="auto"/>
            </w:tcBorders>
            <w:shd w:val="clear" w:color="auto" w:fill="auto"/>
            <w:hideMark/>
          </w:tcPr>
          <w:p w14:paraId="36C9D5D4"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6" w:type="dxa"/>
            <w:tcBorders>
              <w:top w:val="nil"/>
              <w:left w:val="nil"/>
              <w:bottom w:val="single" w:sz="4" w:space="0" w:color="auto"/>
              <w:right w:val="single" w:sz="4" w:space="0" w:color="auto"/>
            </w:tcBorders>
            <w:shd w:val="clear" w:color="auto" w:fill="auto"/>
            <w:hideMark/>
          </w:tcPr>
          <w:p w14:paraId="781CFEE1"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313" w:type="dxa"/>
            <w:tcBorders>
              <w:top w:val="nil"/>
              <w:left w:val="nil"/>
              <w:bottom w:val="single" w:sz="4" w:space="0" w:color="auto"/>
              <w:right w:val="single" w:sz="4" w:space="0" w:color="auto"/>
            </w:tcBorders>
            <w:shd w:val="clear" w:color="auto" w:fill="auto"/>
            <w:hideMark/>
          </w:tcPr>
          <w:p w14:paraId="0B6AE7EA"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3" w:type="dxa"/>
            <w:tcBorders>
              <w:top w:val="nil"/>
              <w:left w:val="nil"/>
              <w:bottom w:val="single" w:sz="4" w:space="0" w:color="auto"/>
              <w:right w:val="single" w:sz="4" w:space="0" w:color="auto"/>
            </w:tcBorders>
            <w:shd w:val="clear" w:color="auto" w:fill="auto"/>
            <w:hideMark/>
          </w:tcPr>
          <w:p w14:paraId="1F4FBE52"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r>
      <w:tr w:rsidR="005D4306" w:rsidRPr="005D4306" w14:paraId="392E7D61"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63EDC795"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Rhondda Cynon Taf</w:t>
            </w:r>
          </w:p>
        </w:tc>
        <w:tc>
          <w:tcPr>
            <w:tcW w:w="1224" w:type="dxa"/>
            <w:tcBorders>
              <w:top w:val="nil"/>
              <w:left w:val="nil"/>
              <w:bottom w:val="single" w:sz="4" w:space="0" w:color="auto"/>
              <w:right w:val="single" w:sz="4" w:space="0" w:color="auto"/>
            </w:tcBorders>
            <w:shd w:val="clear" w:color="auto" w:fill="auto"/>
            <w:hideMark/>
          </w:tcPr>
          <w:p w14:paraId="340E912C"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237700</w:t>
            </w:r>
          </w:p>
        </w:tc>
        <w:tc>
          <w:tcPr>
            <w:tcW w:w="1286" w:type="dxa"/>
            <w:tcBorders>
              <w:top w:val="nil"/>
              <w:left w:val="nil"/>
              <w:bottom w:val="single" w:sz="4" w:space="0" w:color="auto"/>
              <w:right w:val="single" w:sz="4" w:space="0" w:color="auto"/>
            </w:tcBorders>
            <w:shd w:val="clear" w:color="auto" w:fill="auto"/>
            <w:hideMark/>
          </w:tcPr>
          <w:p w14:paraId="2DE409FF"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121300</w:t>
            </w:r>
          </w:p>
        </w:tc>
        <w:tc>
          <w:tcPr>
            <w:tcW w:w="1196" w:type="dxa"/>
            <w:tcBorders>
              <w:top w:val="nil"/>
              <w:left w:val="nil"/>
              <w:bottom w:val="single" w:sz="4" w:space="0" w:color="auto"/>
              <w:right w:val="single" w:sz="4" w:space="0" w:color="auto"/>
            </w:tcBorders>
            <w:shd w:val="clear" w:color="auto" w:fill="auto"/>
            <w:hideMark/>
          </w:tcPr>
          <w:p w14:paraId="20603A47"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116300</w:t>
            </w:r>
          </w:p>
        </w:tc>
        <w:tc>
          <w:tcPr>
            <w:tcW w:w="1313" w:type="dxa"/>
            <w:tcBorders>
              <w:top w:val="nil"/>
              <w:left w:val="nil"/>
              <w:bottom w:val="single" w:sz="4" w:space="0" w:color="auto"/>
              <w:right w:val="single" w:sz="4" w:space="0" w:color="auto"/>
            </w:tcBorders>
            <w:shd w:val="clear" w:color="auto" w:fill="auto"/>
            <w:hideMark/>
          </w:tcPr>
          <w:p w14:paraId="26A889F0"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0.5103071</w:t>
            </w:r>
          </w:p>
        </w:tc>
        <w:tc>
          <w:tcPr>
            <w:tcW w:w="1193" w:type="dxa"/>
            <w:tcBorders>
              <w:top w:val="nil"/>
              <w:left w:val="nil"/>
              <w:bottom w:val="single" w:sz="4" w:space="0" w:color="auto"/>
              <w:right w:val="single" w:sz="4" w:space="0" w:color="auto"/>
            </w:tcBorders>
            <w:shd w:val="clear" w:color="auto" w:fill="auto"/>
            <w:hideMark/>
          </w:tcPr>
          <w:p w14:paraId="2AC0955B"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0.489272</w:t>
            </w:r>
          </w:p>
        </w:tc>
      </w:tr>
      <w:tr w:rsidR="005D4306" w:rsidRPr="005D4306" w14:paraId="7C82930C"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478CCA5B"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xml:space="preserve">Merthyr </w:t>
            </w:r>
            <w:proofErr w:type="spellStart"/>
            <w:r w:rsidRPr="005D4306">
              <w:rPr>
                <w:rFonts w:ascii="Calibri" w:hAnsi="Calibri"/>
                <w:color w:val="000000"/>
                <w:sz w:val="16"/>
                <w:szCs w:val="16"/>
              </w:rPr>
              <w:t>Tudful</w:t>
            </w:r>
            <w:proofErr w:type="spellEnd"/>
          </w:p>
        </w:tc>
        <w:tc>
          <w:tcPr>
            <w:tcW w:w="1224" w:type="dxa"/>
            <w:tcBorders>
              <w:top w:val="nil"/>
              <w:left w:val="nil"/>
              <w:bottom w:val="single" w:sz="4" w:space="0" w:color="auto"/>
              <w:right w:val="single" w:sz="4" w:space="0" w:color="auto"/>
            </w:tcBorders>
            <w:shd w:val="clear" w:color="auto" w:fill="auto"/>
            <w:hideMark/>
          </w:tcPr>
          <w:p w14:paraId="7F3BCFE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58800</w:t>
            </w:r>
          </w:p>
        </w:tc>
        <w:tc>
          <w:tcPr>
            <w:tcW w:w="1286" w:type="dxa"/>
            <w:tcBorders>
              <w:top w:val="nil"/>
              <w:left w:val="nil"/>
              <w:bottom w:val="single" w:sz="4" w:space="0" w:color="auto"/>
              <w:right w:val="single" w:sz="4" w:space="0" w:color="auto"/>
            </w:tcBorders>
            <w:shd w:val="clear" w:color="auto" w:fill="auto"/>
            <w:hideMark/>
          </w:tcPr>
          <w:p w14:paraId="34A40918"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30100</w:t>
            </w:r>
          </w:p>
        </w:tc>
        <w:tc>
          <w:tcPr>
            <w:tcW w:w="1196" w:type="dxa"/>
            <w:tcBorders>
              <w:top w:val="nil"/>
              <w:left w:val="nil"/>
              <w:bottom w:val="single" w:sz="4" w:space="0" w:color="auto"/>
              <w:right w:val="single" w:sz="4" w:space="0" w:color="auto"/>
            </w:tcBorders>
            <w:shd w:val="clear" w:color="auto" w:fill="auto"/>
            <w:hideMark/>
          </w:tcPr>
          <w:p w14:paraId="13FDA37B"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28700</w:t>
            </w:r>
          </w:p>
        </w:tc>
        <w:tc>
          <w:tcPr>
            <w:tcW w:w="1313" w:type="dxa"/>
            <w:tcBorders>
              <w:top w:val="nil"/>
              <w:left w:val="nil"/>
              <w:bottom w:val="single" w:sz="4" w:space="0" w:color="auto"/>
              <w:right w:val="single" w:sz="4" w:space="0" w:color="auto"/>
            </w:tcBorders>
            <w:shd w:val="clear" w:color="auto" w:fill="auto"/>
            <w:hideMark/>
          </w:tcPr>
          <w:p w14:paraId="04755D4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0.5119048</w:t>
            </w:r>
          </w:p>
        </w:tc>
        <w:tc>
          <w:tcPr>
            <w:tcW w:w="1193" w:type="dxa"/>
            <w:tcBorders>
              <w:top w:val="nil"/>
              <w:left w:val="nil"/>
              <w:bottom w:val="single" w:sz="4" w:space="0" w:color="auto"/>
              <w:right w:val="single" w:sz="4" w:space="0" w:color="auto"/>
            </w:tcBorders>
            <w:shd w:val="clear" w:color="auto" w:fill="auto"/>
            <w:hideMark/>
          </w:tcPr>
          <w:p w14:paraId="25886475"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0.488095</w:t>
            </w:r>
          </w:p>
        </w:tc>
      </w:tr>
      <w:tr w:rsidR="005D4306" w:rsidRPr="005D4306" w14:paraId="60160727"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38503C8E"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Pen-y-</w:t>
            </w:r>
            <w:proofErr w:type="spellStart"/>
            <w:r w:rsidRPr="005D4306">
              <w:rPr>
                <w:rFonts w:ascii="Calibri" w:hAnsi="Calibri"/>
                <w:color w:val="000000"/>
                <w:sz w:val="16"/>
                <w:szCs w:val="16"/>
              </w:rPr>
              <w:t>bont</w:t>
            </w:r>
            <w:proofErr w:type="spellEnd"/>
            <w:r w:rsidRPr="005D4306">
              <w:rPr>
                <w:rFonts w:ascii="Calibri" w:hAnsi="Calibri"/>
                <w:color w:val="000000"/>
                <w:sz w:val="16"/>
                <w:szCs w:val="16"/>
              </w:rPr>
              <w:t xml:space="preserve"> </w:t>
            </w:r>
            <w:proofErr w:type="spellStart"/>
            <w:r w:rsidRPr="005D4306">
              <w:rPr>
                <w:rFonts w:ascii="Calibri" w:hAnsi="Calibri"/>
                <w:color w:val="000000"/>
                <w:sz w:val="16"/>
                <w:szCs w:val="16"/>
              </w:rPr>
              <w:t>ar</w:t>
            </w:r>
            <w:proofErr w:type="spellEnd"/>
            <w:r w:rsidRPr="005D4306">
              <w:rPr>
                <w:rFonts w:ascii="Calibri" w:hAnsi="Calibri"/>
                <w:color w:val="000000"/>
                <w:sz w:val="16"/>
                <w:szCs w:val="16"/>
              </w:rPr>
              <w:t xml:space="preserve"> </w:t>
            </w:r>
            <w:proofErr w:type="spellStart"/>
            <w:r w:rsidRPr="005D4306">
              <w:rPr>
                <w:rFonts w:ascii="Calibri" w:hAnsi="Calibri"/>
                <w:color w:val="000000"/>
                <w:sz w:val="16"/>
                <w:szCs w:val="16"/>
              </w:rPr>
              <w:t>Ogwr</w:t>
            </w:r>
            <w:proofErr w:type="spellEnd"/>
          </w:p>
        </w:tc>
        <w:tc>
          <w:tcPr>
            <w:tcW w:w="1224" w:type="dxa"/>
            <w:tcBorders>
              <w:top w:val="nil"/>
              <w:left w:val="nil"/>
              <w:bottom w:val="single" w:sz="4" w:space="0" w:color="auto"/>
              <w:right w:val="single" w:sz="4" w:space="0" w:color="auto"/>
            </w:tcBorders>
            <w:shd w:val="clear" w:color="auto" w:fill="auto"/>
            <w:hideMark/>
          </w:tcPr>
          <w:p w14:paraId="792FDD8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145500</w:t>
            </w:r>
          </w:p>
        </w:tc>
        <w:tc>
          <w:tcPr>
            <w:tcW w:w="1286" w:type="dxa"/>
            <w:tcBorders>
              <w:top w:val="nil"/>
              <w:left w:val="nil"/>
              <w:bottom w:val="single" w:sz="4" w:space="0" w:color="auto"/>
              <w:right w:val="single" w:sz="4" w:space="0" w:color="auto"/>
            </w:tcBorders>
            <w:shd w:val="clear" w:color="auto" w:fill="auto"/>
            <w:hideMark/>
          </w:tcPr>
          <w:p w14:paraId="3C52DBB0"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73600</w:t>
            </w:r>
          </w:p>
        </w:tc>
        <w:tc>
          <w:tcPr>
            <w:tcW w:w="1196" w:type="dxa"/>
            <w:tcBorders>
              <w:top w:val="nil"/>
              <w:left w:val="nil"/>
              <w:bottom w:val="single" w:sz="4" w:space="0" w:color="auto"/>
              <w:right w:val="single" w:sz="4" w:space="0" w:color="auto"/>
            </w:tcBorders>
            <w:shd w:val="clear" w:color="auto" w:fill="auto"/>
            <w:hideMark/>
          </w:tcPr>
          <w:p w14:paraId="51C2BFC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71800</w:t>
            </w:r>
          </w:p>
        </w:tc>
        <w:tc>
          <w:tcPr>
            <w:tcW w:w="1313" w:type="dxa"/>
            <w:tcBorders>
              <w:top w:val="nil"/>
              <w:left w:val="nil"/>
              <w:bottom w:val="single" w:sz="4" w:space="0" w:color="auto"/>
              <w:right w:val="single" w:sz="4" w:space="0" w:color="auto"/>
            </w:tcBorders>
            <w:shd w:val="clear" w:color="auto" w:fill="auto"/>
            <w:hideMark/>
          </w:tcPr>
          <w:p w14:paraId="37445B7C"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0.5058419</w:t>
            </w:r>
          </w:p>
        </w:tc>
        <w:tc>
          <w:tcPr>
            <w:tcW w:w="1193" w:type="dxa"/>
            <w:tcBorders>
              <w:top w:val="nil"/>
              <w:left w:val="nil"/>
              <w:bottom w:val="single" w:sz="4" w:space="0" w:color="auto"/>
              <w:right w:val="single" w:sz="4" w:space="0" w:color="auto"/>
            </w:tcBorders>
            <w:shd w:val="clear" w:color="auto" w:fill="auto"/>
            <w:hideMark/>
          </w:tcPr>
          <w:p w14:paraId="5476793D"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0.493471</w:t>
            </w:r>
          </w:p>
        </w:tc>
      </w:tr>
      <w:tr w:rsidR="005D4306" w:rsidRPr="005D4306" w14:paraId="6132D0B8"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481D55E2" w14:textId="77777777" w:rsidR="005D4306" w:rsidRPr="005D4306" w:rsidRDefault="005D4306" w:rsidP="005D4306">
            <w:pPr>
              <w:rPr>
                <w:rFonts w:ascii="Calibri" w:hAnsi="Calibri"/>
                <w:b/>
                <w:bCs/>
                <w:color w:val="000000"/>
                <w:sz w:val="16"/>
                <w:szCs w:val="16"/>
              </w:rPr>
            </w:pPr>
            <w:r w:rsidRPr="005D4306">
              <w:rPr>
                <w:rFonts w:ascii="Calibri" w:hAnsi="Calibri"/>
                <w:b/>
                <w:bCs/>
                <w:color w:val="000000"/>
                <w:sz w:val="16"/>
                <w:szCs w:val="16"/>
              </w:rPr>
              <w:t>BIP Aneurin Bevan</w:t>
            </w:r>
          </w:p>
        </w:tc>
        <w:tc>
          <w:tcPr>
            <w:tcW w:w="1224" w:type="dxa"/>
            <w:tcBorders>
              <w:top w:val="nil"/>
              <w:left w:val="nil"/>
              <w:bottom w:val="single" w:sz="4" w:space="0" w:color="auto"/>
              <w:right w:val="single" w:sz="4" w:space="0" w:color="auto"/>
            </w:tcBorders>
            <w:shd w:val="clear" w:color="auto" w:fill="auto"/>
            <w:hideMark/>
          </w:tcPr>
          <w:p w14:paraId="28749C77"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286" w:type="dxa"/>
            <w:tcBorders>
              <w:top w:val="nil"/>
              <w:left w:val="nil"/>
              <w:bottom w:val="single" w:sz="4" w:space="0" w:color="auto"/>
              <w:right w:val="single" w:sz="4" w:space="0" w:color="auto"/>
            </w:tcBorders>
            <w:shd w:val="clear" w:color="auto" w:fill="auto"/>
            <w:hideMark/>
          </w:tcPr>
          <w:p w14:paraId="1CA34126"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6" w:type="dxa"/>
            <w:tcBorders>
              <w:top w:val="nil"/>
              <w:left w:val="nil"/>
              <w:bottom w:val="single" w:sz="4" w:space="0" w:color="auto"/>
              <w:right w:val="single" w:sz="4" w:space="0" w:color="auto"/>
            </w:tcBorders>
            <w:shd w:val="clear" w:color="auto" w:fill="auto"/>
            <w:hideMark/>
          </w:tcPr>
          <w:p w14:paraId="3E06FFF5"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313" w:type="dxa"/>
            <w:tcBorders>
              <w:top w:val="nil"/>
              <w:left w:val="nil"/>
              <w:bottom w:val="single" w:sz="4" w:space="0" w:color="auto"/>
              <w:right w:val="single" w:sz="4" w:space="0" w:color="auto"/>
            </w:tcBorders>
            <w:shd w:val="clear" w:color="auto" w:fill="auto"/>
            <w:hideMark/>
          </w:tcPr>
          <w:p w14:paraId="2D9639D7"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c>
          <w:tcPr>
            <w:tcW w:w="1193" w:type="dxa"/>
            <w:tcBorders>
              <w:top w:val="nil"/>
              <w:left w:val="nil"/>
              <w:bottom w:val="single" w:sz="4" w:space="0" w:color="auto"/>
              <w:right w:val="single" w:sz="4" w:space="0" w:color="auto"/>
            </w:tcBorders>
            <w:shd w:val="clear" w:color="auto" w:fill="auto"/>
            <w:hideMark/>
          </w:tcPr>
          <w:p w14:paraId="7735ACCB"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w:t>
            </w:r>
          </w:p>
        </w:tc>
      </w:tr>
      <w:tr w:rsidR="005D4306" w:rsidRPr="005D4306" w14:paraId="04EAB604"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757E0F1D" w14:textId="77777777" w:rsidR="005D4306" w:rsidRPr="005D4306" w:rsidRDefault="005D4306" w:rsidP="005D4306">
            <w:pPr>
              <w:rPr>
                <w:rFonts w:ascii="Calibri" w:hAnsi="Calibri"/>
                <w:color w:val="000000"/>
                <w:sz w:val="16"/>
                <w:szCs w:val="16"/>
              </w:rPr>
            </w:pPr>
            <w:proofErr w:type="spellStart"/>
            <w:r w:rsidRPr="005D4306">
              <w:rPr>
                <w:rFonts w:ascii="Calibri" w:hAnsi="Calibri"/>
                <w:color w:val="000000"/>
                <w:sz w:val="16"/>
                <w:szCs w:val="16"/>
              </w:rPr>
              <w:t>Caerffili</w:t>
            </w:r>
            <w:proofErr w:type="spellEnd"/>
          </w:p>
        </w:tc>
        <w:tc>
          <w:tcPr>
            <w:tcW w:w="1224" w:type="dxa"/>
            <w:tcBorders>
              <w:top w:val="nil"/>
              <w:left w:val="nil"/>
              <w:bottom w:val="single" w:sz="4" w:space="0" w:color="auto"/>
              <w:right w:val="single" w:sz="4" w:space="0" w:color="auto"/>
            </w:tcBorders>
            <w:shd w:val="clear" w:color="auto" w:fill="auto"/>
            <w:hideMark/>
          </w:tcPr>
          <w:p w14:paraId="0016B770"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175900</w:t>
            </w:r>
          </w:p>
        </w:tc>
        <w:tc>
          <w:tcPr>
            <w:tcW w:w="1286" w:type="dxa"/>
            <w:tcBorders>
              <w:top w:val="nil"/>
              <w:left w:val="nil"/>
              <w:bottom w:val="single" w:sz="4" w:space="0" w:color="auto"/>
              <w:right w:val="single" w:sz="4" w:space="0" w:color="auto"/>
            </w:tcBorders>
            <w:shd w:val="clear" w:color="auto" w:fill="auto"/>
            <w:hideMark/>
          </w:tcPr>
          <w:p w14:paraId="0287E662"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90000</w:t>
            </w:r>
          </w:p>
        </w:tc>
        <w:tc>
          <w:tcPr>
            <w:tcW w:w="1196" w:type="dxa"/>
            <w:tcBorders>
              <w:top w:val="nil"/>
              <w:left w:val="nil"/>
              <w:bottom w:val="single" w:sz="4" w:space="0" w:color="auto"/>
              <w:right w:val="single" w:sz="4" w:space="0" w:color="auto"/>
            </w:tcBorders>
            <w:shd w:val="clear" w:color="auto" w:fill="auto"/>
            <w:hideMark/>
          </w:tcPr>
          <w:p w14:paraId="329DF4E7"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86000</w:t>
            </w:r>
          </w:p>
        </w:tc>
        <w:tc>
          <w:tcPr>
            <w:tcW w:w="1313" w:type="dxa"/>
            <w:tcBorders>
              <w:top w:val="nil"/>
              <w:left w:val="nil"/>
              <w:bottom w:val="single" w:sz="4" w:space="0" w:color="auto"/>
              <w:right w:val="single" w:sz="4" w:space="0" w:color="auto"/>
            </w:tcBorders>
            <w:shd w:val="clear" w:color="auto" w:fill="auto"/>
            <w:hideMark/>
          </w:tcPr>
          <w:p w14:paraId="70C904FF"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0.5116543</w:t>
            </w:r>
          </w:p>
        </w:tc>
        <w:tc>
          <w:tcPr>
            <w:tcW w:w="1193" w:type="dxa"/>
            <w:tcBorders>
              <w:top w:val="nil"/>
              <w:left w:val="nil"/>
              <w:bottom w:val="single" w:sz="4" w:space="0" w:color="auto"/>
              <w:right w:val="single" w:sz="4" w:space="0" w:color="auto"/>
            </w:tcBorders>
            <w:shd w:val="clear" w:color="auto" w:fill="auto"/>
            <w:hideMark/>
          </w:tcPr>
          <w:p w14:paraId="6AD1926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0.488914</w:t>
            </w:r>
          </w:p>
        </w:tc>
      </w:tr>
      <w:tr w:rsidR="005D4306" w:rsidRPr="005D4306" w14:paraId="31A368A0"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3B557246"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Blaenau Gwent</w:t>
            </w:r>
          </w:p>
        </w:tc>
        <w:tc>
          <w:tcPr>
            <w:tcW w:w="1224" w:type="dxa"/>
            <w:tcBorders>
              <w:top w:val="nil"/>
              <w:left w:val="nil"/>
              <w:bottom w:val="single" w:sz="4" w:space="0" w:color="auto"/>
              <w:right w:val="single" w:sz="4" w:space="0" w:color="auto"/>
            </w:tcBorders>
            <w:shd w:val="clear" w:color="auto" w:fill="auto"/>
            <w:hideMark/>
          </w:tcPr>
          <w:p w14:paraId="580DB175"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66900</w:t>
            </w:r>
          </w:p>
        </w:tc>
        <w:tc>
          <w:tcPr>
            <w:tcW w:w="1286" w:type="dxa"/>
            <w:tcBorders>
              <w:top w:val="nil"/>
              <w:left w:val="nil"/>
              <w:bottom w:val="single" w:sz="4" w:space="0" w:color="auto"/>
              <w:right w:val="single" w:sz="4" w:space="0" w:color="auto"/>
            </w:tcBorders>
            <w:shd w:val="clear" w:color="auto" w:fill="auto"/>
            <w:hideMark/>
          </w:tcPr>
          <w:p w14:paraId="205DC107"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34100</w:t>
            </w:r>
          </w:p>
        </w:tc>
        <w:tc>
          <w:tcPr>
            <w:tcW w:w="1196" w:type="dxa"/>
            <w:tcBorders>
              <w:top w:val="nil"/>
              <w:left w:val="nil"/>
              <w:bottom w:val="single" w:sz="4" w:space="0" w:color="auto"/>
              <w:right w:val="single" w:sz="4" w:space="0" w:color="auto"/>
            </w:tcBorders>
            <w:shd w:val="clear" w:color="auto" w:fill="auto"/>
            <w:hideMark/>
          </w:tcPr>
          <w:p w14:paraId="47C2F61F"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32800</w:t>
            </w:r>
          </w:p>
        </w:tc>
        <w:tc>
          <w:tcPr>
            <w:tcW w:w="1313" w:type="dxa"/>
            <w:tcBorders>
              <w:top w:val="nil"/>
              <w:left w:val="nil"/>
              <w:bottom w:val="single" w:sz="4" w:space="0" w:color="auto"/>
              <w:right w:val="single" w:sz="4" w:space="0" w:color="auto"/>
            </w:tcBorders>
            <w:shd w:val="clear" w:color="auto" w:fill="auto"/>
            <w:hideMark/>
          </w:tcPr>
          <w:p w14:paraId="1D68CF2B"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0.509716</w:t>
            </w:r>
          </w:p>
        </w:tc>
        <w:tc>
          <w:tcPr>
            <w:tcW w:w="1193" w:type="dxa"/>
            <w:tcBorders>
              <w:top w:val="nil"/>
              <w:left w:val="nil"/>
              <w:bottom w:val="single" w:sz="4" w:space="0" w:color="auto"/>
              <w:right w:val="single" w:sz="4" w:space="0" w:color="auto"/>
            </w:tcBorders>
            <w:shd w:val="clear" w:color="auto" w:fill="auto"/>
            <w:hideMark/>
          </w:tcPr>
          <w:p w14:paraId="58E0582C"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0.490284</w:t>
            </w:r>
          </w:p>
        </w:tc>
      </w:tr>
      <w:tr w:rsidR="005D4306" w:rsidRPr="005D4306" w14:paraId="5D8529F1"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64F19764"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Torfaen</w:t>
            </w:r>
          </w:p>
        </w:tc>
        <w:tc>
          <w:tcPr>
            <w:tcW w:w="1224" w:type="dxa"/>
            <w:tcBorders>
              <w:top w:val="nil"/>
              <w:left w:val="nil"/>
              <w:bottom w:val="single" w:sz="4" w:space="0" w:color="auto"/>
              <w:right w:val="single" w:sz="4" w:space="0" w:color="auto"/>
            </w:tcBorders>
            <w:shd w:val="clear" w:color="auto" w:fill="auto"/>
            <w:hideMark/>
          </w:tcPr>
          <w:p w14:paraId="2349CC4B"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92300</w:t>
            </w:r>
          </w:p>
        </w:tc>
        <w:tc>
          <w:tcPr>
            <w:tcW w:w="1286" w:type="dxa"/>
            <w:tcBorders>
              <w:top w:val="nil"/>
              <w:left w:val="nil"/>
              <w:bottom w:val="single" w:sz="4" w:space="0" w:color="auto"/>
              <w:right w:val="single" w:sz="4" w:space="0" w:color="auto"/>
            </w:tcBorders>
            <w:shd w:val="clear" w:color="auto" w:fill="auto"/>
            <w:hideMark/>
          </w:tcPr>
          <w:p w14:paraId="612F217A"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47400</w:t>
            </w:r>
          </w:p>
        </w:tc>
        <w:tc>
          <w:tcPr>
            <w:tcW w:w="1196" w:type="dxa"/>
            <w:tcBorders>
              <w:top w:val="nil"/>
              <w:left w:val="nil"/>
              <w:bottom w:val="single" w:sz="4" w:space="0" w:color="auto"/>
              <w:right w:val="single" w:sz="4" w:space="0" w:color="auto"/>
            </w:tcBorders>
            <w:shd w:val="clear" w:color="auto" w:fill="auto"/>
            <w:hideMark/>
          </w:tcPr>
          <w:p w14:paraId="6824230E"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44900</w:t>
            </w:r>
          </w:p>
        </w:tc>
        <w:tc>
          <w:tcPr>
            <w:tcW w:w="1313" w:type="dxa"/>
            <w:tcBorders>
              <w:top w:val="nil"/>
              <w:left w:val="nil"/>
              <w:bottom w:val="single" w:sz="4" w:space="0" w:color="auto"/>
              <w:right w:val="single" w:sz="4" w:space="0" w:color="auto"/>
            </w:tcBorders>
            <w:shd w:val="clear" w:color="auto" w:fill="auto"/>
            <w:hideMark/>
          </w:tcPr>
          <w:p w14:paraId="4D61B2D7"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0.5135428</w:t>
            </w:r>
          </w:p>
        </w:tc>
        <w:tc>
          <w:tcPr>
            <w:tcW w:w="1193" w:type="dxa"/>
            <w:tcBorders>
              <w:top w:val="nil"/>
              <w:left w:val="nil"/>
              <w:bottom w:val="single" w:sz="4" w:space="0" w:color="auto"/>
              <w:right w:val="single" w:sz="4" w:space="0" w:color="auto"/>
            </w:tcBorders>
            <w:shd w:val="clear" w:color="auto" w:fill="auto"/>
            <w:hideMark/>
          </w:tcPr>
          <w:p w14:paraId="3816CB61"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0.486457</w:t>
            </w:r>
          </w:p>
        </w:tc>
      </w:tr>
      <w:tr w:rsidR="005D4306" w:rsidRPr="005D4306" w14:paraId="22D0F1D8"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58A6FD5B" w14:textId="77777777" w:rsidR="005D4306" w:rsidRPr="005D4306" w:rsidRDefault="005D4306" w:rsidP="005D4306">
            <w:pPr>
              <w:rPr>
                <w:rFonts w:ascii="Calibri" w:hAnsi="Calibri"/>
                <w:color w:val="000000"/>
                <w:sz w:val="16"/>
                <w:szCs w:val="16"/>
              </w:rPr>
            </w:pPr>
            <w:r w:rsidRPr="005D4306">
              <w:rPr>
                <w:rFonts w:ascii="Calibri" w:hAnsi="Calibri"/>
                <w:color w:val="000000"/>
                <w:sz w:val="16"/>
                <w:szCs w:val="16"/>
              </w:rPr>
              <w:t xml:space="preserve">Sir </w:t>
            </w:r>
            <w:proofErr w:type="spellStart"/>
            <w:r w:rsidRPr="005D4306">
              <w:rPr>
                <w:rFonts w:ascii="Calibri" w:hAnsi="Calibri"/>
                <w:color w:val="000000"/>
                <w:sz w:val="16"/>
                <w:szCs w:val="16"/>
              </w:rPr>
              <w:t>Fynwy</w:t>
            </w:r>
            <w:proofErr w:type="spellEnd"/>
          </w:p>
        </w:tc>
        <w:tc>
          <w:tcPr>
            <w:tcW w:w="1224" w:type="dxa"/>
            <w:tcBorders>
              <w:top w:val="nil"/>
              <w:left w:val="nil"/>
              <w:bottom w:val="single" w:sz="4" w:space="0" w:color="auto"/>
              <w:right w:val="single" w:sz="4" w:space="0" w:color="auto"/>
            </w:tcBorders>
            <w:shd w:val="clear" w:color="auto" w:fill="auto"/>
            <w:hideMark/>
          </w:tcPr>
          <w:p w14:paraId="1952811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93000</w:t>
            </w:r>
          </w:p>
        </w:tc>
        <w:tc>
          <w:tcPr>
            <w:tcW w:w="1286" w:type="dxa"/>
            <w:tcBorders>
              <w:top w:val="nil"/>
              <w:left w:val="nil"/>
              <w:bottom w:val="single" w:sz="4" w:space="0" w:color="auto"/>
              <w:right w:val="single" w:sz="4" w:space="0" w:color="auto"/>
            </w:tcBorders>
            <w:shd w:val="clear" w:color="auto" w:fill="auto"/>
            <w:hideMark/>
          </w:tcPr>
          <w:p w14:paraId="0D2F6B49"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47400</w:t>
            </w:r>
          </w:p>
        </w:tc>
        <w:tc>
          <w:tcPr>
            <w:tcW w:w="1196" w:type="dxa"/>
            <w:tcBorders>
              <w:top w:val="nil"/>
              <w:left w:val="nil"/>
              <w:bottom w:val="single" w:sz="4" w:space="0" w:color="auto"/>
              <w:right w:val="single" w:sz="4" w:space="0" w:color="auto"/>
            </w:tcBorders>
            <w:shd w:val="clear" w:color="auto" w:fill="auto"/>
            <w:hideMark/>
          </w:tcPr>
          <w:p w14:paraId="6F3382C5"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45600</w:t>
            </w:r>
          </w:p>
        </w:tc>
        <w:tc>
          <w:tcPr>
            <w:tcW w:w="1313" w:type="dxa"/>
            <w:tcBorders>
              <w:top w:val="nil"/>
              <w:left w:val="nil"/>
              <w:bottom w:val="single" w:sz="4" w:space="0" w:color="auto"/>
              <w:right w:val="single" w:sz="4" w:space="0" w:color="auto"/>
            </w:tcBorders>
            <w:shd w:val="clear" w:color="auto" w:fill="auto"/>
            <w:hideMark/>
          </w:tcPr>
          <w:p w14:paraId="262CA2B3"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0.5096774</w:t>
            </w:r>
          </w:p>
        </w:tc>
        <w:tc>
          <w:tcPr>
            <w:tcW w:w="1193" w:type="dxa"/>
            <w:tcBorders>
              <w:top w:val="nil"/>
              <w:left w:val="nil"/>
              <w:bottom w:val="single" w:sz="4" w:space="0" w:color="auto"/>
              <w:right w:val="single" w:sz="4" w:space="0" w:color="auto"/>
            </w:tcBorders>
            <w:shd w:val="clear" w:color="auto" w:fill="auto"/>
            <w:hideMark/>
          </w:tcPr>
          <w:p w14:paraId="196A6C7F"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0.490323</w:t>
            </w:r>
          </w:p>
        </w:tc>
      </w:tr>
      <w:tr w:rsidR="005D4306" w:rsidRPr="005D4306" w14:paraId="1146ED35"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44DABDAA" w14:textId="77777777" w:rsidR="005D4306" w:rsidRPr="005D4306" w:rsidRDefault="005D4306" w:rsidP="005D4306">
            <w:pPr>
              <w:rPr>
                <w:rFonts w:ascii="Calibri" w:hAnsi="Calibri"/>
                <w:color w:val="000000"/>
                <w:sz w:val="16"/>
                <w:szCs w:val="16"/>
              </w:rPr>
            </w:pPr>
            <w:proofErr w:type="spellStart"/>
            <w:r w:rsidRPr="005D4306">
              <w:rPr>
                <w:rFonts w:ascii="Calibri" w:hAnsi="Calibri"/>
                <w:color w:val="000000"/>
                <w:sz w:val="16"/>
                <w:szCs w:val="16"/>
              </w:rPr>
              <w:t>Casnewydd</w:t>
            </w:r>
            <w:proofErr w:type="spellEnd"/>
          </w:p>
        </w:tc>
        <w:tc>
          <w:tcPr>
            <w:tcW w:w="1224" w:type="dxa"/>
            <w:tcBorders>
              <w:top w:val="nil"/>
              <w:left w:val="nil"/>
              <w:bottom w:val="single" w:sz="4" w:space="0" w:color="auto"/>
              <w:right w:val="single" w:sz="4" w:space="0" w:color="auto"/>
            </w:tcBorders>
            <w:shd w:val="clear" w:color="auto" w:fill="auto"/>
            <w:hideMark/>
          </w:tcPr>
          <w:p w14:paraId="16AB0691"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159600</w:t>
            </w:r>
          </w:p>
        </w:tc>
        <w:tc>
          <w:tcPr>
            <w:tcW w:w="1286" w:type="dxa"/>
            <w:tcBorders>
              <w:top w:val="nil"/>
              <w:left w:val="nil"/>
              <w:bottom w:val="single" w:sz="4" w:space="0" w:color="auto"/>
              <w:right w:val="single" w:sz="4" w:space="0" w:color="auto"/>
            </w:tcBorders>
            <w:shd w:val="clear" w:color="auto" w:fill="auto"/>
            <w:hideMark/>
          </w:tcPr>
          <w:p w14:paraId="3A279A0E"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81200</w:t>
            </w:r>
          </w:p>
        </w:tc>
        <w:tc>
          <w:tcPr>
            <w:tcW w:w="1196" w:type="dxa"/>
            <w:tcBorders>
              <w:top w:val="nil"/>
              <w:left w:val="nil"/>
              <w:bottom w:val="single" w:sz="4" w:space="0" w:color="auto"/>
              <w:right w:val="single" w:sz="4" w:space="0" w:color="auto"/>
            </w:tcBorders>
            <w:shd w:val="clear" w:color="auto" w:fill="auto"/>
            <w:hideMark/>
          </w:tcPr>
          <w:p w14:paraId="1C4DD977"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78400</w:t>
            </w:r>
          </w:p>
        </w:tc>
        <w:tc>
          <w:tcPr>
            <w:tcW w:w="1313" w:type="dxa"/>
            <w:tcBorders>
              <w:top w:val="nil"/>
              <w:left w:val="nil"/>
              <w:bottom w:val="single" w:sz="4" w:space="0" w:color="auto"/>
              <w:right w:val="single" w:sz="4" w:space="0" w:color="auto"/>
            </w:tcBorders>
            <w:shd w:val="clear" w:color="auto" w:fill="auto"/>
            <w:hideMark/>
          </w:tcPr>
          <w:p w14:paraId="719C5D8E"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0.5087719</w:t>
            </w:r>
          </w:p>
        </w:tc>
        <w:tc>
          <w:tcPr>
            <w:tcW w:w="1193" w:type="dxa"/>
            <w:tcBorders>
              <w:top w:val="nil"/>
              <w:left w:val="nil"/>
              <w:bottom w:val="single" w:sz="4" w:space="0" w:color="auto"/>
              <w:right w:val="single" w:sz="4" w:space="0" w:color="auto"/>
            </w:tcBorders>
            <w:shd w:val="clear" w:color="auto" w:fill="auto"/>
            <w:hideMark/>
          </w:tcPr>
          <w:p w14:paraId="16BDFAB0" w14:textId="77777777" w:rsidR="005D4306" w:rsidRPr="005D4306" w:rsidRDefault="005D4306" w:rsidP="005D4306">
            <w:pPr>
              <w:jc w:val="right"/>
              <w:rPr>
                <w:rFonts w:ascii="Calibri" w:hAnsi="Calibri"/>
                <w:color w:val="000000"/>
                <w:sz w:val="16"/>
                <w:szCs w:val="16"/>
              </w:rPr>
            </w:pPr>
            <w:r w:rsidRPr="005D4306">
              <w:rPr>
                <w:rFonts w:ascii="Calibri" w:hAnsi="Calibri"/>
                <w:color w:val="000000"/>
                <w:sz w:val="16"/>
                <w:szCs w:val="16"/>
              </w:rPr>
              <w:t>0.491228</w:t>
            </w:r>
          </w:p>
        </w:tc>
      </w:tr>
      <w:tr w:rsidR="005D4306" w:rsidRPr="005D4306" w14:paraId="41315EFF" w14:textId="77777777" w:rsidTr="009705D0">
        <w:trPr>
          <w:trHeight w:val="211"/>
        </w:trPr>
        <w:tc>
          <w:tcPr>
            <w:tcW w:w="2798" w:type="dxa"/>
            <w:tcBorders>
              <w:top w:val="nil"/>
              <w:left w:val="single" w:sz="4" w:space="0" w:color="auto"/>
              <w:bottom w:val="single" w:sz="4" w:space="0" w:color="auto"/>
              <w:right w:val="single" w:sz="4" w:space="0" w:color="auto"/>
            </w:tcBorders>
            <w:shd w:val="clear" w:color="auto" w:fill="auto"/>
            <w:hideMark/>
          </w:tcPr>
          <w:p w14:paraId="6906D7BA" w14:textId="77777777" w:rsidR="005D4306" w:rsidRPr="005D4306" w:rsidRDefault="005D4306" w:rsidP="005D4306">
            <w:pPr>
              <w:rPr>
                <w:rFonts w:ascii="Calibri" w:hAnsi="Calibri"/>
                <w:b/>
                <w:bCs/>
                <w:color w:val="000000"/>
                <w:sz w:val="16"/>
                <w:szCs w:val="16"/>
              </w:rPr>
            </w:pPr>
            <w:proofErr w:type="spellStart"/>
            <w:r w:rsidRPr="005D4306">
              <w:rPr>
                <w:rFonts w:ascii="Calibri" w:hAnsi="Calibri"/>
                <w:b/>
                <w:bCs/>
                <w:color w:val="000000"/>
                <w:sz w:val="16"/>
                <w:szCs w:val="16"/>
              </w:rPr>
              <w:t>Yr</w:t>
            </w:r>
            <w:proofErr w:type="spellEnd"/>
            <w:r w:rsidRPr="005D4306">
              <w:rPr>
                <w:rFonts w:ascii="Calibri" w:hAnsi="Calibri"/>
                <w:b/>
                <w:bCs/>
                <w:color w:val="000000"/>
                <w:sz w:val="16"/>
                <w:szCs w:val="16"/>
              </w:rPr>
              <w:t xml:space="preserve"> </w:t>
            </w:r>
            <w:proofErr w:type="spellStart"/>
            <w:r w:rsidRPr="005D4306">
              <w:rPr>
                <w:rFonts w:ascii="Calibri" w:hAnsi="Calibri"/>
                <w:b/>
                <w:bCs/>
                <w:color w:val="000000"/>
                <w:sz w:val="16"/>
                <w:szCs w:val="16"/>
              </w:rPr>
              <w:t>ardal</w:t>
            </w:r>
            <w:proofErr w:type="spellEnd"/>
            <w:r w:rsidRPr="005D4306">
              <w:rPr>
                <w:rFonts w:ascii="Calibri" w:hAnsi="Calibri"/>
                <w:b/>
                <w:bCs/>
                <w:color w:val="000000"/>
                <w:sz w:val="16"/>
                <w:szCs w:val="16"/>
              </w:rPr>
              <w:t xml:space="preserve"> </w:t>
            </w:r>
            <w:proofErr w:type="spellStart"/>
            <w:r w:rsidRPr="005D4306">
              <w:rPr>
                <w:rFonts w:ascii="Calibri" w:hAnsi="Calibri"/>
                <w:b/>
                <w:bCs/>
                <w:color w:val="000000"/>
                <w:sz w:val="16"/>
                <w:szCs w:val="16"/>
              </w:rPr>
              <w:t>yr</w:t>
            </w:r>
            <w:proofErr w:type="spellEnd"/>
            <w:r w:rsidRPr="005D4306">
              <w:rPr>
                <w:rFonts w:ascii="Calibri" w:hAnsi="Calibri"/>
                <w:b/>
                <w:bCs/>
                <w:color w:val="000000"/>
                <w:sz w:val="16"/>
                <w:szCs w:val="16"/>
              </w:rPr>
              <w:t xml:space="preserve"> </w:t>
            </w:r>
            <w:proofErr w:type="spellStart"/>
            <w:r w:rsidRPr="005D4306">
              <w:rPr>
                <w:rFonts w:ascii="Calibri" w:hAnsi="Calibri"/>
                <w:b/>
                <w:bCs/>
                <w:color w:val="000000"/>
                <w:sz w:val="16"/>
                <w:szCs w:val="16"/>
              </w:rPr>
              <w:t>effeithiwyd</w:t>
            </w:r>
            <w:proofErr w:type="spellEnd"/>
            <w:r w:rsidRPr="005D4306">
              <w:rPr>
                <w:rFonts w:ascii="Calibri" w:hAnsi="Calibri"/>
                <w:b/>
                <w:bCs/>
                <w:color w:val="000000"/>
                <w:sz w:val="16"/>
                <w:szCs w:val="16"/>
              </w:rPr>
              <w:t xml:space="preserve"> </w:t>
            </w:r>
            <w:proofErr w:type="spellStart"/>
            <w:r w:rsidRPr="005D4306">
              <w:rPr>
                <w:rFonts w:ascii="Calibri" w:hAnsi="Calibri"/>
                <w:b/>
                <w:bCs/>
                <w:color w:val="000000"/>
                <w:sz w:val="16"/>
                <w:szCs w:val="16"/>
              </w:rPr>
              <w:t>arni</w:t>
            </w:r>
            <w:proofErr w:type="spellEnd"/>
          </w:p>
        </w:tc>
        <w:tc>
          <w:tcPr>
            <w:tcW w:w="1224" w:type="dxa"/>
            <w:tcBorders>
              <w:top w:val="nil"/>
              <w:left w:val="nil"/>
              <w:bottom w:val="single" w:sz="4" w:space="0" w:color="auto"/>
              <w:right w:val="single" w:sz="4" w:space="0" w:color="auto"/>
            </w:tcBorders>
            <w:shd w:val="clear" w:color="auto" w:fill="auto"/>
            <w:hideMark/>
          </w:tcPr>
          <w:p w14:paraId="468EF3BB" w14:textId="77777777" w:rsidR="005D4306" w:rsidRPr="005D4306" w:rsidRDefault="005D4306" w:rsidP="005D4306">
            <w:pPr>
              <w:jc w:val="right"/>
              <w:rPr>
                <w:rFonts w:ascii="Calibri" w:hAnsi="Calibri"/>
                <w:b/>
                <w:bCs/>
                <w:color w:val="000000"/>
                <w:sz w:val="16"/>
                <w:szCs w:val="16"/>
              </w:rPr>
            </w:pPr>
            <w:r w:rsidRPr="005D4306">
              <w:rPr>
                <w:rFonts w:ascii="Calibri" w:hAnsi="Calibri"/>
                <w:b/>
                <w:bCs/>
                <w:color w:val="000000"/>
                <w:sz w:val="16"/>
                <w:szCs w:val="16"/>
              </w:rPr>
              <w:t>2420700</w:t>
            </w:r>
          </w:p>
        </w:tc>
        <w:tc>
          <w:tcPr>
            <w:tcW w:w="1286" w:type="dxa"/>
            <w:tcBorders>
              <w:top w:val="nil"/>
              <w:left w:val="nil"/>
              <w:bottom w:val="single" w:sz="4" w:space="0" w:color="auto"/>
              <w:right w:val="single" w:sz="4" w:space="0" w:color="auto"/>
            </w:tcBorders>
            <w:shd w:val="clear" w:color="auto" w:fill="auto"/>
            <w:hideMark/>
          </w:tcPr>
          <w:p w14:paraId="75291BC1" w14:textId="77777777" w:rsidR="005D4306" w:rsidRPr="005D4306" w:rsidRDefault="005D4306" w:rsidP="005D4306">
            <w:pPr>
              <w:jc w:val="right"/>
              <w:rPr>
                <w:rFonts w:ascii="Calibri" w:hAnsi="Calibri"/>
                <w:b/>
                <w:bCs/>
                <w:color w:val="000000"/>
                <w:sz w:val="16"/>
                <w:szCs w:val="16"/>
              </w:rPr>
            </w:pPr>
            <w:r w:rsidRPr="005D4306">
              <w:rPr>
                <w:rFonts w:ascii="Calibri" w:hAnsi="Calibri"/>
                <w:b/>
                <w:bCs/>
                <w:color w:val="000000"/>
                <w:sz w:val="16"/>
                <w:szCs w:val="16"/>
              </w:rPr>
              <w:t>1235800</w:t>
            </w:r>
          </w:p>
        </w:tc>
        <w:tc>
          <w:tcPr>
            <w:tcW w:w="1196" w:type="dxa"/>
            <w:tcBorders>
              <w:top w:val="nil"/>
              <w:left w:val="nil"/>
              <w:bottom w:val="single" w:sz="4" w:space="0" w:color="auto"/>
              <w:right w:val="single" w:sz="4" w:space="0" w:color="auto"/>
            </w:tcBorders>
            <w:shd w:val="clear" w:color="auto" w:fill="auto"/>
            <w:hideMark/>
          </w:tcPr>
          <w:p w14:paraId="451ABE9D" w14:textId="77777777" w:rsidR="005D4306" w:rsidRPr="005D4306" w:rsidRDefault="005D4306" w:rsidP="005D4306">
            <w:pPr>
              <w:jc w:val="right"/>
              <w:rPr>
                <w:rFonts w:ascii="Calibri" w:hAnsi="Calibri"/>
                <w:b/>
                <w:bCs/>
                <w:color w:val="000000"/>
                <w:sz w:val="16"/>
                <w:szCs w:val="16"/>
              </w:rPr>
            </w:pPr>
            <w:r w:rsidRPr="005D4306">
              <w:rPr>
                <w:rFonts w:ascii="Calibri" w:hAnsi="Calibri"/>
                <w:b/>
                <w:bCs/>
                <w:color w:val="000000"/>
                <w:sz w:val="16"/>
                <w:szCs w:val="16"/>
              </w:rPr>
              <w:t>1184900</w:t>
            </w:r>
          </w:p>
        </w:tc>
        <w:tc>
          <w:tcPr>
            <w:tcW w:w="1313" w:type="dxa"/>
            <w:tcBorders>
              <w:top w:val="nil"/>
              <w:left w:val="nil"/>
              <w:bottom w:val="single" w:sz="4" w:space="0" w:color="auto"/>
              <w:right w:val="single" w:sz="4" w:space="0" w:color="auto"/>
            </w:tcBorders>
            <w:shd w:val="clear" w:color="auto" w:fill="auto"/>
            <w:hideMark/>
          </w:tcPr>
          <w:p w14:paraId="2E0F5E7C" w14:textId="77777777" w:rsidR="005D4306" w:rsidRPr="005D4306" w:rsidRDefault="005D4306" w:rsidP="005D4306">
            <w:pPr>
              <w:jc w:val="right"/>
              <w:rPr>
                <w:rFonts w:ascii="Calibri" w:hAnsi="Calibri"/>
                <w:b/>
                <w:bCs/>
                <w:color w:val="000000"/>
                <w:sz w:val="16"/>
                <w:szCs w:val="16"/>
              </w:rPr>
            </w:pPr>
            <w:r w:rsidRPr="005D4306">
              <w:rPr>
                <w:rFonts w:ascii="Calibri" w:hAnsi="Calibri"/>
                <w:b/>
                <w:bCs/>
                <w:color w:val="000000"/>
                <w:sz w:val="16"/>
                <w:szCs w:val="16"/>
              </w:rPr>
              <w:t>0.5106125</w:t>
            </w:r>
          </w:p>
        </w:tc>
        <w:tc>
          <w:tcPr>
            <w:tcW w:w="1193" w:type="dxa"/>
            <w:tcBorders>
              <w:top w:val="nil"/>
              <w:left w:val="nil"/>
              <w:bottom w:val="single" w:sz="4" w:space="0" w:color="auto"/>
              <w:right w:val="single" w:sz="4" w:space="0" w:color="auto"/>
            </w:tcBorders>
            <w:shd w:val="clear" w:color="auto" w:fill="auto"/>
            <w:hideMark/>
          </w:tcPr>
          <w:p w14:paraId="1EA87F89" w14:textId="77777777" w:rsidR="005D4306" w:rsidRPr="005D4306" w:rsidRDefault="005D4306" w:rsidP="005D4306">
            <w:pPr>
              <w:jc w:val="right"/>
              <w:rPr>
                <w:rFonts w:ascii="Calibri" w:hAnsi="Calibri"/>
                <w:b/>
                <w:bCs/>
                <w:color w:val="000000"/>
                <w:sz w:val="16"/>
                <w:szCs w:val="16"/>
              </w:rPr>
            </w:pPr>
            <w:r w:rsidRPr="005D4306">
              <w:rPr>
                <w:rFonts w:ascii="Calibri" w:hAnsi="Calibri"/>
                <w:b/>
                <w:bCs/>
                <w:color w:val="000000"/>
                <w:sz w:val="16"/>
                <w:szCs w:val="16"/>
              </w:rPr>
              <w:t>0.48938</w:t>
            </w:r>
          </w:p>
        </w:tc>
      </w:tr>
    </w:tbl>
    <w:p w14:paraId="48B6CE31" w14:textId="07BB22E7" w:rsidR="00F418A9" w:rsidRPr="000168B6" w:rsidRDefault="00D3694D" w:rsidP="00D3694D">
      <w:pPr>
        <w:spacing w:before="100" w:beforeAutospacing="1" w:after="100" w:afterAutospacing="1"/>
        <w:jc w:val="both"/>
        <w:rPr>
          <w:rFonts w:ascii="Verdana" w:hAnsi="Verdana"/>
          <w:color w:val="000000"/>
          <w:lang w:val="cy"/>
        </w:rPr>
      </w:pPr>
      <w:r w:rsidRPr="000168B6">
        <w:rPr>
          <w:rFonts w:ascii="Verdana" w:hAnsi="Verdana"/>
          <w:lang w:val="cy"/>
        </w:rPr>
        <w:t xml:space="preserve">Teithio mewn ceir yw'r dull mwyaf cyffredin o deithio i ddynion a menywod o bob grŵp oedran, gan gynnwys plant. Fodd bynnag, mae plant yn gwneud mwy o deithiau cerdded nag oedolion. Ar gyfer pob grŵp oedran, mae dynion yn </w:t>
      </w:r>
      <w:r w:rsidR="00971949">
        <w:rPr>
          <w:rFonts w:ascii="Verdana" w:hAnsi="Verdana"/>
          <w:lang w:val="cy"/>
        </w:rPr>
        <w:t xml:space="preserve">gyrru ymhellach na </w:t>
      </w:r>
      <w:r w:rsidR="00323EBE">
        <w:rPr>
          <w:rFonts w:ascii="Verdana" w:hAnsi="Verdana"/>
          <w:lang w:val="cy"/>
        </w:rPr>
        <w:t>menywod</w:t>
      </w:r>
      <w:r w:rsidR="00C30EBD" w:rsidRPr="000168B6">
        <w:rPr>
          <w:rFonts w:ascii="Verdana" w:hAnsi="Verdana"/>
          <w:lang w:val="cy"/>
        </w:rPr>
        <w:t xml:space="preserve"> ar gyfartaledd. </w:t>
      </w:r>
      <w:r w:rsidR="00843166" w:rsidRPr="000168B6">
        <w:rPr>
          <w:rFonts w:ascii="Verdana" w:hAnsi="Verdana"/>
          <w:color w:val="000000"/>
          <w:lang w:val="cy"/>
        </w:rPr>
        <w:t xml:space="preserve">Yn ôl Ystadegau Defnydd Ffyrdd yr Adran Drafnidiaeth 2016, </w:t>
      </w:r>
      <w:r w:rsidR="00875312">
        <w:rPr>
          <w:rFonts w:ascii="Verdana" w:hAnsi="Verdana"/>
          <w:color w:val="000000"/>
          <w:lang w:val="cy"/>
        </w:rPr>
        <w:t>yn genedlaethol, m</w:t>
      </w:r>
      <w:r w:rsidR="00843166" w:rsidRPr="000168B6">
        <w:rPr>
          <w:rFonts w:ascii="Verdana" w:hAnsi="Verdana"/>
          <w:color w:val="000000"/>
          <w:lang w:val="cy"/>
        </w:rPr>
        <w:t>ae dynion yn fwy tebygol na me</w:t>
      </w:r>
      <w:r w:rsidR="00875312">
        <w:rPr>
          <w:rFonts w:ascii="Verdana" w:hAnsi="Verdana"/>
          <w:color w:val="000000"/>
          <w:lang w:val="cy"/>
        </w:rPr>
        <w:t>nywod</w:t>
      </w:r>
      <w:r w:rsidR="00843166" w:rsidRPr="000168B6">
        <w:rPr>
          <w:rFonts w:ascii="Verdana" w:hAnsi="Verdana"/>
          <w:color w:val="000000"/>
          <w:lang w:val="cy"/>
        </w:rPr>
        <w:t xml:space="preserve"> o fod yn yrwyr ceir, </w:t>
      </w:r>
      <w:r w:rsidR="00875312">
        <w:rPr>
          <w:rFonts w:ascii="Verdana" w:hAnsi="Verdana"/>
          <w:color w:val="000000"/>
          <w:lang w:val="cy"/>
        </w:rPr>
        <w:t>ac</w:t>
      </w:r>
      <w:r w:rsidR="00843166" w:rsidRPr="000168B6">
        <w:rPr>
          <w:rFonts w:ascii="Verdana" w:hAnsi="Verdana"/>
          <w:color w:val="000000"/>
          <w:lang w:val="cy"/>
        </w:rPr>
        <w:t xml:space="preserve"> 80% o ddynion o'i gymharu â 67% o fe</w:t>
      </w:r>
      <w:r w:rsidR="00875312">
        <w:rPr>
          <w:rFonts w:ascii="Verdana" w:hAnsi="Verdana"/>
          <w:color w:val="000000"/>
          <w:lang w:val="cy"/>
        </w:rPr>
        <w:t>nywod</w:t>
      </w:r>
      <w:r w:rsidR="00843166" w:rsidRPr="000168B6">
        <w:rPr>
          <w:rFonts w:ascii="Verdana" w:hAnsi="Verdana"/>
          <w:color w:val="000000"/>
          <w:lang w:val="cy"/>
        </w:rPr>
        <w:t xml:space="preserve"> â thrwydded yrru yn 2014. </w:t>
      </w:r>
    </w:p>
    <w:p w14:paraId="2811179A" w14:textId="2AA5B077" w:rsidR="00FE1EB8" w:rsidRPr="000168B6" w:rsidRDefault="00843166" w:rsidP="00FE1EB8">
      <w:pPr>
        <w:jc w:val="both"/>
        <w:rPr>
          <w:rFonts w:ascii="Verdana" w:hAnsi="Verdana"/>
          <w:color w:val="000000"/>
          <w:lang w:val="cy"/>
        </w:rPr>
      </w:pPr>
      <w:r w:rsidRPr="000168B6">
        <w:rPr>
          <w:rFonts w:ascii="Verdana" w:hAnsi="Verdana"/>
          <w:color w:val="000000"/>
          <w:lang w:val="cy"/>
        </w:rPr>
        <w:t xml:space="preserve">Tybir felly mai cleifion benywaidd hŷn sydd fwyaf tebygol o gael eu </w:t>
      </w:r>
      <w:r w:rsidR="003E3E7A" w:rsidRPr="000168B6">
        <w:rPr>
          <w:rFonts w:ascii="Verdana" w:hAnsi="Verdana"/>
          <w:color w:val="000000"/>
          <w:lang w:val="cy"/>
        </w:rPr>
        <w:t>heffeithio gan</w:t>
      </w:r>
      <w:r w:rsidRPr="000168B6">
        <w:rPr>
          <w:rFonts w:ascii="Verdana" w:hAnsi="Verdana"/>
          <w:color w:val="000000"/>
          <w:lang w:val="cy"/>
        </w:rPr>
        <w:t xml:space="preserve"> newid lleoliad</w:t>
      </w:r>
      <w:r w:rsidR="003E3E7A" w:rsidRPr="000168B6">
        <w:rPr>
          <w:rFonts w:ascii="Verdana" w:hAnsi="Verdana"/>
          <w:color w:val="000000"/>
          <w:lang w:val="cy"/>
        </w:rPr>
        <w:t>,</w:t>
      </w:r>
      <w:r w:rsidRPr="000168B6">
        <w:rPr>
          <w:rFonts w:ascii="Verdana" w:hAnsi="Verdana"/>
          <w:color w:val="000000"/>
          <w:lang w:val="cy"/>
        </w:rPr>
        <w:t xml:space="preserve"> oherwydd eu dibyniaeth debygol ar drafnidiaeth gyhoeddus.</w:t>
      </w:r>
      <w:r w:rsidRPr="000168B6">
        <w:rPr>
          <w:rFonts w:ascii="Verdana" w:hAnsi="Verdana"/>
          <w:lang w:val="cy"/>
        </w:rPr>
        <w:t xml:space="preserve"> </w:t>
      </w:r>
      <w:r w:rsidR="007C414D" w:rsidRPr="000168B6">
        <w:rPr>
          <w:rFonts w:ascii="Verdana" w:hAnsi="Verdana"/>
          <w:lang w:val="cy"/>
        </w:rPr>
        <w:t xml:space="preserve">Mae'r dystiolaeth o wahaniaeth rhywedd o ran mynediad at drafnidiaeth yn ystyriaeth berthnasol o ran y newid hwn gan y byddai un ganolfan yn golygu rhai cleifion a theuluoedd </w:t>
      </w:r>
      <w:r w:rsidR="00E04658">
        <w:rPr>
          <w:rFonts w:ascii="Verdana" w:hAnsi="Verdana"/>
          <w:lang w:val="cy"/>
        </w:rPr>
        <w:t xml:space="preserve">yn </w:t>
      </w:r>
      <w:r w:rsidR="007C414D" w:rsidRPr="000168B6">
        <w:rPr>
          <w:rFonts w:ascii="Verdana" w:hAnsi="Verdana"/>
          <w:lang w:val="cy"/>
        </w:rPr>
        <w:t xml:space="preserve">teithio ymhellach nag y byddai angen iddyn nhw fel arall, </w:t>
      </w:r>
      <w:r w:rsidR="00E04658">
        <w:rPr>
          <w:rFonts w:ascii="Verdana" w:hAnsi="Verdana"/>
          <w:lang w:val="cy"/>
        </w:rPr>
        <w:t>ond</w:t>
      </w:r>
      <w:r w:rsidR="007C414D" w:rsidRPr="000168B6">
        <w:rPr>
          <w:rFonts w:ascii="Verdana" w:hAnsi="Verdana"/>
          <w:lang w:val="cy"/>
        </w:rPr>
        <w:t xml:space="preserve"> bydd rhai cleifion yn teithio llai, </w:t>
      </w:r>
      <w:r w:rsidRPr="000168B6">
        <w:rPr>
          <w:rFonts w:ascii="Verdana" w:hAnsi="Verdana"/>
          <w:lang w:val="cy"/>
        </w:rPr>
        <w:t xml:space="preserve">ar </w:t>
      </w:r>
      <w:r w:rsidR="007B0F53" w:rsidRPr="000168B6">
        <w:rPr>
          <w:rFonts w:ascii="Verdana" w:hAnsi="Verdana"/>
          <w:lang w:val="cy"/>
        </w:rPr>
        <w:t>sail y dystiolaeth sydd ar gael ar hyn o bryd</w:t>
      </w:r>
      <w:r w:rsidR="00E27B8E" w:rsidRPr="000168B6">
        <w:rPr>
          <w:rFonts w:ascii="Verdana" w:hAnsi="Verdana"/>
          <w:lang w:val="cy"/>
        </w:rPr>
        <w:t xml:space="preserve">. </w:t>
      </w:r>
      <w:r w:rsidR="00FE1EB8" w:rsidRPr="000168B6">
        <w:rPr>
          <w:rFonts w:ascii="Verdana" w:hAnsi="Verdana"/>
          <w:lang w:val="cy"/>
        </w:rPr>
        <w:t xml:space="preserve">Byddwn yn ceisio deall hyn ymhellach trwy'r broses ymgysylltu.  </w:t>
      </w:r>
    </w:p>
    <w:p w14:paraId="32C334B4" w14:textId="77777777" w:rsidR="00FE1EB8" w:rsidRPr="000168B6" w:rsidRDefault="00FE1EB8" w:rsidP="00443AC5">
      <w:pPr>
        <w:rPr>
          <w:rFonts w:ascii="Verdana" w:hAnsi="Verdana"/>
          <w:b/>
          <w:color w:val="000000"/>
          <w:lang w:val="cy"/>
        </w:rPr>
      </w:pPr>
    </w:p>
    <w:p w14:paraId="05C9BB5B" w14:textId="5B0ADDD9" w:rsidR="00843166" w:rsidRPr="000168B6" w:rsidRDefault="001B3708" w:rsidP="00443AC5">
      <w:pPr>
        <w:rPr>
          <w:rFonts w:ascii="Verdana" w:hAnsi="Verdana"/>
          <w:b/>
          <w:color w:val="000000"/>
          <w:lang w:val="cy"/>
        </w:rPr>
      </w:pPr>
      <w:r w:rsidRPr="000168B6">
        <w:rPr>
          <w:rFonts w:ascii="Verdana" w:hAnsi="Verdana"/>
          <w:b/>
          <w:color w:val="000000"/>
          <w:lang w:val="cy"/>
        </w:rPr>
        <w:t>Oed</w:t>
      </w:r>
      <w:r w:rsidR="00E04658">
        <w:rPr>
          <w:rFonts w:ascii="Verdana" w:hAnsi="Verdana"/>
          <w:b/>
          <w:color w:val="000000"/>
          <w:lang w:val="cy"/>
        </w:rPr>
        <w:t>ran</w:t>
      </w:r>
    </w:p>
    <w:p w14:paraId="27253CFF" w14:textId="77777777" w:rsidR="004A5C81" w:rsidRPr="000168B6" w:rsidRDefault="004A5C81" w:rsidP="004A5C81">
      <w:pPr>
        <w:jc w:val="both"/>
        <w:rPr>
          <w:rFonts w:ascii="Verdana" w:hAnsi="Verdana" w:cs="Segoe UI"/>
          <w:lang w:val="cy"/>
        </w:rPr>
      </w:pPr>
    </w:p>
    <w:p w14:paraId="5AA1B92F" w14:textId="718491F3" w:rsidR="004A5C81" w:rsidRPr="000168B6" w:rsidRDefault="005F1FEF" w:rsidP="004A5C81">
      <w:pPr>
        <w:jc w:val="both"/>
        <w:rPr>
          <w:rFonts w:ascii="Verdana" w:hAnsi="Verdana"/>
          <w:lang w:val="cy"/>
        </w:rPr>
      </w:pPr>
      <w:r w:rsidRPr="004D167C">
        <w:rPr>
          <w:rFonts w:ascii="Verdana" w:hAnsi="Verdana" w:cs="Arial"/>
          <w:lang w:val="cy-GB"/>
        </w:rPr>
        <w:t xml:space="preserve">Mae tua 370 o blant yn Lloegr ac </w:t>
      </w:r>
      <w:r w:rsidRPr="004D167C">
        <w:rPr>
          <w:rFonts w:ascii="Verdana" w:hAnsi="Verdana" w:cs="Arial"/>
          <w:shd w:val="clear" w:color="auto" w:fill="FFFFFF"/>
          <w:lang w:val="cy-GB"/>
        </w:rPr>
        <w:t>20</w:t>
      </w:r>
      <w:r w:rsidRPr="004D167C">
        <w:rPr>
          <w:rStyle w:val="Strong"/>
          <w:rFonts w:ascii="Verdana" w:hAnsi="Verdana" w:cs="Arial"/>
          <w:b w:val="0"/>
          <w:shd w:val="clear" w:color="auto" w:fill="FFFFFF"/>
          <w:lang w:val="cy-GB"/>
        </w:rPr>
        <w:t xml:space="preserve"> o blant yng Nghymru</w:t>
      </w:r>
      <w:r w:rsidRPr="004D167C">
        <w:rPr>
          <w:rFonts w:ascii="Verdana" w:hAnsi="Verdana" w:cs="Arial"/>
          <w:lang w:val="cy-GB"/>
        </w:rPr>
        <w:t xml:space="preserve"> yn cael eu geni â bydd</w:t>
      </w:r>
      <w:r>
        <w:rPr>
          <w:rFonts w:ascii="Verdana" w:hAnsi="Verdana" w:cs="Arial"/>
          <w:lang w:val="cy-GB"/>
        </w:rPr>
        <w:t>ardod</w:t>
      </w:r>
      <w:r w:rsidRPr="004D167C">
        <w:rPr>
          <w:rFonts w:ascii="Verdana" w:hAnsi="Verdana" w:cs="Arial"/>
          <w:lang w:val="cy-GB"/>
        </w:rPr>
        <w:t xml:space="preserve"> dwys </w:t>
      </w:r>
      <w:r>
        <w:rPr>
          <w:rFonts w:ascii="Verdana" w:hAnsi="Verdana" w:cs="Arial"/>
          <w:lang w:val="cy-GB"/>
        </w:rPr>
        <w:t>p</w:t>
      </w:r>
      <w:r w:rsidRPr="004D167C">
        <w:rPr>
          <w:rFonts w:ascii="Verdana" w:hAnsi="Verdana" w:cs="Arial"/>
          <w:lang w:val="cy-GB"/>
        </w:rPr>
        <w:t xml:space="preserve">arhaol bob blwyddyn. Mae tua 1 o bob 1,000 o blant yn ddifrifol neu'n hollol fyddar yn 3 oed. Mae hyn yn codi i 2 ym mhob 1,000 o blant rhwng 9 ac 16 oed. Priodolir tua hanner </w:t>
      </w:r>
      <w:r>
        <w:rPr>
          <w:rFonts w:ascii="Verdana" w:hAnsi="Verdana" w:cs="Arial"/>
          <w:lang w:val="cy-GB"/>
        </w:rPr>
        <w:t xml:space="preserve">yr </w:t>
      </w:r>
      <w:r w:rsidRPr="004D167C">
        <w:rPr>
          <w:rFonts w:ascii="Verdana" w:hAnsi="Verdana" w:cs="Arial"/>
          <w:lang w:val="cy-GB"/>
        </w:rPr>
        <w:t xml:space="preserve">achosion </w:t>
      </w:r>
      <w:r>
        <w:rPr>
          <w:rFonts w:ascii="Verdana" w:hAnsi="Verdana" w:cs="Arial"/>
          <w:lang w:val="cy-GB"/>
        </w:rPr>
        <w:t>o fyddardod mewn</w:t>
      </w:r>
      <w:r w:rsidRPr="004D167C">
        <w:rPr>
          <w:rFonts w:ascii="Verdana" w:hAnsi="Verdana" w:cs="Arial"/>
          <w:lang w:val="cy-GB"/>
        </w:rPr>
        <w:t xml:space="preserve"> plentyndod i achosion genetig, er bod tua 90% o blant byddar yn dod o deuluoedd heb unrhyw brofiad uniongyrchol o fyddardod. Mae achosion o golli clyw difrifol mewn plant hefyd yn cynnwys cyflyrau fel llid yr ymennydd a haint f</w:t>
      </w:r>
      <w:r>
        <w:rPr>
          <w:rFonts w:ascii="Verdana" w:hAnsi="Verdana" w:cs="Arial"/>
          <w:lang w:val="cy-GB"/>
        </w:rPr>
        <w:t>eirysol</w:t>
      </w:r>
      <w:r w:rsidRPr="004D167C">
        <w:rPr>
          <w:rFonts w:ascii="Verdana" w:hAnsi="Verdana" w:cs="Arial"/>
          <w:lang w:val="cy-GB"/>
        </w:rPr>
        <w:t xml:space="preserve"> y glust fewnol (er enghraifft, rwbela neu'r frech goch), yn ogystal â genedigaeth gynamserol a heintiau cynhenid</w:t>
      </w:r>
      <w:r w:rsidR="004A5C81" w:rsidRPr="000168B6">
        <w:rPr>
          <w:rFonts w:ascii="Verdana" w:hAnsi="Verdana"/>
          <w:lang w:val="cy"/>
        </w:rPr>
        <w:t>.</w:t>
      </w:r>
      <w:r w:rsidR="004A5C81" w:rsidRPr="000168B6">
        <w:rPr>
          <w:rStyle w:val="FootnoteReference"/>
          <w:rFonts w:ascii="Verdana" w:hAnsi="Verdana"/>
          <w:lang w:val="cy"/>
        </w:rPr>
        <w:footnoteReference w:id="9"/>
      </w:r>
    </w:p>
    <w:p w14:paraId="094A22E9" w14:textId="77777777" w:rsidR="004A5C81" w:rsidRPr="000168B6" w:rsidRDefault="004A5C81" w:rsidP="00443AC5">
      <w:pPr>
        <w:rPr>
          <w:rFonts w:ascii="Verdana" w:hAnsi="Verdana"/>
          <w:b/>
          <w:color w:val="000000"/>
          <w:lang w:val="cy"/>
        </w:rPr>
      </w:pPr>
    </w:p>
    <w:p w14:paraId="7AA837C4" w14:textId="77777777" w:rsidR="000A18DB" w:rsidRPr="004D167C" w:rsidRDefault="000A18DB" w:rsidP="000A18DB">
      <w:pPr>
        <w:jc w:val="both"/>
        <w:rPr>
          <w:rFonts w:ascii="Verdana" w:hAnsi="Verdana" w:cs="Arial"/>
          <w:lang w:val="cy-GB"/>
        </w:rPr>
      </w:pPr>
      <w:r w:rsidRPr="004D167C">
        <w:rPr>
          <w:rFonts w:ascii="Verdana" w:hAnsi="Verdana" w:cs="Arial"/>
          <w:lang w:val="cy-GB"/>
        </w:rPr>
        <w:t xml:space="preserve">Mae colli clyw yn gyflwr cyffredin iawn sy'n effeithio ar tua un o bob saith o'r boblogaeth, a nifer yr achosion yn cynyddu'n </w:t>
      </w:r>
      <w:r>
        <w:rPr>
          <w:rFonts w:ascii="Verdana" w:hAnsi="Verdana" w:cs="Arial"/>
          <w:lang w:val="cy-GB"/>
        </w:rPr>
        <w:t>gyflym</w:t>
      </w:r>
      <w:r w:rsidRPr="004D167C">
        <w:rPr>
          <w:rFonts w:ascii="Verdana" w:hAnsi="Verdana" w:cs="Arial"/>
          <w:lang w:val="cy-GB"/>
        </w:rPr>
        <w:t xml:space="preserve"> gydag oedran.</w:t>
      </w:r>
      <w:r>
        <w:rPr>
          <w:rFonts w:ascii="Verdana" w:hAnsi="Verdana" w:cs="Arial"/>
          <w:lang w:val="cy-GB"/>
        </w:rPr>
        <w:t xml:space="preserve"> </w:t>
      </w:r>
      <w:r w:rsidRPr="004D167C">
        <w:rPr>
          <w:rFonts w:ascii="Verdana" w:hAnsi="Verdana" w:cs="Arial"/>
          <w:lang w:val="cy-GB"/>
        </w:rPr>
        <w:t xml:space="preserve">Mae tua 613,000 o bobl </w:t>
      </w:r>
      <w:r>
        <w:rPr>
          <w:rFonts w:ascii="Verdana" w:hAnsi="Verdana" w:cs="Arial"/>
          <w:lang w:val="cy-GB"/>
        </w:rPr>
        <w:t>dros</w:t>
      </w:r>
      <w:r w:rsidRPr="004D167C">
        <w:rPr>
          <w:rFonts w:ascii="Verdana" w:hAnsi="Verdana" w:cs="Arial"/>
          <w:lang w:val="cy-GB"/>
        </w:rPr>
        <w:t xml:space="preserve"> 16 oed </w:t>
      </w:r>
      <w:r>
        <w:rPr>
          <w:rFonts w:ascii="Verdana" w:hAnsi="Verdana" w:cs="Arial"/>
          <w:lang w:val="cy-GB"/>
        </w:rPr>
        <w:t>â byddardod</w:t>
      </w:r>
      <w:r w:rsidRPr="004D167C">
        <w:rPr>
          <w:rFonts w:ascii="Verdana" w:hAnsi="Verdana" w:cs="Arial"/>
          <w:lang w:val="cy-GB"/>
        </w:rPr>
        <w:t xml:space="preserve"> difrifol i ddwys yng Nghymru a Lloegr. Yn y DU mae tua 3% o bobl </w:t>
      </w:r>
      <w:r>
        <w:rPr>
          <w:rFonts w:ascii="Verdana" w:hAnsi="Verdana" w:cs="Arial"/>
          <w:lang w:val="cy-GB"/>
        </w:rPr>
        <w:t>dros</w:t>
      </w:r>
      <w:r w:rsidRPr="004D167C">
        <w:rPr>
          <w:rFonts w:ascii="Verdana" w:hAnsi="Verdana" w:cs="Arial"/>
          <w:lang w:val="cy-GB"/>
        </w:rPr>
        <w:t xml:space="preserve"> 50 ac 8% o'r rhai </w:t>
      </w:r>
      <w:r>
        <w:rPr>
          <w:rFonts w:ascii="Verdana" w:hAnsi="Verdana" w:cs="Arial"/>
          <w:lang w:val="cy-GB"/>
        </w:rPr>
        <w:t>dros</w:t>
      </w:r>
      <w:r w:rsidRPr="004D167C">
        <w:rPr>
          <w:rFonts w:ascii="Verdana" w:hAnsi="Verdana" w:cs="Arial"/>
          <w:lang w:val="cy-GB"/>
        </w:rPr>
        <w:t xml:space="preserve"> 70 mlynedd yn dioddef o golled clyw dwys. Mae mwy o fenywod na dynion â cholled clyw er bod hyn yn gysylltiedig â menywod </w:t>
      </w:r>
      <w:r>
        <w:rPr>
          <w:rFonts w:ascii="Verdana" w:hAnsi="Verdana" w:cs="Arial"/>
          <w:lang w:val="cy-GB"/>
        </w:rPr>
        <w:t xml:space="preserve">yn </w:t>
      </w:r>
      <w:r w:rsidRPr="004D167C">
        <w:rPr>
          <w:rFonts w:ascii="Verdana" w:hAnsi="Verdana" w:cs="Arial"/>
          <w:lang w:val="cy-GB"/>
        </w:rPr>
        <w:t xml:space="preserve">byw yn hirach yn hytrach na gwahaniaethau rhwng y rhywiau mewn achosion o fyddardod. </w:t>
      </w:r>
    </w:p>
    <w:p w14:paraId="6EBC4A7A" w14:textId="77777777" w:rsidR="004A5C81" w:rsidRPr="000A18DB" w:rsidRDefault="004A5C81" w:rsidP="007C414D">
      <w:pPr>
        <w:jc w:val="both"/>
        <w:rPr>
          <w:rFonts w:ascii="Verdana" w:hAnsi="Verdana" w:cs="Segoe UI"/>
          <w:lang w:val="cy-GB"/>
        </w:rPr>
      </w:pPr>
    </w:p>
    <w:p w14:paraId="5C7C71B6" w14:textId="77777777" w:rsidR="00F52B62" w:rsidRPr="004D167C" w:rsidRDefault="00F52B62" w:rsidP="00F52B62">
      <w:pPr>
        <w:jc w:val="both"/>
        <w:rPr>
          <w:rFonts w:ascii="Verdana" w:hAnsi="Verdana" w:cs="Arial"/>
          <w:lang w:val="cy-GB"/>
        </w:rPr>
      </w:pPr>
      <w:r w:rsidRPr="004D167C">
        <w:rPr>
          <w:rFonts w:ascii="Verdana" w:hAnsi="Verdana" w:cs="Arial"/>
          <w:lang w:val="cy-GB"/>
        </w:rPr>
        <w:t xml:space="preserve">Mae'r boblogaeth </w:t>
      </w:r>
      <w:r>
        <w:rPr>
          <w:rFonts w:ascii="Verdana" w:hAnsi="Verdana" w:cs="Arial"/>
          <w:lang w:val="cy-GB"/>
        </w:rPr>
        <w:t>yn</w:t>
      </w:r>
      <w:r w:rsidRPr="004D167C">
        <w:rPr>
          <w:rFonts w:ascii="Verdana" w:hAnsi="Verdana" w:cs="Arial"/>
          <w:lang w:val="cy-GB"/>
        </w:rPr>
        <w:t xml:space="preserve"> heneiddio </w:t>
      </w:r>
      <w:r>
        <w:rPr>
          <w:rFonts w:ascii="Verdana" w:hAnsi="Verdana" w:cs="Arial"/>
          <w:lang w:val="cy-GB"/>
        </w:rPr>
        <w:t>s</w:t>
      </w:r>
      <w:r w:rsidRPr="004D167C">
        <w:rPr>
          <w:rFonts w:ascii="Verdana" w:hAnsi="Verdana" w:cs="Arial"/>
          <w:lang w:val="cy-GB"/>
        </w:rPr>
        <w:t>y</w:t>
      </w:r>
      <w:r>
        <w:rPr>
          <w:rFonts w:ascii="Verdana" w:hAnsi="Verdana" w:cs="Arial"/>
          <w:lang w:val="cy-GB"/>
        </w:rPr>
        <w:t>’</w:t>
      </w:r>
      <w:r w:rsidRPr="004D167C">
        <w:rPr>
          <w:rFonts w:ascii="Verdana" w:hAnsi="Verdana" w:cs="Arial"/>
          <w:lang w:val="cy-GB"/>
        </w:rPr>
        <w:t>n golygu y bydd y galw am asesu clyw ac ymyriadau cysylltiedig yn c</w:t>
      </w:r>
      <w:r>
        <w:rPr>
          <w:rFonts w:ascii="Verdana" w:hAnsi="Verdana" w:cs="Arial"/>
          <w:lang w:val="cy-GB"/>
        </w:rPr>
        <w:t>ynyddu</w:t>
      </w:r>
      <w:r w:rsidRPr="004D167C">
        <w:rPr>
          <w:rFonts w:ascii="Verdana" w:hAnsi="Verdana" w:cs="Arial"/>
          <w:lang w:val="cy-GB"/>
        </w:rPr>
        <w:t xml:space="preserve"> dros y blynyddoedd nesaf. Gall y rhan helaeth o'r boblogaeth sy'n heneiddio </w:t>
      </w:r>
      <w:r>
        <w:rPr>
          <w:rFonts w:ascii="Verdana" w:hAnsi="Verdana" w:cs="Arial"/>
          <w:lang w:val="cy-GB"/>
        </w:rPr>
        <w:t>sydd â chlyw</w:t>
      </w:r>
      <w:r w:rsidRPr="004D167C">
        <w:rPr>
          <w:rFonts w:ascii="Verdana" w:hAnsi="Verdana" w:cs="Arial"/>
          <w:lang w:val="cy-GB"/>
        </w:rPr>
        <w:t xml:space="preserve"> gwael elwa o </w:t>
      </w:r>
      <w:r>
        <w:rPr>
          <w:rFonts w:ascii="Verdana" w:hAnsi="Verdana" w:cs="Arial"/>
          <w:lang w:val="cy-GB"/>
        </w:rPr>
        <w:t xml:space="preserve">atgyfeiriad </w:t>
      </w:r>
      <w:r w:rsidRPr="004D167C">
        <w:rPr>
          <w:rFonts w:ascii="Verdana" w:hAnsi="Verdana" w:cs="Arial"/>
          <w:lang w:val="cy-GB"/>
        </w:rPr>
        <w:t xml:space="preserve">gofal sylfaenol uniongyrchol at wasanaethau clyw i oedolion, yn aml wedi'i leoli yn y gymuned, ac nid oes angen eu cyfeirio at apwyntiad </w:t>
      </w:r>
      <w:r>
        <w:rPr>
          <w:rFonts w:ascii="Verdana" w:hAnsi="Verdana" w:cs="Arial"/>
          <w:lang w:val="cy-GB"/>
        </w:rPr>
        <w:t>y G</w:t>
      </w:r>
      <w:r w:rsidRPr="004D167C">
        <w:rPr>
          <w:rFonts w:ascii="Verdana" w:hAnsi="Verdana" w:cs="Arial"/>
          <w:lang w:val="cy-GB"/>
        </w:rPr>
        <w:t xml:space="preserve">lust, </w:t>
      </w:r>
      <w:r>
        <w:rPr>
          <w:rFonts w:ascii="Verdana" w:hAnsi="Verdana" w:cs="Arial"/>
          <w:lang w:val="cy-GB"/>
        </w:rPr>
        <w:t xml:space="preserve">y </w:t>
      </w:r>
      <w:r w:rsidRPr="004D167C">
        <w:rPr>
          <w:rFonts w:ascii="Verdana" w:hAnsi="Verdana" w:cs="Arial"/>
          <w:lang w:val="cy-GB"/>
        </w:rPr>
        <w:t>Trwyn a</w:t>
      </w:r>
      <w:r>
        <w:rPr>
          <w:rFonts w:ascii="Verdana" w:hAnsi="Verdana" w:cs="Arial"/>
          <w:lang w:val="cy-GB"/>
        </w:rPr>
        <w:t>’r</w:t>
      </w:r>
      <w:r w:rsidRPr="004D167C">
        <w:rPr>
          <w:rFonts w:ascii="Verdana" w:hAnsi="Verdana" w:cs="Arial"/>
          <w:lang w:val="cy-GB"/>
        </w:rPr>
        <w:t xml:space="preserve"> Gwddf (ENT) cyn ases</w:t>
      </w:r>
      <w:r>
        <w:rPr>
          <w:rFonts w:ascii="Verdana" w:hAnsi="Verdana" w:cs="Arial"/>
          <w:lang w:val="cy-GB"/>
        </w:rPr>
        <w:t>iad</w:t>
      </w:r>
      <w:r w:rsidRPr="004D167C">
        <w:rPr>
          <w:rFonts w:ascii="Verdana" w:hAnsi="Verdana" w:cs="Arial"/>
          <w:lang w:val="cy-GB"/>
        </w:rPr>
        <w:t xml:space="preserve"> awdiolegol. Mae hyn yn hwyluso diagnosis amserol a mynediad at gymorth i oedolion sydd â </w:t>
      </w:r>
      <w:r>
        <w:rPr>
          <w:rFonts w:ascii="Verdana" w:hAnsi="Verdana" w:cs="Arial"/>
          <w:lang w:val="cy-GB"/>
        </w:rPr>
        <w:t>chlyw</w:t>
      </w:r>
      <w:r w:rsidRPr="004D167C">
        <w:rPr>
          <w:rFonts w:ascii="Verdana" w:hAnsi="Verdana" w:cs="Arial"/>
          <w:lang w:val="cy-GB"/>
        </w:rPr>
        <w:t xml:space="preserve"> gwael.</w:t>
      </w:r>
    </w:p>
    <w:p w14:paraId="43E870F6" w14:textId="1202C741" w:rsidR="007C414D" w:rsidRPr="000168B6" w:rsidRDefault="00C52BEB" w:rsidP="00F418A9">
      <w:pPr>
        <w:spacing w:before="100" w:beforeAutospacing="1" w:after="100" w:afterAutospacing="1"/>
        <w:jc w:val="both"/>
        <w:rPr>
          <w:rFonts w:ascii="Verdana" w:hAnsi="Verdana"/>
          <w:color w:val="000000"/>
          <w:lang w:val="cy"/>
        </w:rPr>
      </w:pPr>
      <w:r w:rsidRPr="004D167C">
        <w:rPr>
          <w:rFonts w:ascii="Verdana" w:hAnsi="Verdana" w:cs="Arial"/>
          <w:color w:val="000000"/>
          <w:lang w:val="cy-GB"/>
        </w:rPr>
        <w:t xml:space="preserve">Mae Pobl Hŷn hefyd yn llai tebygol o </w:t>
      </w:r>
      <w:r w:rsidR="00DE007E">
        <w:rPr>
          <w:rFonts w:ascii="Verdana" w:hAnsi="Verdana" w:cs="Arial"/>
          <w:color w:val="000000"/>
          <w:lang w:val="cy-GB"/>
        </w:rPr>
        <w:t>fod â ch</w:t>
      </w:r>
      <w:r w:rsidRPr="004D167C">
        <w:rPr>
          <w:rFonts w:ascii="Verdana" w:hAnsi="Verdana" w:cs="Arial"/>
          <w:color w:val="000000"/>
          <w:lang w:val="cy-GB"/>
        </w:rPr>
        <w:t>ar</w:t>
      </w:r>
      <w:r w:rsidR="005A122D">
        <w:rPr>
          <w:rFonts w:ascii="Verdana" w:hAnsi="Verdana" w:cs="Arial"/>
          <w:color w:val="000000"/>
          <w:lang w:val="cy-GB"/>
        </w:rPr>
        <w:t>.</w:t>
      </w:r>
      <w:r w:rsidRPr="004D167C">
        <w:rPr>
          <w:rFonts w:ascii="Verdana" w:hAnsi="Verdana" w:cs="Arial"/>
          <w:color w:val="000000"/>
          <w:lang w:val="cy-GB"/>
        </w:rPr>
        <w:t xml:space="preserve"> </w:t>
      </w:r>
      <w:r w:rsidR="005A122D">
        <w:rPr>
          <w:rFonts w:ascii="Verdana" w:hAnsi="Verdana" w:cs="Arial"/>
          <w:color w:val="000000"/>
          <w:lang w:val="cy-GB"/>
        </w:rPr>
        <w:t>Y</w:t>
      </w:r>
      <w:r>
        <w:rPr>
          <w:rFonts w:ascii="Verdana" w:hAnsi="Verdana" w:cs="Arial"/>
          <w:color w:val="000000"/>
          <w:lang w:val="cy-GB"/>
        </w:rPr>
        <w:t xml:space="preserve">n y </w:t>
      </w:r>
      <w:r w:rsidRPr="004D167C">
        <w:rPr>
          <w:rFonts w:ascii="Verdana" w:hAnsi="Verdana" w:cs="Arial"/>
          <w:color w:val="000000"/>
          <w:lang w:val="cy-GB"/>
        </w:rPr>
        <w:t>grŵp oedran dros 70 oed dim ond 50% o fe</w:t>
      </w:r>
      <w:r>
        <w:rPr>
          <w:rFonts w:ascii="Verdana" w:hAnsi="Verdana" w:cs="Arial"/>
          <w:color w:val="000000"/>
          <w:lang w:val="cy-GB"/>
        </w:rPr>
        <w:t>nywod sy</w:t>
      </w:r>
      <w:r w:rsidR="005A122D">
        <w:rPr>
          <w:rFonts w:ascii="Verdana" w:hAnsi="Verdana" w:cs="Arial"/>
          <w:color w:val="000000"/>
          <w:lang w:val="cy-GB"/>
        </w:rPr>
        <w:t>dd â th</w:t>
      </w:r>
      <w:r w:rsidRPr="004D167C">
        <w:rPr>
          <w:rFonts w:ascii="Verdana" w:hAnsi="Verdana" w:cs="Arial"/>
          <w:color w:val="000000"/>
          <w:lang w:val="cy-GB"/>
        </w:rPr>
        <w:t>rwydded</w:t>
      </w:r>
      <w:r>
        <w:rPr>
          <w:rFonts w:ascii="Verdana" w:hAnsi="Verdana" w:cs="Arial"/>
          <w:color w:val="000000"/>
          <w:lang w:val="cy-GB"/>
        </w:rPr>
        <w:t xml:space="preserve"> </w:t>
      </w:r>
      <w:r w:rsidRPr="004D167C">
        <w:rPr>
          <w:rFonts w:ascii="Verdana" w:hAnsi="Verdana" w:cs="Arial"/>
          <w:color w:val="000000"/>
          <w:lang w:val="cy-GB"/>
        </w:rPr>
        <w:t>yrru o'i gymharu â 73% o</w:t>
      </w:r>
      <w:r>
        <w:rPr>
          <w:rFonts w:ascii="Verdana" w:hAnsi="Verdana" w:cs="Arial"/>
          <w:color w:val="000000"/>
          <w:lang w:val="cy-GB"/>
        </w:rPr>
        <w:t xml:space="preserve">’r </w:t>
      </w:r>
      <w:r w:rsidRPr="004D167C">
        <w:rPr>
          <w:rFonts w:ascii="Verdana" w:hAnsi="Verdana" w:cs="Arial"/>
          <w:color w:val="000000"/>
          <w:lang w:val="cy-GB"/>
        </w:rPr>
        <w:t>dynion. Felly, mae menywod</w:t>
      </w:r>
      <w:r w:rsidR="00A144D0">
        <w:rPr>
          <w:rFonts w:ascii="Verdana" w:hAnsi="Verdana" w:cs="Arial"/>
          <w:color w:val="000000"/>
          <w:lang w:val="cy-GB"/>
        </w:rPr>
        <w:t>,</w:t>
      </w:r>
      <w:r w:rsidR="005A122D">
        <w:rPr>
          <w:rFonts w:ascii="Verdana" w:hAnsi="Verdana" w:cs="Arial"/>
          <w:color w:val="000000"/>
          <w:lang w:val="cy-GB"/>
        </w:rPr>
        <w:t xml:space="preserve"> ac</w:t>
      </w:r>
      <w:r w:rsidRPr="004D167C">
        <w:rPr>
          <w:rFonts w:ascii="Verdana" w:hAnsi="Verdana" w:cs="Arial"/>
          <w:color w:val="000000"/>
          <w:lang w:val="cy-GB"/>
        </w:rPr>
        <w:t xml:space="preserve"> yn enwedig menywod hŷn, yn debygol o fod yn fwy dibynnol ar drafnidiaeth gyhoeddus a bydd</w:t>
      </w:r>
      <w:r>
        <w:rPr>
          <w:rFonts w:ascii="Verdana" w:hAnsi="Verdana" w:cs="Arial"/>
          <w:color w:val="000000"/>
          <w:lang w:val="cy-GB"/>
        </w:rPr>
        <w:t xml:space="preserve">ent yn </w:t>
      </w:r>
      <w:r w:rsidRPr="004D167C">
        <w:rPr>
          <w:rFonts w:ascii="Verdana" w:hAnsi="Verdana" w:cs="Arial"/>
          <w:color w:val="000000"/>
          <w:lang w:val="cy-GB"/>
        </w:rPr>
        <w:t>elwa o wasanaethau cymunedol/bro a rhai sy'n hawdd eu cyrraedd ar fws neu drên</w:t>
      </w:r>
      <w:r w:rsidR="00F418A9" w:rsidRPr="000168B6">
        <w:rPr>
          <w:rFonts w:ascii="Verdana" w:hAnsi="Verdana"/>
          <w:color w:val="000000"/>
          <w:lang w:val="cy"/>
        </w:rPr>
        <w:t>.</w:t>
      </w:r>
      <w:r w:rsidR="00F418A9" w:rsidRPr="000168B6">
        <w:rPr>
          <w:rStyle w:val="FootnoteReference"/>
          <w:rFonts w:ascii="Verdana" w:hAnsi="Verdana"/>
          <w:color w:val="000000"/>
          <w:lang w:val="cy"/>
        </w:rPr>
        <w:footnoteReference w:id="10"/>
      </w:r>
    </w:p>
    <w:p w14:paraId="12D01D47" w14:textId="305DAC5A" w:rsidR="00BE637F" w:rsidRPr="004D167C" w:rsidRDefault="00BE637F" w:rsidP="00BE637F">
      <w:pPr>
        <w:jc w:val="both"/>
        <w:rPr>
          <w:rFonts w:ascii="Verdana" w:hAnsi="Verdana" w:cs="Arial"/>
          <w:color w:val="000000"/>
          <w:lang w:val="cy-GB"/>
        </w:rPr>
      </w:pPr>
      <w:r w:rsidRPr="004D167C">
        <w:rPr>
          <w:rFonts w:ascii="Verdana" w:hAnsi="Verdana" w:cs="Arial"/>
          <w:color w:val="000000"/>
          <w:lang w:val="cy-GB"/>
        </w:rPr>
        <w:t xml:space="preserve">Mae pobl hŷn </w:t>
      </w:r>
      <w:r w:rsidR="00723418">
        <w:rPr>
          <w:rFonts w:ascii="Verdana" w:hAnsi="Verdana" w:cs="Arial"/>
          <w:color w:val="000000"/>
          <w:lang w:val="cy-GB"/>
        </w:rPr>
        <w:t xml:space="preserve">felly </w:t>
      </w:r>
      <w:r w:rsidRPr="004D167C">
        <w:rPr>
          <w:rFonts w:ascii="Verdana" w:hAnsi="Verdana" w:cs="Arial"/>
          <w:color w:val="000000"/>
          <w:lang w:val="cy-GB"/>
        </w:rPr>
        <w:t>yn debygol o gael eu</w:t>
      </w:r>
      <w:r>
        <w:rPr>
          <w:rFonts w:ascii="Verdana" w:hAnsi="Verdana" w:cs="Arial"/>
          <w:color w:val="000000"/>
          <w:lang w:val="cy-GB"/>
        </w:rPr>
        <w:t xml:space="preserve"> </w:t>
      </w:r>
      <w:r w:rsidRPr="004D167C">
        <w:rPr>
          <w:rFonts w:ascii="Verdana" w:hAnsi="Verdana" w:cs="Arial"/>
          <w:color w:val="000000"/>
          <w:lang w:val="cy-GB"/>
        </w:rPr>
        <w:t xml:space="preserve">heffeithio'n fwy gan symud i </w:t>
      </w:r>
      <w:r>
        <w:rPr>
          <w:rFonts w:ascii="Verdana" w:hAnsi="Verdana" w:cs="Arial"/>
          <w:color w:val="000000"/>
          <w:lang w:val="cy-GB"/>
        </w:rPr>
        <w:t xml:space="preserve">un </w:t>
      </w:r>
      <w:r w:rsidRPr="004D167C">
        <w:rPr>
          <w:rFonts w:ascii="Verdana" w:hAnsi="Verdana" w:cs="Arial"/>
          <w:color w:val="000000"/>
          <w:lang w:val="cy-GB"/>
        </w:rPr>
        <w:t>ganol</w:t>
      </w:r>
      <w:r>
        <w:rPr>
          <w:rFonts w:ascii="Verdana" w:hAnsi="Verdana" w:cs="Arial"/>
          <w:color w:val="000000"/>
          <w:lang w:val="cy-GB"/>
        </w:rPr>
        <w:t>fan</w:t>
      </w:r>
      <w:r w:rsidRPr="004D167C">
        <w:rPr>
          <w:rFonts w:ascii="Verdana" w:hAnsi="Verdana" w:cs="Arial"/>
          <w:color w:val="000000"/>
          <w:lang w:val="cy-GB"/>
        </w:rPr>
        <w:t xml:space="preserve"> dyfais mewnblaniad canolog gan eu bod yn tueddu i fod yn ddefnyddwyr uchel o'r gwasanaeth</w:t>
      </w:r>
      <w:r w:rsidR="00723418">
        <w:rPr>
          <w:rFonts w:ascii="Verdana" w:hAnsi="Verdana" w:cs="Arial"/>
          <w:color w:val="000000"/>
          <w:lang w:val="cy-GB"/>
        </w:rPr>
        <w:t>. G</w:t>
      </w:r>
      <w:r w:rsidRPr="004D167C">
        <w:rPr>
          <w:rFonts w:ascii="Verdana" w:hAnsi="Verdana" w:cs="Arial"/>
          <w:color w:val="000000"/>
          <w:lang w:val="cy-GB"/>
        </w:rPr>
        <w:t>all rhai cleifion sy'n ddibynnol ar drafnidiaeth gyhoeddus elwa o'r gwasanaeth</w:t>
      </w:r>
      <w:r>
        <w:rPr>
          <w:rFonts w:ascii="Verdana" w:hAnsi="Verdana" w:cs="Arial"/>
          <w:color w:val="000000"/>
          <w:lang w:val="cy-GB"/>
        </w:rPr>
        <w:t xml:space="preserve"> </w:t>
      </w:r>
      <w:r w:rsidRPr="004D167C">
        <w:rPr>
          <w:rFonts w:ascii="Verdana" w:hAnsi="Verdana" w:cs="Arial"/>
          <w:lang w:val="cy-GB"/>
        </w:rPr>
        <w:t>allgymorth a fydd ar gael.</w:t>
      </w:r>
      <w:r>
        <w:rPr>
          <w:rFonts w:ascii="Verdana" w:hAnsi="Verdana" w:cs="Arial"/>
          <w:lang w:val="cy-GB"/>
        </w:rPr>
        <w:t xml:space="preserve"> </w:t>
      </w:r>
      <w:r w:rsidRPr="004D167C">
        <w:rPr>
          <w:rFonts w:ascii="Verdana" w:hAnsi="Verdana" w:cs="Arial"/>
          <w:lang w:val="cy-GB"/>
        </w:rPr>
        <w:t>Byddwn yn ceisio deall hyn ymhellach trwy'r broses ymgysylltu.</w:t>
      </w:r>
      <w:r>
        <w:rPr>
          <w:rFonts w:ascii="Verdana" w:hAnsi="Verdana" w:cs="Arial"/>
          <w:lang w:val="cy-GB"/>
        </w:rPr>
        <w:t xml:space="preserve"> </w:t>
      </w:r>
    </w:p>
    <w:p w14:paraId="5AFC7CB9" w14:textId="77777777" w:rsidR="002E13DB" w:rsidRPr="000168B6" w:rsidRDefault="002E13DB" w:rsidP="002E13DB">
      <w:pPr>
        <w:jc w:val="both"/>
        <w:rPr>
          <w:rFonts w:ascii="Verdana" w:hAnsi="Verdana"/>
          <w:color w:val="000000"/>
          <w:lang w:val="cy"/>
        </w:rPr>
      </w:pPr>
    </w:p>
    <w:p w14:paraId="2349B9F3" w14:textId="77777777" w:rsidR="00DD1E09" w:rsidRPr="000168B6" w:rsidRDefault="004651ED" w:rsidP="00443AC5">
      <w:pPr>
        <w:rPr>
          <w:rFonts w:ascii="Verdana" w:hAnsi="Verdana"/>
          <w:b/>
          <w:color w:val="000000"/>
          <w:lang w:val="cy"/>
        </w:rPr>
      </w:pPr>
      <w:r w:rsidRPr="000168B6">
        <w:rPr>
          <w:rFonts w:ascii="Verdana" w:hAnsi="Verdana"/>
          <w:b/>
          <w:color w:val="000000"/>
          <w:lang w:val="cy"/>
        </w:rPr>
        <w:t>Anabledd</w:t>
      </w:r>
    </w:p>
    <w:p w14:paraId="5E6F529A" w14:textId="77777777" w:rsidR="00DD1E09" w:rsidRPr="000168B6" w:rsidRDefault="00DD1E09" w:rsidP="00443AC5">
      <w:pPr>
        <w:rPr>
          <w:rFonts w:ascii="Verdana" w:hAnsi="Verdana"/>
          <w:b/>
          <w:color w:val="000000"/>
          <w:lang w:val="cy"/>
        </w:rPr>
      </w:pPr>
    </w:p>
    <w:p w14:paraId="6FC0C80B" w14:textId="7B1BFB88" w:rsidR="004651ED" w:rsidRPr="000168B6" w:rsidRDefault="002C75FA" w:rsidP="004651ED">
      <w:pPr>
        <w:jc w:val="both"/>
        <w:rPr>
          <w:rFonts w:ascii="Verdana" w:hAnsi="Verdana"/>
          <w:b/>
          <w:lang w:val="cy"/>
        </w:rPr>
      </w:pPr>
      <w:r w:rsidRPr="004D167C">
        <w:rPr>
          <w:rFonts w:ascii="Verdana" w:hAnsi="Verdana" w:cs="Arial"/>
          <w:color w:val="000000"/>
          <w:lang w:val="cy-GB"/>
        </w:rPr>
        <w:t xml:space="preserve">Mae pobl anabl ddeg gwaith yn fwy tebygol o adrodd afiechyd, a hefyd mae tua hanner yn debygol o brofi salwch meddwl. </w:t>
      </w:r>
      <w:r w:rsidRPr="004D167C">
        <w:rPr>
          <w:rFonts w:ascii="Verdana" w:hAnsi="Verdana" w:cs="Arial"/>
          <w:lang w:val="cy-GB"/>
        </w:rPr>
        <w:t>Mae cyfran y bobl sy'n nodi eu bod yn anabl</w:t>
      </w:r>
      <w:r w:rsidR="004651ED" w:rsidRPr="000168B6">
        <w:rPr>
          <w:rStyle w:val="FootnoteReference"/>
          <w:rFonts w:ascii="Verdana" w:hAnsi="Verdana"/>
          <w:lang w:val="cy"/>
        </w:rPr>
        <w:footnoteReference w:id="11"/>
      </w:r>
      <w:r w:rsidR="00A645A7" w:rsidRPr="000168B6">
        <w:rPr>
          <w:rFonts w:ascii="Verdana" w:hAnsi="Verdana"/>
          <w:lang w:val="cy"/>
        </w:rPr>
        <w:t xml:space="preserve"> </w:t>
      </w:r>
      <w:r w:rsidR="005D6644" w:rsidRPr="004D167C">
        <w:rPr>
          <w:rFonts w:ascii="Verdana" w:hAnsi="Verdana" w:cs="Arial"/>
          <w:lang w:val="cy-GB"/>
        </w:rPr>
        <w:t>yn</w:t>
      </w:r>
      <w:r w:rsidR="00CF4F6E">
        <w:rPr>
          <w:rFonts w:ascii="Verdana" w:hAnsi="Verdana" w:cs="Arial"/>
          <w:lang w:val="cy-GB"/>
        </w:rPr>
        <w:t>g Ngh</w:t>
      </w:r>
      <w:r w:rsidR="005D6644" w:rsidRPr="004D167C">
        <w:rPr>
          <w:rFonts w:ascii="Verdana" w:hAnsi="Verdana" w:cs="Arial"/>
          <w:lang w:val="cy-GB"/>
        </w:rPr>
        <w:t>ymru gyfan</w:t>
      </w:r>
      <w:r w:rsidR="00CF4F6E">
        <w:rPr>
          <w:rFonts w:ascii="Verdana" w:hAnsi="Verdana" w:cs="Arial"/>
          <w:lang w:val="cy-GB"/>
        </w:rPr>
        <w:t xml:space="preserve"> yn </w:t>
      </w:r>
      <w:r w:rsidR="005D6644" w:rsidRPr="004D167C">
        <w:rPr>
          <w:rFonts w:ascii="Verdana" w:hAnsi="Verdana" w:cs="Arial"/>
          <w:lang w:val="cy-GB"/>
        </w:rPr>
        <w:t>22.7%. Mae llawer iawn o amrywiaeth mewn anabledd ymhlith y</w:t>
      </w:r>
      <w:r w:rsidR="005D6644">
        <w:rPr>
          <w:rFonts w:ascii="Verdana" w:hAnsi="Verdana" w:cs="Arial"/>
          <w:lang w:val="cy-GB"/>
        </w:rPr>
        <w:t xml:space="preserve"> </w:t>
      </w:r>
      <w:r w:rsidR="005D6644" w:rsidRPr="004D167C">
        <w:rPr>
          <w:rFonts w:ascii="Verdana" w:hAnsi="Verdana" w:cs="Arial"/>
          <w:lang w:val="cy-GB"/>
        </w:rPr>
        <w:t xml:space="preserve">Byrddau Iechyd. Bwrdd Iechyd Prifysgol Caerdydd a'r Fro sydd â'r gyfran isaf o'i phoblogaeth yn nodi anabledd ar 18.6%, tra bod gan Gwm Taf ar 26.1% y gyfran uchaf o'i phoblogaeth yn </w:t>
      </w:r>
      <w:r w:rsidR="005D6644">
        <w:rPr>
          <w:rFonts w:ascii="Verdana" w:hAnsi="Verdana" w:cs="Arial"/>
          <w:lang w:val="cy-GB"/>
        </w:rPr>
        <w:t>adrodd</w:t>
      </w:r>
      <w:r w:rsidR="005D6644" w:rsidRPr="004D167C">
        <w:rPr>
          <w:rFonts w:ascii="Verdana" w:hAnsi="Verdana" w:cs="Arial"/>
          <w:lang w:val="cy-GB"/>
        </w:rPr>
        <w:t xml:space="preserve"> anabledd.</w:t>
      </w:r>
      <w:r w:rsidR="005D6644">
        <w:rPr>
          <w:rFonts w:ascii="Verdana" w:hAnsi="Verdana" w:cs="Arial"/>
          <w:lang w:val="cy-GB"/>
        </w:rPr>
        <w:t xml:space="preserve"> </w:t>
      </w:r>
      <w:r w:rsidR="005D6644" w:rsidRPr="004D167C">
        <w:rPr>
          <w:rFonts w:ascii="Verdana" w:hAnsi="Verdana" w:cs="Arial"/>
          <w:lang w:val="cy-GB"/>
        </w:rPr>
        <w:t>Ar</w:t>
      </w:r>
      <w:r w:rsidR="005D6644">
        <w:rPr>
          <w:rFonts w:ascii="Verdana" w:hAnsi="Verdana" w:cs="Arial"/>
          <w:lang w:val="cy-GB"/>
        </w:rPr>
        <w:t xml:space="preserve"> </w:t>
      </w:r>
      <w:r w:rsidR="005D6644" w:rsidRPr="004D167C">
        <w:rPr>
          <w:rFonts w:ascii="Verdana" w:hAnsi="Verdana" w:cs="Arial"/>
          <w:lang w:val="cy-GB"/>
        </w:rPr>
        <w:t>lefel Awdurdod Lleol mae Caerdydd (18.0%), Sir Fynwy (20.1%), Bro Morgannwg (20.3%) a Chasnewydd (20.8%) yn sefyll allan gyda'r cyfrannau poblogaeth isaf sy'n nodi anabledd.</w:t>
      </w:r>
    </w:p>
    <w:p w14:paraId="51C72FA0" w14:textId="77777777" w:rsidR="00DD1E09" w:rsidRPr="000168B6" w:rsidRDefault="00DD1E09" w:rsidP="00443AC5">
      <w:pPr>
        <w:rPr>
          <w:rFonts w:ascii="Verdana" w:hAnsi="Verdana"/>
          <w:b/>
          <w:lang w:val="cy"/>
        </w:rPr>
      </w:pPr>
    </w:p>
    <w:p w14:paraId="5C8D266D" w14:textId="77777777" w:rsidR="003A5E5C" w:rsidRPr="004D167C" w:rsidRDefault="003A5E5C" w:rsidP="003A5E5C">
      <w:pPr>
        <w:jc w:val="both"/>
        <w:rPr>
          <w:rFonts w:ascii="Verdana" w:hAnsi="Verdana" w:cs="Arial"/>
          <w:color w:val="000000"/>
          <w:lang w:val="cy-GB"/>
        </w:rPr>
      </w:pPr>
      <w:r w:rsidRPr="004D167C">
        <w:rPr>
          <w:rFonts w:ascii="Verdana" w:hAnsi="Verdana" w:cs="Arial"/>
          <w:color w:val="000000"/>
          <w:lang w:val="cy-GB"/>
        </w:rPr>
        <w:t xml:space="preserve">Mae pobl sydd ag anabledd ddwywaith mor debygol â phobl heb anabledd i fod </w:t>
      </w:r>
      <w:r>
        <w:rPr>
          <w:rFonts w:ascii="Verdana" w:hAnsi="Verdana" w:cs="Arial"/>
          <w:color w:val="000000"/>
          <w:lang w:val="cy-GB"/>
        </w:rPr>
        <w:t>heb d</w:t>
      </w:r>
      <w:r w:rsidRPr="004D167C">
        <w:rPr>
          <w:rFonts w:ascii="Verdana" w:hAnsi="Verdana" w:cs="Arial"/>
          <w:color w:val="000000"/>
          <w:lang w:val="cy-GB"/>
        </w:rPr>
        <w:t>defnydd</w:t>
      </w:r>
      <w:r>
        <w:rPr>
          <w:rFonts w:ascii="Verdana" w:hAnsi="Verdana" w:cs="Arial"/>
          <w:color w:val="000000"/>
          <w:lang w:val="cy-GB"/>
        </w:rPr>
        <w:t xml:space="preserve"> </w:t>
      </w:r>
      <w:r w:rsidRPr="004D167C">
        <w:rPr>
          <w:rFonts w:ascii="Verdana" w:hAnsi="Verdana" w:cs="Arial"/>
          <w:color w:val="000000"/>
          <w:lang w:val="cy-GB"/>
        </w:rPr>
        <w:t xml:space="preserve">car (Swyddfa dros Faterion Pobl Anabl 2009). Mae pobl anabl hefyd yn llai hyderus wrth ddefnyddio trafnidiaeth gyhoeddus oherwydd </w:t>
      </w:r>
      <w:r>
        <w:rPr>
          <w:rFonts w:ascii="Verdana" w:hAnsi="Verdana" w:cs="Arial"/>
          <w:color w:val="000000"/>
          <w:lang w:val="cy-GB"/>
        </w:rPr>
        <w:t>problemau</w:t>
      </w:r>
      <w:r w:rsidRPr="004D167C">
        <w:rPr>
          <w:rFonts w:ascii="Verdana" w:hAnsi="Verdana" w:cs="Arial"/>
          <w:color w:val="000000"/>
          <w:lang w:val="cy-GB"/>
        </w:rPr>
        <w:t xml:space="preserve"> mynediad corfforol ond hefyd oherwydd agweddau staff (Fframwaith ar gyfer Gweithredu ar Fyw'n Annibynnol 2012).</w:t>
      </w:r>
    </w:p>
    <w:p w14:paraId="2E0816C4" w14:textId="77777777" w:rsidR="003A5E5C" w:rsidRPr="004D167C" w:rsidRDefault="003A5E5C" w:rsidP="003A5E5C">
      <w:pPr>
        <w:spacing w:before="100" w:beforeAutospacing="1" w:after="100" w:afterAutospacing="1"/>
        <w:jc w:val="both"/>
        <w:rPr>
          <w:rFonts w:ascii="Verdana" w:hAnsi="Verdana" w:cs="Arial"/>
          <w:color w:val="000000"/>
          <w:lang w:val="cy-GB"/>
        </w:rPr>
      </w:pPr>
      <w:r w:rsidRPr="004D167C">
        <w:rPr>
          <w:rFonts w:ascii="Verdana" w:hAnsi="Verdana" w:cs="Arial"/>
          <w:color w:val="000000"/>
          <w:lang w:val="cy-GB"/>
        </w:rPr>
        <w:t xml:space="preserve">Mae cleifion yn gymwys i gael cludiant </w:t>
      </w:r>
      <w:r>
        <w:rPr>
          <w:rFonts w:ascii="Verdana" w:hAnsi="Verdana" w:cs="Arial"/>
          <w:color w:val="000000"/>
          <w:lang w:val="cy-GB"/>
        </w:rPr>
        <w:t>i g</w:t>
      </w:r>
      <w:r w:rsidRPr="004D167C">
        <w:rPr>
          <w:rFonts w:ascii="Verdana" w:hAnsi="Verdana" w:cs="Arial"/>
          <w:color w:val="000000"/>
          <w:lang w:val="cy-GB"/>
        </w:rPr>
        <w:t xml:space="preserve">leifion nad ydynt yn </w:t>
      </w:r>
      <w:r>
        <w:rPr>
          <w:rFonts w:ascii="Verdana" w:hAnsi="Verdana" w:cs="Arial"/>
          <w:color w:val="000000"/>
          <w:lang w:val="cy-GB"/>
        </w:rPr>
        <w:t>achosion</w:t>
      </w:r>
      <w:r w:rsidRPr="004D167C">
        <w:rPr>
          <w:rFonts w:ascii="Verdana" w:hAnsi="Verdana" w:cs="Arial"/>
          <w:color w:val="000000"/>
          <w:lang w:val="cy-GB"/>
        </w:rPr>
        <w:t xml:space="preserve"> brys os yw cyflwr meddygol y cl</w:t>
      </w:r>
      <w:r>
        <w:rPr>
          <w:rFonts w:ascii="Verdana" w:hAnsi="Verdana" w:cs="Arial"/>
          <w:color w:val="000000"/>
          <w:lang w:val="cy-GB"/>
        </w:rPr>
        <w:t>eifion</w:t>
      </w:r>
      <w:r w:rsidRPr="004D167C">
        <w:rPr>
          <w:rFonts w:ascii="Verdana" w:hAnsi="Verdana" w:cs="Arial"/>
          <w:color w:val="000000"/>
          <w:lang w:val="cy-GB"/>
        </w:rPr>
        <w:t xml:space="preserve"> yn golygu eu bod angen sgiliau staff ambiwlans neu bersonél â sgiliau priodol ar y daith neu ar gyfer y daith; a/neu os yw cyflwr meddygol y claf yn golygu y byddai'n niweidiol i gyflwr neu adferiad y claf pe ba</w:t>
      </w:r>
      <w:r>
        <w:rPr>
          <w:rFonts w:ascii="Verdana" w:hAnsi="Verdana" w:cs="Arial"/>
          <w:color w:val="000000"/>
          <w:lang w:val="cy-GB"/>
        </w:rPr>
        <w:t>i’n</w:t>
      </w:r>
      <w:r w:rsidRPr="004D167C">
        <w:rPr>
          <w:rFonts w:ascii="Verdana" w:hAnsi="Verdana" w:cs="Arial"/>
          <w:color w:val="000000"/>
          <w:lang w:val="cy-GB"/>
        </w:rPr>
        <w:t xml:space="preserve"> teithio </w:t>
      </w:r>
      <w:r>
        <w:rPr>
          <w:rFonts w:ascii="Verdana" w:hAnsi="Verdana" w:cs="Arial"/>
          <w:color w:val="000000"/>
          <w:lang w:val="cy-GB"/>
        </w:rPr>
        <w:t>drwy</w:t>
      </w:r>
      <w:r w:rsidRPr="004D167C">
        <w:rPr>
          <w:rFonts w:ascii="Verdana" w:hAnsi="Verdana" w:cs="Arial"/>
          <w:color w:val="000000"/>
          <w:lang w:val="cy-GB"/>
        </w:rPr>
        <w:t xml:space="preserve"> unrhyw fodd arall.</w:t>
      </w:r>
    </w:p>
    <w:p w14:paraId="075E17A7" w14:textId="77777777" w:rsidR="003A5E5C" w:rsidRPr="004D167C" w:rsidRDefault="003A5E5C" w:rsidP="003A5E5C">
      <w:pPr>
        <w:jc w:val="both"/>
        <w:rPr>
          <w:rFonts w:ascii="Verdana" w:hAnsi="Verdana" w:cs="Arial"/>
          <w:lang w:val="cy-GB"/>
        </w:rPr>
      </w:pPr>
      <w:r w:rsidRPr="004D167C">
        <w:rPr>
          <w:rFonts w:ascii="Verdana" w:hAnsi="Verdana" w:cs="Arial"/>
          <w:lang w:val="cy-GB"/>
        </w:rPr>
        <w:t>Gall rhai pobl sy'n cael llawdriniaeth colli clyw gael e</w:t>
      </w:r>
      <w:r>
        <w:rPr>
          <w:rFonts w:ascii="Verdana" w:hAnsi="Verdana" w:cs="Arial"/>
          <w:lang w:val="cy-GB"/>
        </w:rPr>
        <w:t>u h</w:t>
      </w:r>
      <w:r w:rsidRPr="004D167C">
        <w:rPr>
          <w:rFonts w:ascii="Verdana" w:hAnsi="Verdana" w:cs="Arial"/>
          <w:lang w:val="cy-GB"/>
        </w:rPr>
        <w:t xml:space="preserve">ystyried yn anabl. I </w:t>
      </w:r>
      <w:r>
        <w:rPr>
          <w:rFonts w:ascii="Verdana" w:hAnsi="Verdana" w:cs="Arial"/>
          <w:lang w:val="cy-GB"/>
        </w:rPr>
        <w:t>gael eich ystyried yn</w:t>
      </w:r>
      <w:r w:rsidRPr="004D167C">
        <w:rPr>
          <w:rFonts w:ascii="Verdana" w:hAnsi="Verdana" w:cs="Arial"/>
          <w:lang w:val="cy-GB"/>
        </w:rPr>
        <w:t xml:space="preserve"> anabl o dan Ddeddf Cydraddoldeb 2010, rhaid i chi </w:t>
      </w:r>
      <w:r>
        <w:rPr>
          <w:rFonts w:ascii="Verdana" w:hAnsi="Verdana" w:cs="Arial"/>
          <w:lang w:val="cy-GB"/>
        </w:rPr>
        <w:t>fod â</w:t>
      </w:r>
      <w:r w:rsidRPr="004D167C">
        <w:rPr>
          <w:rFonts w:ascii="Verdana" w:hAnsi="Verdana" w:cs="Arial"/>
          <w:lang w:val="cy-GB"/>
        </w:rPr>
        <w:t xml:space="preserve"> nam corfforol neu feddyliol sydd ag effaith negyddol 'sylweddol' a 'hirdymor' ar eich gallu i wneud gweithgareddau dyddiol arferol. </w:t>
      </w:r>
    </w:p>
    <w:p w14:paraId="3FBE08DB" w14:textId="77777777" w:rsidR="003A5E5C" w:rsidRPr="004D167C" w:rsidRDefault="003A5E5C" w:rsidP="003A5E5C">
      <w:pPr>
        <w:jc w:val="both"/>
        <w:rPr>
          <w:rFonts w:ascii="Verdana" w:hAnsi="Verdana" w:cs="Arial"/>
          <w:lang w:val="cy-GB"/>
        </w:rPr>
      </w:pPr>
    </w:p>
    <w:p w14:paraId="78669352" w14:textId="77777777" w:rsidR="003A5E5C" w:rsidRPr="004D167C" w:rsidRDefault="003A5E5C" w:rsidP="003A5E5C">
      <w:pPr>
        <w:jc w:val="both"/>
        <w:rPr>
          <w:rFonts w:ascii="Verdana" w:hAnsi="Verdana" w:cs="Arial"/>
          <w:lang w:val="cy-GB"/>
        </w:rPr>
      </w:pPr>
      <w:r w:rsidRPr="004D167C">
        <w:rPr>
          <w:rFonts w:ascii="Verdana" w:hAnsi="Verdana" w:cs="Arial"/>
          <w:lang w:val="cy-GB"/>
        </w:rPr>
        <w:t xml:space="preserve">Bydd y gwasanaeth yn gallu darparu a </w:t>
      </w:r>
      <w:r>
        <w:rPr>
          <w:rFonts w:ascii="Verdana" w:hAnsi="Verdana" w:cs="Arial"/>
          <w:lang w:val="cy-GB"/>
        </w:rPr>
        <w:t>bodloni</w:t>
      </w:r>
      <w:r w:rsidRPr="004D167C">
        <w:rPr>
          <w:rFonts w:ascii="Verdana" w:hAnsi="Verdana" w:cs="Arial"/>
          <w:lang w:val="cy-GB"/>
        </w:rPr>
        <w:t xml:space="preserve"> anghenion cleifion ag unrhyw lefel o anabledd ac yn gallu gwneud addasiadau rhesymol er mwyn bodloni anghenion y person os oes angen. Fodd bynnag, yn seiliedig ar y dystiolaeth sydd ar gael ar hyn o bryd, ni ragwelir unrhyw effaith ar y grŵp nodweddiadol gwarchodedig hwn ond efallai y bydd angen ystyriaeth bellach</w:t>
      </w:r>
      <w:r>
        <w:rPr>
          <w:rFonts w:ascii="Verdana" w:hAnsi="Verdana" w:cs="Arial"/>
          <w:lang w:val="cy-GB"/>
        </w:rPr>
        <w:t xml:space="preserve"> </w:t>
      </w:r>
      <w:r w:rsidRPr="004D167C">
        <w:rPr>
          <w:rFonts w:ascii="Verdana" w:hAnsi="Verdana" w:cs="Arial"/>
          <w:lang w:val="cy-GB"/>
        </w:rPr>
        <w:t>yn dilyn y broses ymgysylltu.</w:t>
      </w:r>
    </w:p>
    <w:p w14:paraId="7BA61F1C" w14:textId="77777777" w:rsidR="00754141" w:rsidRPr="003A5E5C" w:rsidRDefault="00754141" w:rsidP="00425C74">
      <w:pPr>
        <w:rPr>
          <w:rFonts w:ascii="Verdana" w:hAnsi="Verdana" w:cs="Arial"/>
          <w:lang w:val="cy-GB"/>
        </w:rPr>
      </w:pPr>
    </w:p>
    <w:p w14:paraId="2F047C1E" w14:textId="03D05310" w:rsidR="00425C74" w:rsidRPr="000168B6" w:rsidRDefault="00425C74" w:rsidP="00425C74">
      <w:pPr>
        <w:rPr>
          <w:rFonts w:ascii="Verdana" w:hAnsi="Verdana" w:cs="Arial"/>
          <w:sz w:val="22"/>
        </w:rPr>
      </w:pPr>
      <w:r w:rsidRPr="000168B6">
        <w:rPr>
          <w:rFonts w:ascii="Verdana" w:hAnsi="Verdana"/>
          <w:b/>
          <w:sz w:val="22"/>
          <w:lang w:val="cy"/>
        </w:rPr>
        <w:t>Tabl 3:</w:t>
      </w:r>
      <w:r w:rsidRPr="000168B6">
        <w:rPr>
          <w:rFonts w:ascii="Verdana" w:hAnsi="Verdana"/>
          <w:sz w:val="22"/>
          <w:lang w:val="cy"/>
        </w:rPr>
        <w:t xml:space="preserve"> </w:t>
      </w:r>
      <w:r w:rsidR="00C855BC" w:rsidRPr="004D167C">
        <w:rPr>
          <w:rFonts w:ascii="Verdana" w:hAnsi="Verdana" w:cs="Arial"/>
          <w:sz w:val="22"/>
          <w:lang w:val="cy-GB"/>
        </w:rPr>
        <w:t>Problem iechyd hirdymor neu anabledd gan awdurdodau lleol yng Nghymru (Ffynhonnell: Tabl QS303EW Cyfrifiad 2011, ONS).</w:t>
      </w:r>
    </w:p>
    <w:p w14:paraId="5A1A69FB" w14:textId="77777777" w:rsidR="00566665" w:rsidRPr="000168B6" w:rsidRDefault="00566665" w:rsidP="00425C74">
      <w:pPr>
        <w:rPr>
          <w:rFonts w:ascii="Verdana" w:hAnsi="Verdana" w:cs="Arial"/>
          <w:sz w:val="28"/>
        </w:rPr>
      </w:pPr>
    </w:p>
    <w:tbl>
      <w:tblPr>
        <w:tblW w:w="9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9"/>
        <w:gridCol w:w="1216"/>
        <w:gridCol w:w="1216"/>
        <w:gridCol w:w="1216"/>
        <w:gridCol w:w="1303"/>
        <w:gridCol w:w="1473"/>
      </w:tblGrid>
      <w:tr w:rsidR="007C1EB5" w:rsidRPr="000168B6" w14:paraId="106C84FA" w14:textId="77777777" w:rsidTr="005D4306">
        <w:trPr>
          <w:trHeight w:val="3739"/>
        </w:trPr>
        <w:tc>
          <w:tcPr>
            <w:tcW w:w="2759" w:type="dxa"/>
            <w:shd w:val="clear" w:color="auto" w:fill="auto"/>
            <w:noWrap/>
            <w:vAlign w:val="bottom"/>
            <w:hideMark/>
          </w:tcPr>
          <w:p w14:paraId="4260AF48" w14:textId="77777777" w:rsidR="007C1EB5" w:rsidRPr="000168B6" w:rsidRDefault="007C1EB5" w:rsidP="007C1EB5">
            <w:pPr>
              <w:rPr>
                <w:rFonts w:ascii="Verdana" w:hAnsi="Verdana"/>
                <w:sz w:val="20"/>
                <w:szCs w:val="20"/>
              </w:rPr>
            </w:pPr>
          </w:p>
        </w:tc>
        <w:tc>
          <w:tcPr>
            <w:tcW w:w="1216" w:type="dxa"/>
            <w:shd w:val="clear" w:color="auto" w:fill="auto"/>
            <w:noWrap/>
            <w:textDirection w:val="btLr"/>
            <w:vAlign w:val="center"/>
            <w:hideMark/>
          </w:tcPr>
          <w:p w14:paraId="1231229E" w14:textId="6F4BC1B3" w:rsidR="007C1EB5" w:rsidRPr="000168B6" w:rsidRDefault="007C1EB5" w:rsidP="007C1EB5">
            <w:pPr>
              <w:rPr>
                <w:rFonts w:ascii="Verdana" w:hAnsi="Verdana"/>
                <w:color w:val="000000"/>
                <w:sz w:val="20"/>
                <w:szCs w:val="20"/>
              </w:rPr>
            </w:pPr>
            <w:r w:rsidRPr="004D167C">
              <w:rPr>
                <w:rFonts w:ascii="Verdana" w:hAnsi="Verdana" w:cs="Arial"/>
                <w:color w:val="000000"/>
                <w:sz w:val="20"/>
                <w:szCs w:val="20"/>
                <w:lang w:val="cy-GB"/>
              </w:rPr>
              <w:t xml:space="preserve">Gweithgareddau dydd-i-ddydd cyfyngedig </w:t>
            </w:r>
            <w:r>
              <w:rPr>
                <w:rFonts w:ascii="Verdana" w:hAnsi="Verdana" w:cs="Arial"/>
                <w:color w:val="000000"/>
                <w:sz w:val="20"/>
                <w:szCs w:val="20"/>
                <w:lang w:val="cy-GB"/>
              </w:rPr>
              <w:t>iawn</w:t>
            </w:r>
          </w:p>
        </w:tc>
        <w:tc>
          <w:tcPr>
            <w:tcW w:w="1216" w:type="dxa"/>
            <w:shd w:val="clear" w:color="auto" w:fill="auto"/>
            <w:noWrap/>
            <w:textDirection w:val="btLr"/>
            <w:vAlign w:val="bottom"/>
            <w:hideMark/>
          </w:tcPr>
          <w:p w14:paraId="0209C97D" w14:textId="310A96DB" w:rsidR="007C1EB5" w:rsidRPr="000168B6" w:rsidRDefault="007C1EB5" w:rsidP="007C1EB5">
            <w:pPr>
              <w:rPr>
                <w:rFonts w:ascii="Verdana" w:hAnsi="Verdana"/>
                <w:color w:val="000000"/>
                <w:sz w:val="20"/>
                <w:szCs w:val="20"/>
              </w:rPr>
            </w:pPr>
            <w:r w:rsidRPr="004D167C">
              <w:rPr>
                <w:rFonts w:ascii="Verdana" w:hAnsi="Verdana" w:cs="Arial"/>
                <w:color w:val="000000"/>
                <w:sz w:val="20"/>
                <w:szCs w:val="20"/>
                <w:lang w:val="cy-GB"/>
              </w:rPr>
              <w:t xml:space="preserve">Gweithgareddau dydd i ddydd </w:t>
            </w:r>
            <w:r>
              <w:rPr>
                <w:rFonts w:ascii="Verdana" w:hAnsi="Verdana" w:cs="Arial"/>
                <w:color w:val="000000"/>
                <w:sz w:val="20"/>
                <w:szCs w:val="20"/>
                <w:lang w:val="cy-GB"/>
              </w:rPr>
              <w:t>ychydig yn g</w:t>
            </w:r>
            <w:r w:rsidRPr="004D167C">
              <w:rPr>
                <w:rFonts w:ascii="Verdana" w:hAnsi="Verdana" w:cs="Arial"/>
                <w:color w:val="000000"/>
                <w:sz w:val="20"/>
                <w:szCs w:val="20"/>
                <w:lang w:val="cy-GB"/>
              </w:rPr>
              <w:t>yfyngedig</w:t>
            </w:r>
          </w:p>
        </w:tc>
        <w:tc>
          <w:tcPr>
            <w:tcW w:w="1216" w:type="dxa"/>
            <w:shd w:val="clear" w:color="auto" w:fill="auto"/>
            <w:noWrap/>
            <w:textDirection w:val="btLr"/>
            <w:vAlign w:val="bottom"/>
            <w:hideMark/>
          </w:tcPr>
          <w:p w14:paraId="4C837BD4" w14:textId="79BF124A" w:rsidR="007C1EB5" w:rsidRPr="000168B6" w:rsidRDefault="007C1EB5" w:rsidP="007C1EB5">
            <w:pPr>
              <w:jc w:val="center"/>
              <w:rPr>
                <w:rFonts w:ascii="Verdana" w:hAnsi="Verdana"/>
                <w:color w:val="000000"/>
                <w:sz w:val="20"/>
                <w:szCs w:val="20"/>
              </w:rPr>
            </w:pPr>
            <w:r w:rsidRPr="004D167C">
              <w:rPr>
                <w:rFonts w:ascii="Verdana" w:hAnsi="Verdana" w:cs="Arial"/>
                <w:color w:val="000000"/>
                <w:sz w:val="20"/>
                <w:szCs w:val="20"/>
                <w:lang w:val="cy-GB"/>
              </w:rPr>
              <w:t>Gweithgareddau dydd i ddydd heb fod yn gyfyngedig</w:t>
            </w:r>
          </w:p>
        </w:tc>
        <w:tc>
          <w:tcPr>
            <w:tcW w:w="1303" w:type="dxa"/>
            <w:shd w:val="clear" w:color="auto" w:fill="auto"/>
            <w:noWrap/>
            <w:vAlign w:val="bottom"/>
            <w:hideMark/>
          </w:tcPr>
          <w:p w14:paraId="6B324F6E" w14:textId="1B7E1B42" w:rsidR="007C1EB5" w:rsidRPr="000168B6" w:rsidRDefault="007C1EB5" w:rsidP="007C1EB5">
            <w:pPr>
              <w:rPr>
                <w:rFonts w:ascii="Verdana" w:hAnsi="Verdana"/>
                <w:color w:val="000000"/>
                <w:sz w:val="20"/>
                <w:szCs w:val="20"/>
              </w:rPr>
            </w:pPr>
            <w:r w:rsidRPr="004D167C">
              <w:rPr>
                <w:rFonts w:ascii="Verdana" w:hAnsi="Verdana" w:cs="Arial"/>
                <w:color w:val="000000"/>
                <w:sz w:val="20"/>
                <w:szCs w:val="20"/>
                <w:lang w:val="cy-GB"/>
              </w:rPr>
              <w:t>Cyfanswm (%)</w:t>
            </w:r>
          </w:p>
        </w:tc>
        <w:tc>
          <w:tcPr>
            <w:tcW w:w="1473" w:type="dxa"/>
            <w:shd w:val="clear" w:color="auto" w:fill="auto"/>
            <w:noWrap/>
            <w:vAlign w:val="bottom"/>
            <w:hideMark/>
          </w:tcPr>
          <w:p w14:paraId="041E1086" w14:textId="2521BA1D" w:rsidR="007C1EB5" w:rsidRPr="000168B6" w:rsidRDefault="007C1EB5" w:rsidP="007C1EB5">
            <w:pPr>
              <w:rPr>
                <w:rFonts w:ascii="Verdana" w:hAnsi="Verdana"/>
                <w:color w:val="000000"/>
                <w:sz w:val="20"/>
                <w:szCs w:val="20"/>
              </w:rPr>
            </w:pPr>
            <w:r w:rsidRPr="004D167C">
              <w:rPr>
                <w:rFonts w:ascii="Verdana" w:hAnsi="Verdana" w:cs="Arial"/>
                <w:color w:val="000000"/>
                <w:sz w:val="20"/>
                <w:szCs w:val="20"/>
                <w:lang w:val="cy-GB"/>
              </w:rPr>
              <w:t>Cyfanswm</w:t>
            </w:r>
          </w:p>
        </w:tc>
      </w:tr>
      <w:tr w:rsidR="00615950" w:rsidRPr="000168B6" w14:paraId="10695E36" w14:textId="77777777" w:rsidTr="005D4306">
        <w:trPr>
          <w:trHeight w:val="255"/>
        </w:trPr>
        <w:tc>
          <w:tcPr>
            <w:tcW w:w="2759" w:type="dxa"/>
            <w:shd w:val="clear" w:color="auto" w:fill="auto"/>
            <w:noWrap/>
            <w:vAlign w:val="bottom"/>
            <w:hideMark/>
          </w:tcPr>
          <w:p w14:paraId="2E362950" w14:textId="65DE1D38" w:rsidR="00615950" w:rsidRPr="000168B6" w:rsidRDefault="00615950" w:rsidP="00615950">
            <w:pPr>
              <w:rPr>
                <w:rFonts w:ascii="Verdana" w:hAnsi="Verdana"/>
                <w:b/>
                <w:color w:val="000000"/>
                <w:sz w:val="20"/>
                <w:szCs w:val="20"/>
              </w:rPr>
            </w:pPr>
            <w:r>
              <w:rPr>
                <w:rFonts w:ascii="Verdana" w:hAnsi="Verdana" w:cs="Arial"/>
                <w:b/>
                <w:color w:val="000000"/>
                <w:sz w:val="20"/>
                <w:szCs w:val="20"/>
                <w:lang w:val="cy-GB"/>
              </w:rPr>
              <w:t>Rhanbarth</w:t>
            </w:r>
          </w:p>
        </w:tc>
        <w:tc>
          <w:tcPr>
            <w:tcW w:w="1216" w:type="dxa"/>
            <w:shd w:val="clear" w:color="auto" w:fill="auto"/>
            <w:noWrap/>
            <w:vAlign w:val="bottom"/>
            <w:hideMark/>
          </w:tcPr>
          <w:p w14:paraId="6EDBA845" w14:textId="77777777" w:rsidR="00615950" w:rsidRPr="000168B6" w:rsidRDefault="00615950" w:rsidP="00615950">
            <w:pPr>
              <w:rPr>
                <w:rFonts w:ascii="Verdana" w:hAnsi="Verdana"/>
                <w:color w:val="000000"/>
                <w:sz w:val="20"/>
                <w:szCs w:val="20"/>
              </w:rPr>
            </w:pPr>
          </w:p>
        </w:tc>
        <w:tc>
          <w:tcPr>
            <w:tcW w:w="1216" w:type="dxa"/>
            <w:shd w:val="clear" w:color="auto" w:fill="auto"/>
            <w:noWrap/>
            <w:vAlign w:val="bottom"/>
            <w:hideMark/>
          </w:tcPr>
          <w:p w14:paraId="7BD34078" w14:textId="77777777" w:rsidR="00615950" w:rsidRPr="000168B6" w:rsidRDefault="00615950" w:rsidP="00615950">
            <w:pPr>
              <w:rPr>
                <w:rFonts w:ascii="Verdana" w:hAnsi="Verdana"/>
                <w:sz w:val="20"/>
                <w:szCs w:val="20"/>
              </w:rPr>
            </w:pPr>
          </w:p>
        </w:tc>
        <w:tc>
          <w:tcPr>
            <w:tcW w:w="1216" w:type="dxa"/>
            <w:shd w:val="clear" w:color="auto" w:fill="auto"/>
            <w:noWrap/>
            <w:vAlign w:val="bottom"/>
            <w:hideMark/>
          </w:tcPr>
          <w:p w14:paraId="725D40E3" w14:textId="77777777" w:rsidR="00615950" w:rsidRPr="000168B6" w:rsidRDefault="00615950" w:rsidP="00615950">
            <w:pPr>
              <w:rPr>
                <w:rFonts w:ascii="Verdana" w:hAnsi="Verdana"/>
                <w:sz w:val="20"/>
                <w:szCs w:val="20"/>
              </w:rPr>
            </w:pPr>
          </w:p>
        </w:tc>
        <w:tc>
          <w:tcPr>
            <w:tcW w:w="1303" w:type="dxa"/>
            <w:shd w:val="clear" w:color="auto" w:fill="auto"/>
            <w:noWrap/>
            <w:vAlign w:val="bottom"/>
            <w:hideMark/>
          </w:tcPr>
          <w:p w14:paraId="7E8F4A0F" w14:textId="77777777" w:rsidR="00615950" w:rsidRPr="000168B6" w:rsidRDefault="00615950" w:rsidP="00615950">
            <w:pPr>
              <w:rPr>
                <w:rFonts w:ascii="Verdana" w:hAnsi="Verdana"/>
                <w:sz w:val="20"/>
                <w:szCs w:val="20"/>
              </w:rPr>
            </w:pPr>
          </w:p>
        </w:tc>
        <w:tc>
          <w:tcPr>
            <w:tcW w:w="1473" w:type="dxa"/>
            <w:shd w:val="clear" w:color="auto" w:fill="auto"/>
            <w:noWrap/>
            <w:vAlign w:val="bottom"/>
            <w:hideMark/>
          </w:tcPr>
          <w:p w14:paraId="5A191C8E" w14:textId="77777777" w:rsidR="00615950" w:rsidRPr="000168B6" w:rsidRDefault="00615950" w:rsidP="00615950">
            <w:pPr>
              <w:rPr>
                <w:rFonts w:ascii="Verdana" w:hAnsi="Verdana"/>
                <w:sz w:val="20"/>
                <w:szCs w:val="20"/>
              </w:rPr>
            </w:pPr>
          </w:p>
        </w:tc>
      </w:tr>
      <w:tr w:rsidR="00615950" w:rsidRPr="000168B6" w14:paraId="0AAF7920" w14:textId="77777777" w:rsidTr="005D4306">
        <w:trPr>
          <w:trHeight w:val="255"/>
        </w:trPr>
        <w:tc>
          <w:tcPr>
            <w:tcW w:w="2759" w:type="dxa"/>
            <w:shd w:val="clear" w:color="auto" w:fill="auto"/>
            <w:noWrap/>
            <w:vAlign w:val="bottom"/>
            <w:hideMark/>
          </w:tcPr>
          <w:p w14:paraId="3550034D" w14:textId="337F5FBB" w:rsidR="00615950" w:rsidRPr="000168B6" w:rsidRDefault="00615950" w:rsidP="00615950">
            <w:pPr>
              <w:rPr>
                <w:rFonts w:ascii="Verdana" w:hAnsi="Verdana"/>
                <w:color w:val="000000"/>
                <w:sz w:val="20"/>
                <w:szCs w:val="20"/>
              </w:rPr>
            </w:pPr>
            <w:r>
              <w:rPr>
                <w:rFonts w:ascii="Verdana" w:hAnsi="Verdana" w:cs="Arial"/>
                <w:color w:val="000000"/>
                <w:sz w:val="20"/>
                <w:szCs w:val="20"/>
                <w:lang w:val="cy-GB"/>
              </w:rPr>
              <w:t xml:space="preserve">BIP </w:t>
            </w:r>
            <w:r w:rsidRPr="004D167C">
              <w:rPr>
                <w:rFonts w:ascii="Verdana" w:hAnsi="Verdana" w:cs="Arial"/>
                <w:color w:val="000000"/>
                <w:sz w:val="20"/>
                <w:szCs w:val="20"/>
                <w:lang w:val="cy-GB"/>
              </w:rPr>
              <w:t>Aneurin Bevan</w:t>
            </w:r>
          </w:p>
        </w:tc>
        <w:tc>
          <w:tcPr>
            <w:tcW w:w="1216" w:type="dxa"/>
            <w:shd w:val="clear" w:color="auto" w:fill="auto"/>
            <w:noWrap/>
            <w:vAlign w:val="bottom"/>
            <w:hideMark/>
          </w:tcPr>
          <w:p w14:paraId="599B77F7"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12.5%</w:t>
            </w:r>
          </w:p>
        </w:tc>
        <w:tc>
          <w:tcPr>
            <w:tcW w:w="1216" w:type="dxa"/>
            <w:shd w:val="clear" w:color="auto" w:fill="auto"/>
            <w:noWrap/>
            <w:vAlign w:val="bottom"/>
            <w:hideMark/>
          </w:tcPr>
          <w:p w14:paraId="3C561426"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10.9%</w:t>
            </w:r>
          </w:p>
        </w:tc>
        <w:tc>
          <w:tcPr>
            <w:tcW w:w="1216" w:type="dxa"/>
            <w:shd w:val="clear" w:color="auto" w:fill="auto"/>
            <w:noWrap/>
            <w:vAlign w:val="bottom"/>
            <w:hideMark/>
          </w:tcPr>
          <w:p w14:paraId="4D4FD257"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76.6%</w:t>
            </w:r>
          </w:p>
        </w:tc>
        <w:tc>
          <w:tcPr>
            <w:tcW w:w="1303" w:type="dxa"/>
            <w:shd w:val="clear" w:color="auto" w:fill="auto"/>
            <w:noWrap/>
            <w:vAlign w:val="bottom"/>
            <w:hideMark/>
          </w:tcPr>
          <w:p w14:paraId="0A4539F6"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100.0%</w:t>
            </w:r>
          </w:p>
        </w:tc>
        <w:tc>
          <w:tcPr>
            <w:tcW w:w="1473" w:type="dxa"/>
            <w:shd w:val="clear" w:color="auto" w:fill="auto"/>
            <w:noWrap/>
            <w:vAlign w:val="bottom"/>
            <w:hideMark/>
          </w:tcPr>
          <w:p w14:paraId="1CCD4A7E"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576,754</w:t>
            </w:r>
          </w:p>
        </w:tc>
      </w:tr>
      <w:tr w:rsidR="00615950" w:rsidRPr="000168B6" w14:paraId="14A998E3" w14:textId="77777777" w:rsidTr="005D4306">
        <w:trPr>
          <w:trHeight w:val="255"/>
        </w:trPr>
        <w:tc>
          <w:tcPr>
            <w:tcW w:w="2759" w:type="dxa"/>
            <w:shd w:val="clear" w:color="auto" w:fill="auto"/>
            <w:noWrap/>
            <w:vAlign w:val="bottom"/>
            <w:hideMark/>
          </w:tcPr>
          <w:p w14:paraId="08C680B1" w14:textId="5F654417" w:rsidR="00615950" w:rsidRPr="000168B6" w:rsidRDefault="00615950" w:rsidP="00615950">
            <w:pPr>
              <w:rPr>
                <w:rFonts w:ascii="Verdana" w:hAnsi="Verdana"/>
                <w:i/>
                <w:iCs/>
                <w:color w:val="000000"/>
                <w:sz w:val="20"/>
                <w:szCs w:val="20"/>
              </w:rPr>
            </w:pPr>
            <w:r w:rsidRPr="004D167C">
              <w:rPr>
                <w:rFonts w:ascii="Verdana" w:hAnsi="Verdana" w:cs="Arial"/>
                <w:i/>
                <w:iCs/>
                <w:color w:val="000000"/>
                <w:sz w:val="20"/>
                <w:szCs w:val="20"/>
                <w:lang w:val="cy-GB"/>
              </w:rPr>
              <w:t>Caerffili</w:t>
            </w:r>
          </w:p>
        </w:tc>
        <w:tc>
          <w:tcPr>
            <w:tcW w:w="1216" w:type="dxa"/>
            <w:shd w:val="clear" w:color="auto" w:fill="auto"/>
            <w:noWrap/>
            <w:vAlign w:val="bottom"/>
            <w:hideMark/>
          </w:tcPr>
          <w:p w14:paraId="4243C564"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14.0%</w:t>
            </w:r>
          </w:p>
        </w:tc>
        <w:tc>
          <w:tcPr>
            <w:tcW w:w="1216" w:type="dxa"/>
            <w:shd w:val="clear" w:color="auto" w:fill="auto"/>
            <w:noWrap/>
            <w:vAlign w:val="bottom"/>
            <w:hideMark/>
          </w:tcPr>
          <w:p w14:paraId="3CF864EB"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11.4%</w:t>
            </w:r>
          </w:p>
        </w:tc>
        <w:tc>
          <w:tcPr>
            <w:tcW w:w="1216" w:type="dxa"/>
            <w:shd w:val="clear" w:color="auto" w:fill="auto"/>
            <w:noWrap/>
            <w:vAlign w:val="bottom"/>
            <w:hideMark/>
          </w:tcPr>
          <w:p w14:paraId="2044722D"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74.6%</w:t>
            </w:r>
          </w:p>
        </w:tc>
        <w:tc>
          <w:tcPr>
            <w:tcW w:w="1303" w:type="dxa"/>
            <w:shd w:val="clear" w:color="auto" w:fill="auto"/>
            <w:noWrap/>
            <w:vAlign w:val="bottom"/>
            <w:hideMark/>
          </w:tcPr>
          <w:p w14:paraId="7CDCE3EA"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100.0%</w:t>
            </w:r>
          </w:p>
        </w:tc>
        <w:tc>
          <w:tcPr>
            <w:tcW w:w="1473" w:type="dxa"/>
            <w:shd w:val="clear" w:color="auto" w:fill="auto"/>
            <w:noWrap/>
            <w:vAlign w:val="bottom"/>
            <w:hideMark/>
          </w:tcPr>
          <w:p w14:paraId="4120715B"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178,806</w:t>
            </w:r>
          </w:p>
        </w:tc>
      </w:tr>
      <w:tr w:rsidR="00615950" w:rsidRPr="000168B6" w14:paraId="4AA58FE5" w14:textId="77777777" w:rsidTr="005D4306">
        <w:trPr>
          <w:trHeight w:val="255"/>
        </w:trPr>
        <w:tc>
          <w:tcPr>
            <w:tcW w:w="2759" w:type="dxa"/>
            <w:shd w:val="clear" w:color="auto" w:fill="auto"/>
            <w:noWrap/>
            <w:vAlign w:val="bottom"/>
            <w:hideMark/>
          </w:tcPr>
          <w:p w14:paraId="495AF45C" w14:textId="40A813B7" w:rsidR="00615950" w:rsidRPr="000168B6" w:rsidRDefault="00615950" w:rsidP="00615950">
            <w:pPr>
              <w:rPr>
                <w:rFonts w:ascii="Verdana" w:hAnsi="Verdana"/>
                <w:i/>
                <w:iCs/>
                <w:color w:val="000000"/>
                <w:sz w:val="20"/>
                <w:szCs w:val="20"/>
              </w:rPr>
            </w:pPr>
            <w:r w:rsidRPr="004D167C">
              <w:rPr>
                <w:rFonts w:ascii="Verdana" w:hAnsi="Verdana" w:cs="Arial"/>
                <w:i/>
                <w:iCs/>
                <w:color w:val="000000"/>
                <w:sz w:val="20"/>
                <w:szCs w:val="20"/>
                <w:lang w:val="cy-GB"/>
              </w:rPr>
              <w:t>Blaenau Gwent</w:t>
            </w:r>
          </w:p>
        </w:tc>
        <w:tc>
          <w:tcPr>
            <w:tcW w:w="1216" w:type="dxa"/>
            <w:shd w:val="clear" w:color="auto" w:fill="auto"/>
            <w:noWrap/>
            <w:vAlign w:val="bottom"/>
            <w:hideMark/>
          </w:tcPr>
          <w:p w14:paraId="415D5A98"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15.7%</w:t>
            </w:r>
          </w:p>
        </w:tc>
        <w:tc>
          <w:tcPr>
            <w:tcW w:w="1216" w:type="dxa"/>
            <w:shd w:val="clear" w:color="auto" w:fill="auto"/>
            <w:noWrap/>
            <w:vAlign w:val="bottom"/>
            <w:hideMark/>
          </w:tcPr>
          <w:p w14:paraId="356945A6"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11.5%</w:t>
            </w:r>
          </w:p>
        </w:tc>
        <w:tc>
          <w:tcPr>
            <w:tcW w:w="1216" w:type="dxa"/>
            <w:shd w:val="clear" w:color="auto" w:fill="auto"/>
            <w:noWrap/>
            <w:vAlign w:val="bottom"/>
            <w:hideMark/>
          </w:tcPr>
          <w:p w14:paraId="22A1AF46"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72.8%</w:t>
            </w:r>
          </w:p>
        </w:tc>
        <w:tc>
          <w:tcPr>
            <w:tcW w:w="1303" w:type="dxa"/>
            <w:shd w:val="clear" w:color="auto" w:fill="auto"/>
            <w:noWrap/>
            <w:vAlign w:val="bottom"/>
            <w:hideMark/>
          </w:tcPr>
          <w:p w14:paraId="2FCDCC39"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100.0%</w:t>
            </w:r>
          </w:p>
        </w:tc>
        <w:tc>
          <w:tcPr>
            <w:tcW w:w="1473" w:type="dxa"/>
            <w:shd w:val="clear" w:color="auto" w:fill="auto"/>
            <w:noWrap/>
            <w:vAlign w:val="bottom"/>
            <w:hideMark/>
          </w:tcPr>
          <w:p w14:paraId="05207E9A"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69,814</w:t>
            </w:r>
          </w:p>
        </w:tc>
      </w:tr>
      <w:tr w:rsidR="00615950" w:rsidRPr="000168B6" w14:paraId="7D9F623C" w14:textId="77777777" w:rsidTr="005D4306">
        <w:trPr>
          <w:trHeight w:val="255"/>
        </w:trPr>
        <w:tc>
          <w:tcPr>
            <w:tcW w:w="2759" w:type="dxa"/>
            <w:shd w:val="clear" w:color="auto" w:fill="auto"/>
            <w:noWrap/>
            <w:vAlign w:val="bottom"/>
            <w:hideMark/>
          </w:tcPr>
          <w:p w14:paraId="4C8E15A3" w14:textId="7B52E67E" w:rsidR="00615950" w:rsidRPr="000168B6" w:rsidRDefault="00615950" w:rsidP="00615950">
            <w:pPr>
              <w:rPr>
                <w:rFonts w:ascii="Verdana" w:hAnsi="Verdana"/>
                <w:i/>
                <w:iCs/>
                <w:color w:val="000000"/>
                <w:sz w:val="20"/>
                <w:szCs w:val="20"/>
              </w:rPr>
            </w:pPr>
            <w:r w:rsidRPr="004D167C">
              <w:rPr>
                <w:rFonts w:ascii="Verdana" w:hAnsi="Verdana" w:cs="Arial"/>
                <w:i/>
                <w:iCs/>
                <w:color w:val="000000"/>
                <w:sz w:val="20"/>
                <w:szCs w:val="20"/>
                <w:lang w:val="cy-GB"/>
              </w:rPr>
              <w:t>Torfaen</w:t>
            </w:r>
          </w:p>
        </w:tc>
        <w:tc>
          <w:tcPr>
            <w:tcW w:w="1216" w:type="dxa"/>
            <w:shd w:val="clear" w:color="auto" w:fill="auto"/>
            <w:noWrap/>
            <w:vAlign w:val="bottom"/>
            <w:hideMark/>
          </w:tcPr>
          <w:p w14:paraId="01E0F911"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13.1%</w:t>
            </w:r>
          </w:p>
        </w:tc>
        <w:tc>
          <w:tcPr>
            <w:tcW w:w="1216" w:type="dxa"/>
            <w:shd w:val="clear" w:color="auto" w:fill="auto"/>
            <w:noWrap/>
            <w:vAlign w:val="bottom"/>
            <w:hideMark/>
          </w:tcPr>
          <w:p w14:paraId="2EBFB567"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11.0%</w:t>
            </w:r>
          </w:p>
        </w:tc>
        <w:tc>
          <w:tcPr>
            <w:tcW w:w="1216" w:type="dxa"/>
            <w:shd w:val="clear" w:color="auto" w:fill="auto"/>
            <w:noWrap/>
            <w:vAlign w:val="bottom"/>
            <w:hideMark/>
          </w:tcPr>
          <w:p w14:paraId="0B9EFB0D"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75.9%</w:t>
            </w:r>
          </w:p>
        </w:tc>
        <w:tc>
          <w:tcPr>
            <w:tcW w:w="1303" w:type="dxa"/>
            <w:shd w:val="clear" w:color="auto" w:fill="auto"/>
            <w:noWrap/>
            <w:vAlign w:val="bottom"/>
            <w:hideMark/>
          </w:tcPr>
          <w:p w14:paraId="6D11E8E7"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100.0%</w:t>
            </w:r>
          </w:p>
        </w:tc>
        <w:tc>
          <w:tcPr>
            <w:tcW w:w="1473" w:type="dxa"/>
            <w:shd w:val="clear" w:color="auto" w:fill="auto"/>
            <w:noWrap/>
            <w:vAlign w:val="bottom"/>
            <w:hideMark/>
          </w:tcPr>
          <w:p w14:paraId="6320D52F"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91,075</w:t>
            </w:r>
          </w:p>
        </w:tc>
      </w:tr>
      <w:tr w:rsidR="00615950" w:rsidRPr="000168B6" w14:paraId="12B9749D" w14:textId="77777777" w:rsidTr="005D4306">
        <w:trPr>
          <w:trHeight w:val="255"/>
        </w:trPr>
        <w:tc>
          <w:tcPr>
            <w:tcW w:w="2759" w:type="dxa"/>
            <w:shd w:val="clear" w:color="auto" w:fill="auto"/>
            <w:noWrap/>
            <w:vAlign w:val="bottom"/>
            <w:hideMark/>
          </w:tcPr>
          <w:p w14:paraId="668882CB" w14:textId="4F8B042D" w:rsidR="00615950" w:rsidRPr="000168B6" w:rsidRDefault="00615950" w:rsidP="00615950">
            <w:pPr>
              <w:rPr>
                <w:rFonts w:ascii="Verdana" w:hAnsi="Verdana"/>
                <w:i/>
                <w:iCs/>
                <w:color w:val="000000"/>
                <w:sz w:val="20"/>
                <w:szCs w:val="20"/>
              </w:rPr>
            </w:pPr>
            <w:r w:rsidRPr="004D167C">
              <w:rPr>
                <w:rFonts w:ascii="Verdana" w:hAnsi="Verdana" w:cs="Arial"/>
                <w:i/>
                <w:iCs/>
                <w:color w:val="000000"/>
                <w:sz w:val="20"/>
                <w:szCs w:val="20"/>
                <w:lang w:val="cy-GB"/>
              </w:rPr>
              <w:t xml:space="preserve">Sir </w:t>
            </w:r>
            <w:r>
              <w:rPr>
                <w:rFonts w:ascii="Verdana" w:hAnsi="Verdana" w:cs="Arial"/>
                <w:i/>
                <w:iCs/>
                <w:color w:val="000000"/>
                <w:sz w:val="20"/>
                <w:szCs w:val="20"/>
                <w:lang w:val="cy-GB"/>
              </w:rPr>
              <w:t>F</w:t>
            </w:r>
            <w:r w:rsidRPr="004D167C">
              <w:rPr>
                <w:rFonts w:ascii="Verdana" w:hAnsi="Verdana" w:cs="Arial"/>
                <w:i/>
                <w:iCs/>
                <w:color w:val="000000"/>
                <w:sz w:val="20"/>
                <w:szCs w:val="20"/>
                <w:lang w:val="cy-GB"/>
              </w:rPr>
              <w:t>ynwy</w:t>
            </w:r>
          </w:p>
        </w:tc>
        <w:tc>
          <w:tcPr>
            <w:tcW w:w="1216" w:type="dxa"/>
            <w:shd w:val="clear" w:color="auto" w:fill="auto"/>
            <w:noWrap/>
            <w:vAlign w:val="bottom"/>
            <w:hideMark/>
          </w:tcPr>
          <w:p w14:paraId="1E0E8E46"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9.7%</w:t>
            </w:r>
          </w:p>
        </w:tc>
        <w:tc>
          <w:tcPr>
            <w:tcW w:w="1216" w:type="dxa"/>
            <w:shd w:val="clear" w:color="auto" w:fill="auto"/>
            <w:noWrap/>
            <w:vAlign w:val="bottom"/>
            <w:hideMark/>
          </w:tcPr>
          <w:p w14:paraId="2F74D5D1"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10.5%</w:t>
            </w:r>
          </w:p>
        </w:tc>
        <w:tc>
          <w:tcPr>
            <w:tcW w:w="1216" w:type="dxa"/>
            <w:shd w:val="clear" w:color="auto" w:fill="auto"/>
            <w:noWrap/>
            <w:vAlign w:val="bottom"/>
            <w:hideMark/>
          </w:tcPr>
          <w:p w14:paraId="303B8A38"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79.9%</w:t>
            </w:r>
          </w:p>
        </w:tc>
        <w:tc>
          <w:tcPr>
            <w:tcW w:w="1303" w:type="dxa"/>
            <w:shd w:val="clear" w:color="auto" w:fill="auto"/>
            <w:noWrap/>
            <w:vAlign w:val="bottom"/>
            <w:hideMark/>
          </w:tcPr>
          <w:p w14:paraId="77325145"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100.0%</w:t>
            </w:r>
          </w:p>
        </w:tc>
        <w:tc>
          <w:tcPr>
            <w:tcW w:w="1473" w:type="dxa"/>
            <w:shd w:val="clear" w:color="auto" w:fill="auto"/>
            <w:noWrap/>
            <w:vAlign w:val="bottom"/>
            <w:hideMark/>
          </w:tcPr>
          <w:p w14:paraId="6064B67B"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91,323</w:t>
            </w:r>
          </w:p>
        </w:tc>
      </w:tr>
      <w:tr w:rsidR="00615950" w:rsidRPr="000168B6" w14:paraId="375DC1BF" w14:textId="77777777" w:rsidTr="005D4306">
        <w:trPr>
          <w:trHeight w:val="255"/>
        </w:trPr>
        <w:tc>
          <w:tcPr>
            <w:tcW w:w="2759" w:type="dxa"/>
            <w:shd w:val="clear" w:color="auto" w:fill="auto"/>
            <w:noWrap/>
            <w:vAlign w:val="bottom"/>
            <w:hideMark/>
          </w:tcPr>
          <w:p w14:paraId="6FBB5C09" w14:textId="6B49C5B4" w:rsidR="00615950" w:rsidRPr="000168B6" w:rsidRDefault="00615950" w:rsidP="00615950">
            <w:pPr>
              <w:rPr>
                <w:rFonts w:ascii="Verdana" w:hAnsi="Verdana"/>
                <w:i/>
                <w:iCs/>
                <w:color w:val="000000"/>
                <w:sz w:val="20"/>
                <w:szCs w:val="20"/>
              </w:rPr>
            </w:pPr>
            <w:r w:rsidRPr="004D167C">
              <w:rPr>
                <w:rFonts w:ascii="Verdana" w:hAnsi="Verdana" w:cs="Arial"/>
                <w:i/>
                <w:iCs/>
                <w:color w:val="000000"/>
                <w:sz w:val="20"/>
                <w:szCs w:val="20"/>
                <w:lang w:val="cy-GB"/>
              </w:rPr>
              <w:t>Casnewydd</w:t>
            </w:r>
          </w:p>
        </w:tc>
        <w:tc>
          <w:tcPr>
            <w:tcW w:w="1216" w:type="dxa"/>
            <w:shd w:val="clear" w:color="auto" w:fill="auto"/>
            <w:noWrap/>
            <w:vAlign w:val="bottom"/>
            <w:hideMark/>
          </w:tcPr>
          <w:p w14:paraId="01C6BD89"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10.6%</w:t>
            </w:r>
          </w:p>
        </w:tc>
        <w:tc>
          <w:tcPr>
            <w:tcW w:w="1216" w:type="dxa"/>
            <w:shd w:val="clear" w:color="auto" w:fill="auto"/>
            <w:noWrap/>
            <w:vAlign w:val="bottom"/>
            <w:hideMark/>
          </w:tcPr>
          <w:p w14:paraId="4061D26A"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10.2%</w:t>
            </w:r>
          </w:p>
        </w:tc>
        <w:tc>
          <w:tcPr>
            <w:tcW w:w="1216" w:type="dxa"/>
            <w:shd w:val="clear" w:color="auto" w:fill="auto"/>
            <w:noWrap/>
            <w:vAlign w:val="bottom"/>
            <w:hideMark/>
          </w:tcPr>
          <w:p w14:paraId="03D1F558"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79.2%</w:t>
            </w:r>
          </w:p>
        </w:tc>
        <w:tc>
          <w:tcPr>
            <w:tcW w:w="1303" w:type="dxa"/>
            <w:shd w:val="clear" w:color="auto" w:fill="auto"/>
            <w:noWrap/>
            <w:vAlign w:val="bottom"/>
            <w:hideMark/>
          </w:tcPr>
          <w:p w14:paraId="28BDEA5E"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100.0%</w:t>
            </w:r>
          </w:p>
        </w:tc>
        <w:tc>
          <w:tcPr>
            <w:tcW w:w="1473" w:type="dxa"/>
            <w:shd w:val="clear" w:color="auto" w:fill="auto"/>
            <w:noWrap/>
            <w:vAlign w:val="bottom"/>
            <w:hideMark/>
          </w:tcPr>
          <w:p w14:paraId="18D4D0DF"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145,736</w:t>
            </w:r>
          </w:p>
        </w:tc>
      </w:tr>
      <w:tr w:rsidR="00615950" w:rsidRPr="000168B6" w14:paraId="6BB789D7" w14:textId="77777777" w:rsidTr="005D4306">
        <w:trPr>
          <w:trHeight w:val="255"/>
        </w:trPr>
        <w:tc>
          <w:tcPr>
            <w:tcW w:w="2759" w:type="dxa"/>
            <w:shd w:val="clear" w:color="auto" w:fill="auto"/>
            <w:noWrap/>
            <w:vAlign w:val="bottom"/>
            <w:hideMark/>
          </w:tcPr>
          <w:p w14:paraId="22DE81D9" w14:textId="12EAFE59" w:rsidR="00615950" w:rsidRPr="000168B6" w:rsidRDefault="00615950" w:rsidP="00615950">
            <w:pPr>
              <w:rPr>
                <w:rFonts w:ascii="Verdana" w:hAnsi="Verdana"/>
                <w:color w:val="000000"/>
                <w:sz w:val="20"/>
                <w:szCs w:val="20"/>
              </w:rPr>
            </w:pPr>
            <w:r w:rsidRPr="004D167C">
              <w:rPr>
                <w:rFonts w:ascii="Verdana" w:hAnsi="Verdana" w:cs="Arial"/>
                <w:color w:val="000000"/>
                <w:sz w:val="20"/>
                <w:szCs w:val="20"/>
                <w:lang w:val="cy-GB"/>
              </w:rPr>
              <w:t>B</w:t>
            </w:r>
            <w:r>
              <w:rPr>
                <w:rFonts w:ascii="Verdana" w:hAnsi="Verdana" w:cs="Arial"/>
                <w:color w:val="000000"/>
                <w:sz w:val="20"/>
                <w:szCs w:val="20"/>
                <w:lang w:val="cy-GB"/>
              </w:rPr>
              <w:t>IP</w:t>
            </w:r>
            <w:r w:rsidRPr="004D167C">
              <w:rPr>
                <w:rFonts w:ascii="Verdana" w:hAnsi="Verdana" w:cs="Arial"/>
                <w:color w:val="000000"/>
                <w:sz w:val="20"/>
                <w:szCs w:val="20"/>
                <w:lang w:val="cy-GB"/>
              </w:rPr>
              <w:t xml:space="preserve"> Caerdydd a'r Fro</w:t>
            </w:r>
          </w:p>
        </w:tc>
        <w:tc>
          <w:tcPr>
            <w:tcW w:w="1216" w:type="dxa"/>
            <w:shd w:val="clear" w:color="auto" w:fill="auto"/>
            <w:noWrap/>
            <w:vAlign w:val="bottom"/>
            <w:hideMark/>
          </w:tcPr>
          <w:p w14:paraId="4D2823EB"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9.4%</w:t>
            </w:r>
          </w:p>
        </w:tc>
        <w:tc>
          <w:tcPr>
            <w:tcW w:w="1216" w:type="dxa"/>
            <w:shd w:val="clear" w:color="auto" w:fill="auto"/>
            <w:noWrap/>
            <w:vAlign w:val="bottom"/>
            <w:hideMark/>
          </w:tcPr>
          <w:p w14:paraId="17F6D028"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9.2%</w:t>
            </w:r>
          </w:p>
        </w:tc>
        <w:tc>
          <w:tcPr>
            <w:tcW w:w="1216" w:type="dxa"/>
            <w:shd w:val="clear" w:color="auto" w:fill="auto"/>
            <w:noWrap/>
            <w:vAlign w:val="bottom"/>
            <w:hideMark/>
          </w:tcPr>
          <w:p w14:paraId="729C4394"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81.4%</w:t>
            </w:r>
          </w:p>
        </w:tc>
        <w:tc>
          <w:tcPr>
            <w:tcW w:w="1303" w:type="dxa"/>
            <w:shd w:val="clear" w:color="auto" w:fill="auto"/>
            <w:noWrap/>
            <w:vAlign w:val="bottom"/>
            <w:hideMark/>
          </w:tcPr>
          <w:p w14:paraId="6FD975AE"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100.0%</w:t>
            </w:r>
          </w:p>
        </w:tc>
        <w:tc>
          <w:tcPr>
            <w:tcW w:w="1473" w:type="dxa"/>
            <w:shd w:val="clear" w:color="auto" w:fill="auto"/>
            <w:noWrap/>
            <w:vAlign w:val="bottom"/>
            <w:hideMark/>
          </w:tcPr>
          <w:p w14:paraId="04848A3A"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472,426</w:t>
            </w:r>
          </w:p>
        </w:tc>
      </w:tr>
      <w:tr w:rsidR="00615950" w:rsidRPr="000168B6" w14:paraId="05EED0E5" w14:textId="77777777" w:rsidTr="005D4306">
        <w:trPr>
          <w:trHeight w:val="255"/>
        </w:trPr>
        <w:tc>
          <w:tcPr>
            <w:tcW w:w="2759" w:type="dxa"/>
            <w:shd w:val="clear" w:color="auto" w:fill="auto"/>
            <w:noWrap/>
            <w:vAlign w:val="bottom"/>
            <w:hideMark/>
          </w:tcPr>
          <w:p w14:paraId="7B2FF4D6" w14:textId="2EE3FCFF" w:rsidR="00615950" w:rsidRPr="000168B6" w:rsidRDefault="00615950" w:rsidP="00615950">
            <w:pPr>
              <w:rPr>
                <w:rFonts w:ascii="Verdana" w:hAnsi="Verdana"/>
                <w:i/>
                <w:iCs/>
                <w:color w:val="000000"/>
                <w:sz w:val="20"/>
                <w:szCs w:val="20"/>
              </w:rPr>
            </w:pPr>
            <w:r w:rsidRPr="004D167C">
              <w:rPr>
                <w:rFonts w:ascii="Verdana" w:hAnsi="Verdana" w:cs="Arial"/>
                <w:i/>
                <w:iCs/>
                <w:color w:val="000000"/>
                <w:sz w:val="20"/>
                <w:szCs w:val="20"/>
                <w:lang w:val="cy-GB"/>
              </w:rPr>
              <w:t>Bro Morgannwg</w:t>
            </w:r>
          </w:p>
        </w:tc>
        <w:tc>
          <w:tcPr>
            <w:tcW w:w="1216" w:type="dxa"/>
            <w:shd w:val="clear" w:color="auto" w:fill="auto"/>
            <w:noWrap/>
            <w:vAlign w:val="bottom"/>
            <w:hideMark/>
          </w:tcPr>
          <w:p w14:paraId="79D0C022"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9.9%</w:t>
            </w:r>
          </w:p>
        </w:tc>
        <w:tc>
          <w:tcPr>
            <w:tcW w:w="1216" w:type="dxa"/>
            <w:shd w:val="clear" w:color="auto" w:fill="auto"/>
            <w:noWrap/>
            <w:vAlign w:val="bottom"/>
            <w:hideMark/>
          </w:tcPr>
          <w:p w14:paraId="5867C512"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10.4%</w:t>
            </w:r>
          </w:p>
        </w:tc>
        <w:tc>
          <w:tcPr>
            <w:tcW w:w="1216" w:type="dxa"/>
            <w:shd w:val="clear" w:color="auto" w:fill="auto"/>
            <w:noWrap/>
            <w:vAlign w:val="bottom"/>
            <w:hideMark/>
          </w:tcPr>
          <w:p w14:paraId="200032F6"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79.7%</w:t>
            </w:r>
          </w:p>
        </w:tc>
        <w:tc>
          <w:tcPr>
            <w:tcW w:w="1303" w:type="dxa"/>
            <w:shd w:val="clear" w:color="auto" w:fill="auto"/>
            <w:noWrap/>
            <w:vAlign w:val="bottom"/>
            <w:hideMark/>
          </w:tcPr>
          <w:p w14:paraId="42AFBEAA"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100.0%</w:t>
            </w:r>
          </w:p>
        </w:tc>
        <w:tc>
          <w:tcPr>
            <w:tcW w:w="1473" w:type="dxa"/>
            <w:shd w:val="clear" w:color="auto" w:fill="auto"/>
            <w:noWrap/>
            <w:vAlign w:val="bottom"/>
            <w:hideMark/>
          </w:tcPr>
          <w:p w14:paraId="6B325B8B"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126,336</w:t>
            </w:r>
          </w:p>
        </w:tc>
      </w:tr>
      <w:tr w:rsidR="00615950" w:rsidRPr="000168B6" w14:paraId="7AEE8C63" w14:textId="77777777" w:rsidTr="005D4306">
        <w:trPr>
          <w:trHeight w:val="255"/>
        </w:trPr>
        <w:tc>
          <w:tcPr>
            <w:tcW w:w="2759" w:type="dxa"/>
            <w:shd w:val="clear" w:color="auto" w:fill="auto"/>
            <w:noWrap/>
            <w:vAlign w:val="bottom"/>
            <w:hideMark/>
          </w:tcPr>
          <w:p w14:paraId="35D09C29" w14:textId="35723901" w:rsidR="00615950" w:rsidRPr="000168B6" w:rsidRDefault="00615950" w:rsidP="00615950">
            <w:pPr>
              <w:rPr>
                <w:rFonts w:ascii="Verdana" w:hAnsi="Verdana"/>
                <w:i/>
                <w:iCs/>
                <w:color w:val="000000"/>
                <w:sz w:val="20"/>
                <w:szCs w:val="20"/>
              </w:rPr>
            </w:pPr>
            <w:r w:rsidRPr="004D167C">
              <w:rPr>
                <w:rFonts w:ascii="Verdana" w:hAnsi="Verdana" w:cs="Arial"/>
                <w:i/>
                <w:iCs/>
                <w:color w:val="000000"/>
                <w:sz w:val="20"/>
                <w:szCs w:val="20"/>
                <w:lang w:val="cy-GB"/>
              </w:rPr>
              <w:t>Caerdydd</w:t>
            </w:r>
          </w:p>
        </w:tc>
        <w:tc>
          <w:tcPr>
            <w:tcW w:w="1216" w:type="dxa"/>
            <w:shd w:val="clear" w:color="auto" w:fill="auto"/>
            <w:noWrap/>
            <w:vAlign w:val="bottom"/>
            <w:hideMark/>
          </w:tcPr>
          <w:p w14:paraId="1F03A8DD"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9.2%</w:t>
            </w:r>
          </w:p>
        </w:tc>
        <w:tc>
          <w:tcPr>
            <w:tcW w:w="1216" w:type="dxa"/>
            <w:shd w:val="clear" w:color="auto" w:fill="auto"/>
            <w:noWrap/>
            <w:vAlign w:val="bottom"/>
            <w:hideMark/>
          </w:tcPr>
          <w:p w14:paraId="6A71E333"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8.8%</w:t>
            </w:r>
          </w:p>
        </w:tc>
        <w:tc>
          <w:tcPr>
            <w:tcW w:w="1216" w:type="dxa"/>
            <w:shd w:val="clear" w:color="auto" w:fill="auto"/>
            <w:noWrap/>
            <w:vAlign w:val="bottom"/>
            <w:hideMark/>
          </w:tcPr>
          <w:p w14:paraId="2E260F38"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82.0%</w:t>
            </w:r>
          </w:p>
        </w:tc>
        <w:tc>
          <w:tcPr>
            <w:tcW w:w="1303" w:type="dxa"/>
            <w:shd w:val="clear" w:color="auto" w:fill="auto"/>
            <w:noWrap/>
            <w:vAlign w:val="bottom"/>
            <w:hideMark/>
          </w:tcPr>
          <w:p w14:paraId="05229C35"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100.0%</w:t>
            </w:r>
          </w:p>
        </w:tc>
        <w:tc>
          <w:tcPr>
            <w:tcW w:w="1473" w:type="dxa"/>
            <w:shd w:val="clear" w:color="auto" w:fill="auto"/>
            <w:noWrap/>
            <w:vAlign w:val="bottom"/>
            <w:hideMark/>
          </w:tcPr>
          <w:p w14:paraId="1BCF4DF6"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346,090</w:t>
            </w:r>
          </w:p>
        </w:tc>
      </w:tr>
      <w:tr w:rsidR="00615950" w:rsidRPr="000168B6" w14:paraId="08201B97" w14:textId="77777777" w:rsidTr="005D4306">
        <w:trPr>
          <w:trHeight w:val="255"/>
        </w:trPr>
        <w:tc>
          <w:tcPr>
            <w:tcW w:w="2759" w:type="dxa"/>
            <w:shd w:val="clear" w:color="auto" w:fill="auto"/>
            <w:noWrap/>
            <w:vAlign w:val="bottom"/>
            <w:hideMark/>
          </w:tcPr>
          <w:p w14:paraId="2C8CB0BF" w14:textId="2D4F6C0C" w:rsidR="00615950" w:rsidRPr="000168B6" w:rsidRDefault="00615950" w:rsidP="00615950">
            <w:pPr>
              <w:rPr>
                <w:rFonts w:ascii="Verdana" w:hAnsi="Verdana"/>
                <w:color w:val="000000"/>
                <w:sz w:val="20"/>
                <w:szCs w:val="20"/>
              </w:rPr>
            </w:pPr>
            <w:r w:rsidRPr="004D167C">
              <w:rPr>
                <w:rFonts w:ascii="Verdana" w:hAnsi="Verdana" w:cs="Arial"/>
                <w:color w:val="000000"/>
                <w:sz w:val="20"/>
                <w:szCs w:val="20"/>
                <w:lang w:val="cy-GB"/>
              </w:rPr>
              <w:t>B</w:t>
            </w:r>
            <w:r>
              <w:rPr>
                <w:rFonts w:ascii="Verdana" w:hAnsi="Verdana" w:cs="Arial"/>
                <w:color w:val="000000"/>
                <w:sz w:val="20"/>
                <w:szCs w:val="20"/>
                <w:lang w:val="cy-GB"/>
              </w:rPr>
              <w:t xml:space="preserve">IP </w:t>
            </w:r>
            <w:r w:rsidRPr="004D167C">
              <w:rPr>
                <w:rFonts w:ascii="Verdana" w:hAnsi="Verdana" w:cs="Arial"/>
                <w:color w:val="000000"/>
                <w:sz w:val="20"/>
                <w:szCs w:val="20"/>
                <w:lang w:val="cy-GB"/>
              </w:rPr>
              <w:t>Cwm Taf</w:t>
            </w:r>
          </w:p>
        </w:tc>
        <w:tc>
          <w:tcPr>
            <w:tcW w:w="1216" w:type="dxa"/>
            <w:shd w:val="clear" w:color="auto" w:fill="auto"/>
            <w:noWrap/>
            <w:vAlign w:val="bottom"/>
            <w:hideMark/>
          </w:tcPr>
          <w:p w14:paraId="2C654FC0"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14.7%</w:t>
            </w:r>
          </w:p>
        </w:tc>
        <w:tc>
          <w:tcPr>
            <w:tcW w:w="1216" w:type="dxa"/>
            <w:shd w:val="clear" w:color="auto" w:fill="auto"/>
            <w:noWrap/>
            <w:vAlign w:val="bottom"/>
            <w:hideMark/>
          </w:tcPr>
          <w:p w14:paraId="45B153B7"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11.3%</w:t>
            </w:r>
          </w:p>
        </w:tc>
        <w:tc>
          <w:tcPr>
            <w:tcW w:w="1216" w:type="dxa"/>
            <w:shd w:val="clear" w:color="auto" w:fill="auto"/>
            <w:noWrap/>
            <w:vAlign w:val="bottom"/>
            <w:hideMark/>
          </w:tcPr>
          <w:p w14:paraId="3EE55A96"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73.9%</w:t>
            </w:r>
          </w:p>
        </w:tc>
        <w:tc>
          <w:tcPr>
            <w:tcW w:w="1303" w:type="dxa"/>
            <w:shd w:val="clear" w:color="auto" w:fill="auto"/>
            <w:noWrap/>
            <w:vAlign w:val="bottom"/>
            <w:hideMark/>
          </w:tcPr>
          <w:p w14:paraId="7FD114CA"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100.0%</w:t>
            </w:r>
          </w:p>
        </w:tc>
        <w:tc>
          <w:tcPr>
            <w:tcW w:w="1473" w:type="dxa"/>
            <w:shd w:val="clear" w:color="auto" w:fill="auto"/>
            <w:noWrap/>
            <w:vAlign w:val="bottom"/>
            <w:hideMark/>
          </w:tcPr>
          <w:p w14:paraId="13178398"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293,212</w:t>
            </w:r>
          </w:p>
        </w:tc>
      </w:tr>
      <w:tr w:rsidR="00615950" w:rsidRPr="000168B6" w14:paraId="791CB8EE" w14:textId="77777777" w:rsidTr="005D4306">
        <w:trPr>
          <w:trHeight w:val="255"/>
        </w:trPr>
        <w:tc>
          <w:tcPr>
            <w:tcW w:w="2759" w:type="dxa"/>
            <w:shd w:val="clear" w:color="auto" w:fill="auto"/>
            <w:noWrap/>
            <w:vAlign w:val="bottom"/>
            <w:hideMark/>
          </w:tcPr>
          <w:p w14:paraId="52CF1A44" w14:textId="66450EA5" w:rsidR="00615950" w:rsidRPr="000168B6" w:rsidRDefault="00615950" w:rsidP="00615950">
            <w:pPr>
              <w:rPr>
                <w:rFonts w:ascii="Verdana" w:hAnsi="Verdana"/>
                <w:i/>
                <w:iCs/>
                <w:color w:val="000000"/>
                <w:sz w:val="20"/>
                <w:szCs w:val="20"/>
              </w:rPr>
            </w:pPr>
            <w:r w:rsidRPr="004D167C">
              <w:rPr>
                <w:rFonts w:ascii="Verdana" w:hAnsi="Verdana" w:cs="Arial"/>
                <w:i/>
                <w:iCs/>
                <w:color w:val="000000"/>
                <w:sz w:val="20"/>
                <w:szCs w:val="20"/>
                <w:lang w:val="cy-GB"/>
              </w:rPr>
              <w:t>Rhondda Cynon Taf</w:t>
            </w:r>
          </w:p>
        </w:tc>
        <w:tc>
          <w:tcPr>
            <w:tcW w:w="1216" w:type="dxa"/>
            <w:shd w:val="clear" w:color="auto" w:fill="auto"/>
            <w:noWrap/>
            <w:vAlign w:val="bottom"/>
            <w:hideMark/>
          </w:tcPr>
          <w:p w14:paraId="6E2F7532"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14.5%</w:t>
            </w:r>
          </w:p>
        </w:tc>
        <w:tc>
          <w:tcPr>
            <w:tcW w:w="1216" w:type="dxa"/>
            <w:shd w:val="clear" w:color="auto" w:fill="auto"/>
            <w:noWrap/>
            <w:vAlign w:val="bottom"/>
            <w:hideMark/>
          </w:tcPr>
          <w:p w14:paraId="2DAFFED8"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11.4%</w:t>
            </w:r>
          </w:p>
        </w:tc>
        <w:tc>
          <w:tcPr>
            <w:tcW w:w="1216" w:type="dxa"/>
            <w:shd w:val="clear" w:color="auto" w:fill="auto"/>
            <w:noWrap/>
            <w:vAlign w:val="bottom"/>
            <w:hideMark/>
          </w:tcPr>
          <w:p w14:paraId="53D06BBA"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74.2%</w:t>
            </w:r>
          </w:p>
        </w:tc>
        <w:tc>
          <w:tcPr>
            <w:tcW w:w="1303" w:type="dxa"/>
            <w:shd w:val="clear" w:color="auto" w:fill="auto"/>
            <w:noWrap/>
            <w:vAlign w:val="bottom"/>
            <w:hideMark/>
          </w:tcPr>
          <w:p w14:paraId="7DC18E71"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100.0%</w:t>
            </w:r>
          </w:p>
        </w:tc>
        <w:tc>
          <w:tcPr>
            <w:tcW w:w="1473" w:type="dxa"/>
            <w:shd w:val="clear" w:color="auto" w:fill="auto"/>
            <w:noWrap/>
            <w:vAlign w:val="bottom"/>
            <w:hideMark/>
          </w:tcPr>
          <w:p w14:paraId="05827705"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234,410</w:t>
            </w:r>
          </w:p>
        </w:tc>
      </w:tr>
      <w:tr w:rsidR="00615950" w:rsidRPr="000168B6" w14:paraId="6E4589A3" w14:textId="77777777" w:rsidTr="005D4306">
        <w:trPr>
          <w:trHeight w:val="255"/>
        </w:trPr>
        <w:tc>
          <w:tcPr>
            <w:tcW w:w="2759" w:type="dxa"/>
            <w:shd w:val="clear" w:color="auto" w:fill="auto"/>
            <w:noWrap/>
            <w:vAlign w:val="bottom"/>
            <w:hideMark/>
          </w:tcPr>
          <w:p w14:paraId="5DEF728D" w14:textId="49364107" w:rsidR="00615950" w:rsidRPr="000168B6" w:rsidRDefault="00615950" w:rsidP="00615950">
            <w:pPr>
              <w:rPr>
                <w:rFonts w:ascii="Verdana" w:hAnsi="Verdana"/>
                <w:i/>
                <w:iCs/>
                <w:color w:val="000000"/>
                <w:sz w:val="20"/>
                <w:szCs w:val="20"/>
              </w:rPr>
            </w:pPr>
            <w:r w:rsidRPr="004D167C">
              <w:rPr>
                <w:rFonts w:ascii="Verdana" w:hAnsi="Verdana" w:cs="Arial"/>
                <w:i/>
                <w:iCs/>
                <w:color w:val="000000"/>
                <w:sz w:val="20"/>
                <w:szCs w:val="20"/>
                <w:lang w:val="cy-GB"/>
              </w:rPr>
              <w:t>Merthyr Tudful</w:t>
            </w:r>
          </w:p>
        </w:tc>
        <w:tc>
          <w:tcPr>
            <w:tcW w:w="1216" w:type="dxa"/>
            <w:shd w:val="clear" w:color="auto" w:fill="auto"/>
            <w:noWrap/>
            <w:vAlign w:val="bottom"/>
            <w:hideMark/>
          </w:tcPr>
          <w:p w14:paraId="460A813C"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15.8%</w:t>
            </w:r>
          </w:p>
        </w:tc>
        <w:tc>
          <w:tcPr>
            <w:tcW w:w="1216" w:type="dxa"/>
            <w:shd w:val="clear" w:color="auto" w:fill="auto"/>
            <w:noWrap/>
            <w:vAlign w:val="bottom"/>
            <w:hideMark/>
          </w:tcPr>
          <w:p w14:paraId="1C0CB7DC"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11.1%</w:t>
            </w:r>
          </w:p>
        </w:tc>
        <w:tc>
          <w:tcPr>
            <w:tcW w:w="1216" w:type="dxa"/>
            <w:shd w:val="clear" w:color="auto" w:fill="auto"/>
            <w:noWrap/>
            <w:vAlign w:val="bottom"/>
            <w:hideMark/>
          </w:tcPr>
          <w:p w14:paraId="2EF63D54"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73.1%</w:t>
            </w:r>
          </w:p>
        </w:tc>
        <w:tc>
          <w:tcPr>
            <w:tcW w:w="1303" w:type="dxa"/>
            <w:shd w:val="clear" w:color="auto" w:fill="auto"/>
            <w:noWrap/>
            <w:vAlign w:val="bottom"/>
            <w:hideMark/>
          </w:tcPr>
          <w:p w14:paraId="379B8127"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100.0%</w:t>
            </w:r>
          </w:p>
        </w:tc>
        <w:tc>
          <w:tcPr>
            <w:tcW w:w="1473" w:type="dxa"/>
            <w:shd w:val="clear" w:color="auto" w:fill="auto"/>
            <w:noWrap/>
            <w:vAlign w:val="bottom"/>
            <w:hideMark/>
          </w:tcPr>
          <w:p w14:paraId="63B69380" w14:textId="77777777" w:rsidR="00615950" w:rsidRPr="000168B6" w:rsidRDefault="00615950" w:rsidP="00615950">
            <w:pPr>
              <w:jc w:val="right"/>
              <w:rPr>
                <w:rFonts w:ascii="Verdana" w:hAnsi="Verdana"/>
                <w:i/>
                <w:color w:val="000000"/>
                <w:sz w:val="20"/>
                <w:szCs w:val="20"/>
              </w:rPr>
            </w:pPr>
            <w:r w:rsidRPr="000168B6">
              <w:rPr>
                <w:rFonts w:ascii="Verdana" w:hAnsi="Verdana"/>
                <w:i/>
                <w:color w:val="000000"/>
                <w:sz w:val="20"/>
                <w:szCs w:val="20"/>
                <w:lang w:val="cy"/>
              </w:rPr>
              <w:t>58,802</w:t>
            </w:r>
          </w:p>
        </w:tc>
      </w:tr>
      <w:tr w:rsidR="00615950" w:rsidRPr="000168B6" w14:paraId="27035AFB" w14:textId="77777777" w:rsidTr="005D4306">
        <w:trPr>
          <w:trHeight w:val="255"/>
        </w:trPr>
        <w:tc>
          <w:tcPr>
            <w:tcW w:w="2759" w:type="dxa"/>
            <w:shd w:val="clear" w:color="auto" w:fill="auto"/>
            <w:noWrap/>
            <w:vAlign w:val="bottom"/>
            <w:hideMark/>
          </w:tcPr>
          <w:p w14:paraId="7CBE20E1" w14:textId="0AF00C1A" w:rsidR="00615950" w:rsidRPr="000168B6" w:rsidRDefault="00615950" w:rsidP="00615950">
            <w:pPr>
              <w:rPr>
                <w:rFonts w:ascii="Verdana" w:hAnsi="Verdana"/>
                <w:color w:val="000000"/>
                <w:sz w:val="20"/>
                <w:szCs w:val="20"/>
              </w:rPr>
            </w:pPr>
            <w:r w:rsidRPr="004D167C">
              <w:rPr>
                <w:rFonts w:ascii="Verdana" w:hAnsi="Verdana" w:cs="Arial"/>
                <w:color w:val="000000"/>
                <w:sz w:val="20"/>
                <w:szCs w:val="20"/>
                <w:lang w:val="cy-GB"/>
              </w:rPr>
              <w:t>Powys</w:t>
            </w:r>
          </w:p>
        </w:tc>
        <w:tc>
          <w:tcPr>
            <w:tcW w:w="1216" w:type="dxa"/>
            <w:shd w:val="clear" w:color="auto" w:fill="auto"/>
            <w:noWrap/>
            <w:vAlign w:val="bottom"/>
            <w:hideMark/>
          </w:tcPr>
          <w:p w14:paraId="250062E2"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10.2%</w:t>
            </w:r>
          </w:p>
        </w:tc>
        <w:tc>
          <w:tcPr>
            <w:tcW w:w="1216" w:type="dxa"/>
            <w:shd w:val="clear" w:color="auto" w:fill="auto"/>
            <w:noWrap/>
            <w:vAlign w:val="bottom"/>
            <w:hideMark/>
          </w:tcPr>
          <w:p w14:paraId="1ADE376B"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11.2%</w:t>
            </w:r>
          </w:p>
        </w:tc>
        <w:tc>
          <w:tcPr>
            <w:tcW w:w="1216" w:type="dxa"/>
            <w:shd w:val="clear" w:color="auto" w:fill="auto"/>
            <w:noWrap/>
            <w:vAlign w:val="bottom"/>
            <w:hideMark/>
          </w:tcPr>
          <w:p w14:paraId="5A00CA01"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78.6%</w:t>
            </w:r>
          </w:p>
        </w:tc>
        <w:tc>
          <w:tcPr>
            <w:tcW w:w="1303" w:type="dxa"/>
            <w:shd w:val="clear" w:color="auto" w:fill="auto"/>
            <w:noWrap/>
            <w:vAlign w:val="bottom"/>
            <w:hideMark/>
          </w:tcPr>
          <w:p w14:paraId="6B5262CD"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100.0%</w:t>
            </w:r>
          </w:p>
        </w:tc>
        <w:tc>
          <w:tcPr>
            <w:tcW w:w="1473" w:type="dxa"/>
            <w:shd w:val="clear" w:color="auto" w:fill="auto"/>
            <w:noWrap/>
            <w:vAlign w:val="bottom"/>
            <w:hideMark/>
          </w:tcPr>
          <w:p w14:paraId="52A53587"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132,976</w:t>
            </w:r>
          </w:p>
        </w:tc>
      </w:tr>
      <w:tr w:rsidR="00615950" w:rsidRPr="000168B6" w14:paraId="162A2F8E" w14:textId="77777777" w:rsidTr="005D4306">
        <w:trPr>
          <w:trHeight w:val="255"/>
        </w:trPr>
        <w:tc>
          <w:tcPr>
            <w:tcW w:w="2759" w:type="dxa"/>
            <w:shd w:val="clear" w:color="auto" w:fill="auto"/>
            <w:noWrap/>
            <w:vAlign w:val="bottom"/>
            <w:hideMark/>
          </w:tcPr>
          <w:p w14:paraId="46C607FB" w14:textId="2D2D901A" w:rsidR="00615950" w:rsidRPr="000168B6" w:rsidRDefault="00615950" w:rsidP="00615950">
            <w:pPr>
              <w:rPr>
                <w:rFonts w:ascii="Verdana" w:hAnsi="Verdana"/>
                <w:b/>
                <w:color w:val="000000"/>
                <w:sz w:val="20"/>
                <w:szCs w:val="20"/>
              </w:rPr>
            </w:pPr>
            <w:r>
              <w:rPr>
                <w:rFonts w:ascii="Verdana" w:hAnsi="Verdana" w:cs="Arial"/>
                <w:b/>
                <w:color w:val="000000"/>
                <w:sz w:val="20"/>
                <w:szCs w:val="20"/>
                <w:lang w:val="cy-GB"/>
              </w:rPr>
              <w:t xml:space="preserve">Yr </w:t>
            </w:r>
            <w:r w:rsidRPr="004D167C">
              <w:rPr>
                <w:rFonts w:ascii="Verdana" w:hAnsi="Verdana" w:cs="Arial"/>
                <w:b/>
                <w:color w:val="000000"/>
                <w:sz w:val="20"/>
                <w:szCs w:val="20"/>
                <w:lang w:val="cy-GB"/>
              </w:rPr>
              <w:t>ardal</w:t>
            </w:r>
            <w:r>
              <w:rPr>
                <w:rFonts w:ascii="Verdana" w:hAnsi="Verdana" w:cs="Arial"/>
                <w:b/>
                <w:color w:val="000000"/>
                <w:sz w:val="20"/>
                <w:szCs w:val="20"/>
                <w:lang w:val="cy-GB"/>
              </w:rPr>
              <w:t xml:space="preserve"> yr effeithiwyd arni</w:t>
            </w:r>
          </w:p>
        </w:tc>
        <w:tc>
          <w:tcPr>
            <w:tcW w:w="1216" w:type="dxa"/>
            <w:shd w:val="clear" w:color="auto" w:fill="auto"/>
            <w:noWrap/>
            <w:vAlign w:val="bottom"/>
            <w:hideMark/>
          </w:tcPr>
          <w:p w14:paraId="362CF5E3" w14:textId="77777777" w:rsidR="00615950" w:rsidRPr="000168B6" w:rsidRDefault="00615950" w:rsidP="00615950">
            <w:pPr>
              <w:jc w:val="right"/>
              <w:rPr>
                <w:rFonts w:ascii="Verdana" w:hAnsi="Verdana"/>
                <w:b/>
                <w:color w:val="000000"/>
                <w:sz w:val="20"/>
                <w:szCs w:val="20"/>
              </w:rPr>
            </w:pPr>
            <w:r w:rsidRPr="000168B6">
              <w:rPr>
                <w:rFonts w:ascii="Verdana" w:hAnsi="Verdana"/>
                <w:b/>
                <w:color w:val="000000"/>
                <w:sz w:val="20"/>
                <w:szCs w:val="20"/>
                <w:lang w:val="cy"/>
              </w:rPr>
              <w:t>11.8%</w:t>
            </w:r>
          </w:p>
        </w:tc>
        <w:tc>
          <w:tcPr>
            <w:tcW w:w="1216" w:type="dxa"/>
            <w:shd w:val="clear" w:color="auto" w:fill="auto"/>
            <w:noWrap/>
            <w:vAlign w:val="bottom"/>
            <w:hideMark/>
          </w:tcPr>
          <w:p w14:paraId="75E1C6CD" w14:textId="77777777" w:rsidR="00615950" w:rsidRPr="000168B6" w:rsidRDefault="00615950" w:rsidP="00615950">
            <w:pPr>
              <w:jc w:val="right"/>
              <w:rPr>
                <w:rFonts w:ascii="Verdana" w:hAnsi="Verdana"/>
                <w:b/>
                <w:color w:val="000000"/>
                <w:sz w:val="20"/>
                <w:szCs w:val="20"/>
              </w:rPr>
            </w:pPr>
            <w:r w:rsidRPr="000168B6">
              <w:rPr>
                <w:rFonts w:ascii="Verdana" w:hAnsi="Verdana"/>
                <w:b/>
                <w:color w:val="000000"/>
                <w:sz w:val="20"/>
                <w:szCs w:val="20"/>
                <w:lang w:val="cy"/>
              </w:rPr>
              <w:t>10.4%</w:t>
            </w:r>
          </w:p>
        </w:tc>
        <w:tc>
          <w:tcPr>
            <w:tcW w:w="1216" w:type="dxa"/>
            <w:shd w:val="clear" w:color="auto" w:fill="auto"/>
            <w:noWrap/>
            <w:vAlign w:val="bottom"/>
            <w:hideMark/>
          </w:tcPr>
          <w:p w14:paraId="71948F4B" w14:textId="77777777" w:rsidR="00615950" w:rsidRPr="000168B6" w:rsidRDefault="00615950" w:rsidP="00615950">
            <w:pPr>
              <w:jc w:val="right"/>
              <w:rPr>
                <w:rFonts w:ascii="Verdana" w:hAnsi="Verdana"/>
                <w:b/>
                <w:color w:val="000000"/>
                <w:sz w:val="20"/>
                <w:szCs w:val="20"/>
              </w:rPr>
            </w:pPr>
            <w:r w:rsidRPr="000168B6">
              <w:rPr>
                <w:rFonts w:ascii="Verdana" w:hAnsi="Verdana"/>
                <w:b/>
                <w:color w:val="000000"/>
                <w:sz w:val="20"/>
                <w:szCs w:val="20"/>
                <w:lang w:val="cy"/>
              </w:rPr>
              <w:t>77.7%</w:t>
            </w:r>
          </w:p>
        </w:tc>
        <w:tc>
          <w:tcPr>
            <w:tcW w:w="1303" w:type="dxa"/>
            <w:shd w:val="clear" w:color="auto" w:fill="auto"/>
            <w:noWrap/>
            <w:vAlign w:val="bottom"/>
            <w:hideMark/>
          </w:tcPr>
          <w:p w14:paraId="6B4A34F1" w14:textId="77777777" w:rsidR="00615950" w:rsidRPr="000168B6" w:rsidRDefault="00615950" w:rsidP="00615950">
            <w:pPr>
              <w:jc w:val="right"/>
              <w:rPr>
                <w:rFonts w:ascii="Verdana" w:hAnsi="Verdana"/>
                <w:b/>
                <w:color w:val="000000"/>
                <w:sz w:val="20"/>
                <w:szCs w:val="20"/>
              </w:rPr>
            </w:pPr>
            <w:r w:rsidRPr="000168B6">
              <w:rPr>
                <w:rFonts w:ascii="Verdana" w:hAnsi="Verdana"/>
                <w:b/>
                <w:color w:val="000000"/>
                <w:sz w:val="20"/>
                <w:szCs w:val="20"/>
                <w:lang w:val="cy"/>
              </w:rPr>
              <w:t>100.0%</w:t>
            </w:r>
          </w:p>
        </w:tc>
        <w:tc>
          <w:tcPr>
            <w:tcW w:w="1473" w:type="dxa"/>
            <w:shd w:val="clear" w:color="auto" w:fill="auto"/>
            <w:noWrap/>
            <w:vAlign w:val="bottom"/>
            <w:hideMark/>
          </w:tcPr>
          <w:p w14:paraId="18DDF5C4" w14:textId="77777777" w:rsidR="00615950" w:rsidRPr="000168B6" w:rsidRDefault="00615950" w:rsidP="00615950">
            <w:pPr>
              <w:jc w:val="right"/>
              <w:rPr>
                <w:rFonts w:ascii="Verdana" w:hAnsi="Verdana"/>
                <w:b/>
                <w:color w:val="000000"/>
                <w:sz w:val="20"/>
                <w:szCs w:val="20"/>
              </w:rPr>
            </w:pPr>
            <w:r w:rsidRPr="000168B6">
              <w:rPr>
                <w:rFonts w:ascii="Verdana" w:hAnsi="Verdana"/>
                <w:b/>
                <w:color w:val="000000"/>
                <w:sz w:val="20"/>
                <w:szCs w:val="20"/>
                <w:lang w:val="cy"/>
              </w:rPr>
              <w:t>1,408,880</w:t>
            </w:r>
          </w:p>
        </w:tc>
      </w:tr>
      <w:tr w:rsidR="00615950" w:rsidRPr="000168B6" w14:paraId="75DE9B97" w14:textId="77777777" w:rsidTr="005D4306">
        <w:trPr>
          <w:trHeight w:val="255"/>
        </w:trPr>
        <w:tc>
          <w:tcPr>
            <w:tcW w:w="2759" w:type="dxa"/>
            <w:shd w:val="clear" w:color="auto" w:fill="auto"/>
            <w:noWrap/>
            <w:vAlign w:val="bottom"/>
            <w:hideMark/>
          </w:tcPr>
          <w:p w14:paraId="6B6F1BC5" w14:textId="76ABEB90" w:rsidR="00615950" w:rsidRPr="000168B6" w:rsidRDefault="00615950" w:rsidP="00615950">
            <w:pPr>
              <w:rPr>
                <w:rFonts w:ascii="Verdana" w:hAnsi="Verdana"/>
                <w:color w:val="000000"/>
                <w:sz w:val="20"/>
                <w:szCs w:val="20"/>
              </w:rPr>
            </w:pPr>
            <w:r>
              <w:rPr>
                <w:rFonts w:ascii="Verdana" w:hAnsi="Verdana" w:cs="Arial"/>
                <w:color w:val="000000"/>
                <w:sz w:val="20"/>
                <w:szCs w:val="20"/>
                <w:lang w:val="cy-GB"/>
              </w:rPr>
              <w:t>Cymru</w:t>
            </w:r>
          </w:p>
        </w:tc>
        <w:tc>
          <w:tcPr>
            <w:tcW w:w="1216" w:type="dxa"/>
            <w:shd w:val="clear" w:color="auto" w:fill="auto"/>
            <w:noWrap/>
            <w:vAlign w:val="bottom"/>
            <w:hideMark/>
          </w:tcPr>
          <w:p w14:paraId="208955D2"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11.9%</w:t>
            </w:r>
          </w:p>
        </w:tc>
        <w:tc>
          <w:tcPr>
            <w:tcW w:w="1216" w:type="dxa"/>
            <w:shd w:val="clear" w:color="auto" w:fill="auto"/>
            <w:noWrap/>
            <w:vAlign w:val="bottom"/>
            <w:hideMark/>
          </w:tcPr>
          <w:p w14:paraId="4FAE1981"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10.8%</w:t>
            </w:r>
          </w:p>
        </w:tc>
        <w:tc>
          <w:tcPr>
            <w:tcW w:w="1216" w:type="dxa"/>
            <w:shd w:val="clear" w:color="auto" w:fill="auto"/>
            <w:noWrap/>
            <w:vAlign w:val="bottom"/>
            <w:hideMark/>
          </w:tcPr>
          <w:p w14:paraId="651536E3"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77.3%</w:t>
            </w:r>
          </w:p>
        </w:tc>
        <w:tc>
          <w:tcPr>
            <w:tcW w:w="1303" w:type="dxa"/>
            <w:shd w:val="clear" w:color="auto" w:fill="auto"/>
            <w:noWrap/>
            <w:vAlign w:val="bottom"/>
            <w:hideMark/>
          </w:tcPr>
          <w:p w14:paraId="79E7982D"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100.0%</w:t>
            </w:r>
          </w:p>
        </w:tc>
        <w:tc>
          <w:tcPr>
            <w:tcW w:w="1473" w:type="dxa"/>
            <w:shd w:val="clear" w:color="auto" w:fill="auto"/>
            <w:noWrap/>
            <w:vAlign w:val="bottom"/>
            <w:hideMark/>
          </w:tcPr>
          <w:p w14:paraId="44C5DDE6" w14:textId="77777777" w:rsidR="00615950" w:rsidRPr="000168B6" w:rsidRDefault="00615950" w:rsidP="00615950">
            <w:pPr>
              <w:jc w:val="right"/>
              <w:rPr>
                <w:rFonts w:ascii="Verdana" w:hAnsi="Verdana"/>
                <w:color w:val="000000"/>
                <w:sz w:val="20"/>
                <w:szCs w:val="20"/>
              </w:rPr>
            </w:pPr>
            <w:r w:rsidRPr="000168B6">
              <w:rPr>
                <w:rFonts w:ascii="Verdana" w:hAnsi="Verdana"/>
                <w:color w:val="000000"/>
                <w:sz w:val="20"/>
                <w:szCs w:val="20"/>
                <w:lang w:val="cy"/>
              </w:rPr>
              <w:t>3,063,456</w:t>
            </w:r>
          </w:p>
        </w:tc>
      </w:tr>
    </w:tbl>
    <w:p w14:paraId="7803E44A" w14:textId="77777777" w:rsidR="00425C74" w:rsidRPr="000168B6" w:rsidRDefault="00425C74" w:rsidP="00425C74">
      <w:pPr>
        <w:rPr>
          <w:rFonts w:ascii="Verdana" w:hAnsi="Verdana" w:cs="Arial"/>
        </w:rPr>
      </w:pPr>
    </w:p>
    <w:p w14:paraId="4859F593" w14:textId="77777777" w:rsidR="00425C74" w:rsidRPr="000168B6" w:rsidRDefault="00425C74" w:rsidP="00425C74">
      <w:pPr>
        <w:autoSpaceDE w:val="0"/>
        <w:autoSpaceDN w:val="0"/>
        <w:adjustRightInd w:val="0"/>
        <w:rPr>
          <w:rFonts w:ascii="Verdana" w:hAnsi="Verdana" w:cs="MyriadPro-Regular"/>
          <w:sz w:val="20"/>
        </w:rPr>
      </w:pPr>
    </w:p>
    <w:p w14:paraId="3E2EEAA2" w14:textId="77777777" w:rsidR="003477E6" w:rsidRPr="000168B6" w:rsidRDefault="003477E6" w:rsidP="003477E6">
      <w:pPr>
        <w:jc w:val="both"/>
        <w:rPr>
          <w:rFonts w:ascii="Verdana" w:hAnsi="Verdana"/>
          <w:color w:val="000000"/>
          <w:sz w:val="27"/>
          <w:szCs w:val="27"/>
        </w:rPr>
      </w:pPr>
      <w:r w:rsidRPr="000168B6">
        <w:rPr>
          <w:rFonts w:ascii="Verdana" w:hAnsi="Verdana"/>
          <w:b/>
          <w:color w:val="000000"/>
          <w:lang w:val="cy"/>
        </w:rPr>
        <w:t>Colled synhwyraidd</w:t>
      </w:r>
    </w:p>
    <w:p w14:paraId="28EC27B6" w14:textId="77777777" w:rsidR="003477E6" w:rsidRPr="000168B6" w:rsidRDefault="003477E6" w:rsidP="003477E6">
      <w:pPr>
        <w:jc w:val="both"/>
        <w:rPr>
          <w:rFonts w:ascii="Verdana" w:hAnsi="Verdana"/>
          <w:color w:val="000000"/>
          <w:sz w:val="27"/>
          <w:szCs w:val="27"/>
        </w:rPr>
      </w:pPr>
    </w:p>
    <w:p w14:paraId="203866BE" w14:textId="77777777" w:rsidR="00557C01" w:rsidRPr="004D167C" w:rsidRDefault="00557C01" w:rsidP="00557C01">
      <w:pPr>
        <w:jc w:val="both"/>
        <w:rPr>
          <w:rFonts w:ascii="Verdana" w:hAnsi="Verdana" w:cs="Arial"/>
          <w:color w:val="000000"/>
          <w:lang w:val="cy-GB"/>
        </w:rPr>
      </w:pPr>
      <w:r w:rsidRPr="004D167C">
        <w:rPr>
          <w:rFonts w:ascii="Verdana" w:hAnsi="Verdana" w:cs="Arial"/>
          <w:color w:val="000000"/>
          <w:lang w:val="cy-GB"/>
        </w:rPr>
        <w:t xml:space="preserve">Mae 20% o bobl </w:t>
      </w:r>
      <w:r>
        <w:rPr>
          <w:rFonts w:ascii="Verdana" w:hAnsi="Verdana" w:cs="Arial"/>
          <w:color w:val="000000"/>
          <w:lang w:val="cy-GB"/>
        </w:rPr>
        <w:t>ag amhariad ar eu</w:t>
      </w:r>
      <w:r w:rsidRPr="004D167C">
        <w:rPr>
          <w:rFonts w:ascii="Verdana" w:hAnsi="Verdana" w:cs="Arial"/>
          <w:color w:val="000000"/>
          <w:lang w:val="cy-GB"/>
        </w:rPr>
        <w:t xml:space="preserve"> clyw, ac mae hyd at 70% o bobl dros 70 oed yn dioddef o nam ar eu synhwyrau. Gall hyn effeithio'n sylweddol ar eu gallu i ddeall yr hyn y </w:t>
      </w:r>
      <w:r>
        <w:rPr>
          <w:rFonts w:ascii="Verdana" w:hAnsi="Verdana" w:cs="Arial"/>
          <w:color w:val="000000"/>
          <w:lang w:val="cy-GB"/>
        </w:rPr>
        <w:t>dywedir wrthynt</w:t>
      </w:r>
      <w:r w:rsidRPr="004D167C">
        <w:rPr>
          <w:rFonts w:ascii="Verdana" w:hAnsi="Verdana" w:cs="Arial"/>
          <w:color w:val="000000"/>
          <w:lang w:val="cy-GB"/>
        </w:rPr>
        <w:t xml:space="preserve"> ac i ryngweithio'n effeithiol mewn sefyllfa gofal iechyd. </w:t>
      </w:r>
    </w:p>
    <w:p w14:paraId="2ECA3B7A" w14:textId="77777777" w:rsidR="00557C01" w:rsidRPr="004D167C" w:rsidRDefault="00557C01" w:rsidP="00557C01">
      <w:pPr>
        <w:jc w:val="both"/>
        <w:rPr>
          <w:rFonts w:ascii="Verdana" w:hAnsi="Verdana" w:cs="Arial"/>
          <w:color w:val="000000"/>
          <w:lang w:val="cy-GB"/>
        </w:rPr>
      </w:pPr>
    </w:p>
    <w:p w14:paraId="1F58707E" w14:textId="77777777" w:rsidR="00557C01" w:rsidRPr="004D167C" w:rsidRDefault="00557C01" w:rsidP="00557C01">
      <w:pPr>
        <w:autoSpaceDE w:val="0"/>
        <w:autoSpaceDN w:val="0"/>
        <w:adjustRightInd w:val="0"/>
        <w:spacing w:after="240"/>
        <w:jc w:val="both"/>
        <w:rPr>
          <w:rFonts w:ascii="Verdana" w:hAnsi="Verdana" w:cs="Arial"/>
          <w:color w:val="000000" w:themeColor="text1"/>
          <w:lang w:val="cy-GB"/>
        </w:rPr>
      </w:pPr>
      <w:r w:rsidRPr="004D167C">
        <w:rPr>
          <w:rFonts w:ascii="Verdana" w:hAnsi="Verdana" w:cs="Arial"/>
          <w:color w:val="000000" w:themeColor="text1"/>
          <w:lang w:val="cy-GB"/>
        </w:rPr>
        <w:t xml:space="preserve">Iaith Arwyddion Prydain (BSL) yw'r iaith </w:t>
      </w:r>
      <w:r>
        <w:rPr>
          <w:rFonts w:ascii="Verdana" w:hAnsi="Verdana" w:cs="Arial"/>
          <w:color w:val="000000" w:themeColor="text1"/>
          <w:lang w:val="cy-GB"/>
        </w:rPr>
        <w:t xml:space="preserve">y mae </w:t>
      </w:r>
      <w:r w:rsidRPr="004D167C">
        <w:rPr>
          <w:rFonts w:ascii="Verdana" w:hAnsi="Verdana" w:cs="Arial"/>
          <w:color w:val="000000" w:themeColor="text1"/>
          <w:lang w:val="cy-GB"/>
        </w:rPr>
        <w:t>dros 87,000 o bobl fyddar yn y DU y</w:t>
      </w:r>
      <w:r>
        <w:rPr>
          <w:rFonts w:ascii="Verdana" w:hAnsi="Verdana" w:cs="Arial"/>
          <w:color w:val="000000" w:themeColor="text1"/>
          <w:lang w:val="cy-GB"/>
        </w:rPr>
        <w:t>n ei dewis a</w:t>
      </w:r>
      <w:r w:rsidRPr="004D167C">
        <w:rPr>
          <w:rFonts w:ascii="Verdana" w:hAnsi="Verdana" w:cs="Arial"/>
          <w:color w:val="000000" w:themeColor="text1"/>
          <w:lang w:val="cy-GB"/>
        </w:rPr>
        <w:t xml:space="preserve"> gall Saesneg fod yn ail neu</w:t>
      </w:r>
      <w:r>
        <w:rPr>
          <w:rFonts w:ascii="Verdana" w:hAnsi="Verdana" w:cs="Arial"/>
          <w:color w:val="000000" w:themeColor="text1"/>
          <w:lang w:val="cy-GB"/>
        </w:rPr>
        <w:t>’n</w:t>
      </w:r>
      <w:r w:rsidRPr="004D167C">
        <w:rPr>
          <w:rFonts w:ascii="Verdana" w:hAnsi="Verdana" w:cs="Arial"/>
          <w:color w:val="000000" w:themeColor="text1"/>
          <w:lang w:val="cy-GB"/>
        </w:rPr>
        <w:t xml:space="preserve"> drydedd iaith </w:t>
      </w:r>
      <w:r>
        <w:rPr>
          <w:rFonts w:ascii="Verdana" w:hAnsi="Verdana" w:cs="Arial"/>
          <w:color w:val="000000" w:themeColor="text1"/>
          <w:lang w:val="cy-GB"/>
        </w:rPr>
        <w:t>iddynt</w:t>
      </w:r>
      <w:r w:rsidRPr="004D167C">
        <w:rPr>
          <w:rFonts w:ascii="Verdana" w:hAnsi="Verdana" w:cs="Arial"/>
          <w:color w:val="000000" w:themeColor="text1"/>
          <w:lang w:val="cy-GB"/>
        </w:rPr>
        <w:t xml:space="preserve"> (Gall cyfanswm o 151,000 o unigolion yn y DU ddefnyddio BSL - nid yw'r ffigur hwn yn cynnwys defnyddwyr BSL proffesiynol, Dehonglwyr, Cyfieithwyr ac ati oni bai eu bod yn defnyddio BSL gartref).</w:t>
      </w:r>
    </w:p>
    <w:p w14:paraId="1EE05BF4" w14:textId="77777777" w:rsidR="00557C01" w:rsidRPr="004D167C" w:rsidRDefault="00557C01" w:rsidP="00557C01">
      <w:pPr>
        <w:autoSpaceDE w:val="0"/>
        <w:autoSpaceDN w:val="0"/>
        <w:adjustRightInd w:val="0"/>
        <w:spacing w:after="240"/>
        <w:jc w:val="both"/>
        <w:rPr>
          <w:rFonts w:ascii="Verdana" w:hAnsi="Verdana" w:cs="Arial"/>
          <w:color w:val="000000" w:themeColor="text1"/>
          <w:lang w:val="cy-GB"/>
        </w:rPr>
      </w:pPr>
      <w:r w:rsidRPr="004D167C">
        <w:rPr>
          <w:rFonts w:ascii="Verdana" w:hAnsi="Verdana" w:cs="Arial"/>
          <w:color w:val="000000" w:themeColor="text1"/>
          <w:lang w:val="cy-GB"/>
        </w:rPr>
        <w:t>Mae ieithoedd arwyddion yn ieithoedd cwbl weithredol a mynegiannol; ar yr un pryd maent yn wahanol iawn i ieithoedd llafar. Mae BSL yn iaith weledol-</w:t>
      </w:r>
      <w:r>
        <w:rPr>
          <w:rFonts w:ascii="Verdana" w:hAnsi="Verdana" w:cs="Arial"/>
          <w:color w:val="000000" w:themeColor="text1"/>
          <w:lang w:val="cy-GB"/>
        </w:rPr>
        <w:t>ystumiol</w:t>
      </w:r>
      <w:r w:rsidRPr="004D167C">
        <w:rPr>
          <w:rFonts w:ascii="Verdana" w:hAnsi="Verdana" w:cs="Arial"/>
          <w:color w:val="000000" w:themeColor="text1"/>
          <w:lang w:val="cy-GB"/>
        </w:rPr>
        <w:t xml:space="preserve"> gyda gramadeg unigryw gan ddefnyddio </w:t>
      </w:r>
      <w:r>
        <w:rPr>
          <w:rFonts w:ascii="Verdana" w:hAnsi="Verdana" w:cs="Arial"/>
          <w:color w:val="000000" w:themeColor="text1"/>
          <w:lang w:val="cy-GB"/>
        </w:rPr>
        <w:t>siapiau â dwylo</w:t>
      </w:r>
      <w:r w:rsidRPr="004D167C">
        <w:rPr>
          <w:rFonts w:ascii="Verdana" w:hAnsi="Verdana" w:cs="Arial"/>
          <w:color w:val="000000" w:themeColor="text1"/>
          <w:lang w:val="cy-GB"/>
        </w:rPr>
        <w:t>, mynegiant yr wyneb, ystumiau ac iaith y corff i gyfleu ystyr.</w:t>
      </w:r>
    </w:p>
    <w:p w14:paraId="203472BD" w14:textId="5D8D51B0" w:rsidR="00557C01" w:rsidRPr="004D167C" w:rsidRDefault="00557C01" w:rsidP="00557C01">
      <w:pPr>
        <w:autoSpaceDE w:val="0"/>
        <w:autoSpaceDN w:val="0"/>
        <w:adjustRightInd w:val="0"/>
        <w:spacing w:after="240"/>
        <w:jc w:val="both"/>
        <w:rPr>
          <w:rFonts w:ascii="Verdana" w:hAnsi="Verdana" w:cs="Arial"/>
          <w:color w:val="000000" w:themeColor="text1"/>
          <w:lang w:val="cy-GB"/>
        </w:rPr>
      </w:pPr>
      <w:r w:rsidRPr="004D167C">
        <w:rPr>
          <w:rFonts w:ascii="Verdana" w:hAnsi="Verdana" w:cs="Arial"/>
          <w:color w:val="000000" w:themeColor="text1"/>
          <w:lang w:val="cy-GB"/>
        </w:rPr>
        <w:t xml:space="preserve">Yn groes i'r gred boblogaidd, nid yw </w:t>
      </w:r>
      <w:r w:rsidR="006D3ACA">
        <w:rPr>
          <w:rFonts w:ascii="Verdana" w:hAnsi="Verdana" w:cs="Arial"/>
          <w:color w:val="000000" w:themeColor="text1"/>
          <w:lang w:val="cy-GB"/>
        </w:rPr>
        <w:t>i</w:t>
      </w:r>
      <w:r w:rsidRPr="004D167C">
        <w:rPr>
          <w:rFonts w:ascii="Verdana" w:hAnsi="Verdana" w:cs="Arial"/>
          <w:color w:val="000000" w:themeColor="text1"/>
          <w:lang w:val="cy-GB"/>
        </w:rPr>
        <w:t xml:space="preserve">aith </w:t>
      </w:r>
      <w:r w:rsidR="006D3ACA">
        <w:rPr>
          <w:rFonts w:ascii="Verdana" w:hAnsi="Verdana" w:cs="Arial"/>
          <w:color w:val="000000" w:themeColor="text1"/>
          <w:lang w:val="cy-GB"/>
        </w:rPr>
        <w:t>a</w:t>
      </w:r>
      <w:r w:rsidRPr="004D167C">
        <w:rPr>
          <w:rFonts w:ascii="Verdana" w:hAnsi="Verdana" w:cs="Arial"/>
          <w:color w:val="000000" w:themeColor="text1"/>
          <w:lang w:val="cy-GB"/>
        </w:rPr>
        <w:t>rwyddion yn rhyngwladol. Mae ieithoedd arwyddion yn esblygu ble bynnag mae pobl fyddar, ac maen nhw'n dangos yr holl</w:t>
      </w:r>
      <w:r>
        <w:rPr>
          <w:rFonts w:ascii="Verdana" w:hAnsi="Verdana" w:cs="Arial"/>
          <w:color w:val="000000" w:themeColor="text1"/>
          <w:lang w:val="cy-GB"/>
        </w:rPr>
        <w:t xml:space="preserve"> </w:t>
      </w:r>
      <w:r w:rsidRPr="004D167C">
        <w:rPr>
          <w:rFonts w:ascii="Verdana" w:hAnsi="Verdana" w:cs="Arial"/>
          <w:color w:val="000000" w:themeColor="text1"/>
          <w:lang w:val="cy-GB"/>
        </w:rPr>
        <w:t>amrywia</w:t>
      </w:r>
      <w:r>
        <w:rPr>
          <w:rFonts w:ascii="Verdana" w:hAnsi="Verdana" w:cs="Arial"/>
          <w:color w:val="000000" w:themeColor="text1"/>
          <w:lang w:val="cy-GB"/>
        </w:rPr>
        <w:t>eth</w:t>
      </w:r>
      <w:r w:rsidRPr="004D167C">
        <w:rPr>
          <w:rFonts w:ascii="Verdana" w:hAnsi="Verdana" w:cs="Arial"/>
          <w:color w:val="000000" w:themeColor="text1"/>
          <w:lang w:val="cy-GB"/>
        </w:rPr>
        <w:t xml:space="preserve"> a ddisgwylir o wahanol ieithoedd llafar.</w:t>
      </w:r>
      <w:r>
        <w:rPr>
          <w:rFonts w:ascii="Verdana" w:hAnsi="Verdana" w:cs="Arial"/>
          <w:lang w:val="cy-GB"/>
        </w:rPr>
        <w:t xml:space="preserve"> </w:t>
      </w:r>
      <w:r>
        <w:rPr>
          <w:rFonts w:ascii="Verdana" w:hAnsi="Verdana" w:cs="Arial"/>
          <w:color w:val="000000" w:themeColor="text1"/>
          <w:lang w:val="cy-GB"/>
        </w:rPr>
        <w:t xml:space="preserve">Nid ydynt yn </w:t>
      </w:r>
      <w:r w:rsidRPr="004D167C">
        <w:rPr>
          <w:rFonts w:ascii="Verdana" w:hAnsi="Verdana" w:cs="Arial"/>
          <w:color w:val="000000" w:themeColor="text1"/>
          <w:lang w:val="cy-GB"/>
        </w:rPr>
        <w:t>deillio o iaith lafar gwlad. Felly, er ym Mhrydain Fawr, Iwerddon a'r Unol Daleithiau y brif iaith lafar yw Saesneg, mae iaith arwyddion hollol ar wahân</w:t>
      </w:r>
      <w:r>
        <w:rPr>
          <w:rFonts w:ascii="Verdana" w:hAnsi="Verdana" w:cs="Arial"/>
          <w:color w:val="000000" w:themeColor="text1"/>
          <w:lang w:val="cy-GB"/>
        </w:rPr>
        <w:t xml:space="preserve"> gan y tri lle</w:t>
      </w:r>
      <w:r w:rsidRPr="004D167C">
        <w:rPr>
          <w:rFonts w:ascii="Verdana" w:hAnsi="Verdana" w:cs="Arial"/>
          <w:color w:val="000000" w:themeColor="text1"/>
          <w:lang w:val="cy-GB"/>
        </w:rPr>
        <w:t xml:space="preserve">. </w:t>
      </w:r>
    </w:p>
    <w:p w14:paraId="172280FF" w14:textId="77777777" w:rsidR="00557C01" w:rsidRPr="004D167C" w:rsidRDefault="00557C01" w:rsidP="00557C01">
      <w:pPr>
        <w:autoSpaceDE w:val="0"/>
        <w:autoSpaceDN w:val="0"/>
        <w:adjustRightInd w:val="0"/>
        <w:spacing w:after="240"/>
        <w:jc w:val="both"/>
        <w:rPr>
          <w:rFonts w:ascii="Verdana" w:hAnsi="Verdana" w:cs="Arial"/>
          <w:color w:val="000000" w:themeColor="text1"/>
          <w:lang w:val="cy-GB"/>
        </w:rPr>
      </w:pPr>
      <w:r w:rsidRPr="004D167C">
        <w:rPr>
          <w:rFonts w:ascii="Verdana" w:hAnsi="Verdana" w:cs="Arial"/>
          <w:color w:val="000000" w:themeColor="text1"/>
          <w:lang w:val="cy-GB"/>
        </w:rPr>
        <w:t>Gall pobl fyddar ddewis o nifer o ddulliau cyfathrebu. Bydd dewis unigolyn wedi cael ei benderfynu gan lawer o ffactorau i'w wneud â'u profiad a natur a gradd eu byddar</w:t>
      </w:r>
      <w:r>
        <w:rPr>
          <w:rFonts w:ascii="Verdana" w:hAnsi="Verdana" w:cs="Arial"/>
          <w:color w:val="000000" w:themeColor="text1"/>
          <w:lang w:val="cy-GB"/>
        </w:rPr>
        <w:t>dod</w:t>
      </w:r>
      <w:r w:rsidRPr="004D167C">
        <w:rPr>
          <w:rFonts w:ascii="Verdana" w:hAnsi="Verdana" w:cs="Arial"/>
          <w:color w:val="000000" w:themeColor="text1"/>
          <w:lang w:val="cy-GB"/>
        </w:rPr>
        <w:t>. Mae'r ystod yn cynnwys:</w:t>
      </w:r>
    </w:p>
    <w:p w14:paraId="21BB834A" w14:textId="77777777" w:rsidR="00557C01" w:rsidRPr="004D167C" w:rsidRDefault="00557C01" w:rsidP="00557C01">
      <w:pPr>
        <w:pStyle w:val="ListParagraph"/>
        <w:numPr>
          <w:ilvl w:val="0"/>
          <w:numId w:val="5"/>
        </w:numPr>
        <w:autoSpaceDE w:val="0"/>
        <w:autoSpaceDN w:val="0"/>
        <w:adjustRightInd w:val="0"/>
        <w:spacing w:line="276" w:lineRule="auto"/>
        <w:contextualSpacing/>
        <w:jc w:val="both"/>
        <w:rPr>
          <w:rFonts w:ascii="Verdana" w:hAnsi="Verdana" w:cs="Arial"/>
          <w:color w:val="000000" w:themeColor="text1"/>
          <w:lang w:val="cy-GB"/>
        </w:rPr>
      </w:pPr>
      <w:r w:rsidRPr="004D167C">
        <w:rPr>
          <w:rFonts w:ascii="Verdana" w:hAnsi="Verdana" w:cs="Arial"/>
          <w:color w:val="000000" w:themeColor="text1"/>
          <w:lang w:val="cy-GB"/>
        </w:rPr>
        <w:t>Iaith arwyddion</w:t>
      </w:r>
    </w:p>
    <w:p w14:paraId="31A880C1" w14:textId="77777777" w:rsidR="00557C01" w:rsidRPr="004D167C" w:rsidRDefault="00557C01" w:rsidP="00557C01">
      <w:pPr>
        <w:pStyle w:val="ListParagraph"/>
        <w:numPr>
          <w:ilvl w:val="0"/>
          <w:numId w:val="5"/>
        </w:numPr>
        <w:autoSpaceDE w:val="0"/>
        <w:autoSpaceDN w:val="0"/>
        <w:adjustRightInd w:val="0"/>
        <w:spacing w:line="276" w:lineRule="auto"/>
        <w:contextualSpacing/>
        <w:jc w:val="both"/>
        <w:rPr>
          <w:rFonts w:ascii="Verdana" w:hAnsi="Verdana" w:cs="Arial"/>
          <w:color w:val="000000" w:themeColor="text1"/>
          <w:lang w:val="cy-GB"/>
        </w:rPr>
      </w:pPr>
      <w:r w:rsidRPr="004D167C">
        <w:rPr>
          <w:rFonts w:ascii="Verdana" w:hAnsi="Verdana" w:cs="Arial"/>
          <w:color w:val="000000" w:themeColor="text1"/>
          <w:lang w:val="cy-GB"/>
        </w:rPr>
        <w:t>Darllen gwefusau</w:t>
      </w:r>
    </w:p>
    <w:p w14:paraId="286041E8" w14:textId="77777777" w:rsidR="00557C01" w:rsidRPr="004D167C" w:rsidRDefault="00557C01" w:rsidP="00557C01">
      <w:pPr>
        <w:pStyle w:val="ListParagraph"/>
        <w:numPr>
          <w:ilvl w:val="0"/>
          <w:numId w:val="5"/>
        </w:numPr>
        <w:autoSpaceDE w:val="0"/>
        <w:autoSpaceDN w:val="0"/>
        <w:adjustRightInd w:val="0"/>
        <w:spacing w:line="276" w:lineRule="auto"/>
        <w:contextualSpacing/>
        <w:jc w:val="both"/>
        <w:rPr>
          <w:rFonts w:ascii="Verdana" w:hAnsi="Verdana" w:cs="Arial"/>
          <w:color w:val="000000" w:themeColor="text1"/>
          <w:lang w:val="cy-GB"/>
        </w:rPr>
      </w:pPr>
      <w:r>
        <w:rPr>
          <w:rFonts w:ascii="Verdana" w:hAnsi="Verdana" w:cs="Arial"/>
          <w:color w:val="000000" w:themeColor="text1"/>
          <w:lang w:val="cy-GB"/>
        </w:rPr>
        <w:t>Sillafu â b</w:t>
      </w:r>
      <w:r w:rsidRPr="004D167C">
        <w:rPr>
          <w:rFonts w:ascii="Verdana" w:hAnsi="Verdana" w:cs="Arial"/>
          <w:color w:val="000000" w:themeColor="text1"/>
          <w:lang w:val="cy-GB"/>
        </w:rPr>
        <w:t>ysedd</w:t>
      </w:r>
    </w:p>
    <w:p w14:paraId="0FCD3A4D" w14:textId="77777777" w:rsidR="00557C01" w:rsidRPr="004D167C" w:rsidRDefault="00557C01" w:rsidP="00557C01">
      <w:pPr>
        <w:pStyle w:val="ListParagraph"/>
        <w:numPr>
          <w:ilvl w:val="0"/>
          <w:numId w:val="5"/>
        </w:numPr>
        <w:autoSpaceDE w:val="0"/>
        <w:autoSpaceDN w:val="0"/>
        <w:adjustRightInd w:val="0"/>
        <w:spacing w:line="276" w:lineRule="auto"/>
        <w:contextualSpacing/>
        <w:jc w:val="both"/>
        <w:rPr>
          <w:rFonts w:ascii="Verdana" w:hAnsi="Verdana" w:cs="Arial"/>
          <w:color w:val="000000" w:themeColor="text1"/>
          <w:lang w:val="cy-GB"/>
        </w:rPr>
      </w:pPr>
      <w:r>
        <w:rPr>
          <w:rFonts w:ascii="Verdana" w:hAnsi="Verdana" w:cs="Arial"/>
          <w:color w:val="000000" w:themeColor="text1"/>
          <w:lang w:val="cy-GB"/>
        </w:rPr>
        <w:t>Sillafu â bysedd byddar a dall</w:t>
      </w:r>
    </w:p>
    <w:p w14:paraId="4F42475B" w14:textId="77777777" w:rsidR="00557C01" w:rsidRPr="004D167C" w:rsidRDefault="00557C01" w:rsidP="00557C01">
      <w:pPr>
        <w:pStyle w:val="ListParagraph"/>
        <w:numPr>
          <w:ilvl w:val="0"/>
          <w:numId w:val="5"/>
        </w:numPr>
        <w:autoSpaceDE w:val="0"/>
        <w:autoSpaceDN w:val="0"/>
        <w:adjustRightInd w:val="0"/>
        <w:spacing w:line="276" w:lineRule="auto"/>
        <w:contextualSpacing/>
        <w:jc w:val="both"/>
        <w:rPr>
          <w:rFonts w:ascii="Verdana" w:hAnsi="Verdana" w:cs="Arial"/>
          <w:color w:val="000000" w:themeColor="text1"/>
          <w:lang w:val="cy-GB"/>
        </w:rPr>
      </w:pPr>
      <w:r w:rsidRPr="004D167C">
        <w:rPr>
          <w:rFonts w:ascii="Verdana" w:hAnsi="Verdana" w:cs="Arial"/>
          <w:color w:val="000000" w:themeColor="text1"/>
          <w:lang w:val="cy-GB"/>
        </w:rPr>
        <w:t>Cyfathrebu ysgrifenedig</w:t>
      </w:r>
    </w:p>
    <w:p w14:paraId="3CB84E6B" w14:textId="77777777" w:rsidR="00557C01" w:rsidRPr="004D167C" w:rsidRDefault="00557C01" w:rsidP="00557C01">
      <w:pPr>
        <w:autoSpaceDE w:val="0"/>
        <w:autoSpaceDN w:val="0"/>
        <w:adjustRightInd w:val="0"/>
        <w:spacing w:line="360" w:lineRule="auto"/>
        <w:ind w:left="360"/>
        <w:contextualSpacing/>
        <w:jc w:val="both"/>
        <w:rPr>
          <w:rFonts w:ascii="Verdana" w:hAnsi="Verdana" w:cs="Arial"/>
          <w:color w:val="000000" w:themeColor="text1"/>
          <w:lang w:val="cy-GB"/>
        </w:rPr>
      </w:pPr>
    </w:p>
    <w:p w14:paraId="05A528FB" w14:textId="77777777" w:rsidR="00557C01" w:rsidRPr="004D167C" w:rsidRDefault="00557C01" w:rsidP="00557C01">
      <w:pPr>
        <w:autoSpaceDE w:val="0"/>
        <w:autoSpaceDN w:val="0"/>
        <w:adjustRightInd w:val="0"/>
        <w:spacing w:after="240"/>
        <w:jc w:val="both"/>
        <w:rPr>
          <w:rFonts w:ascii="Verdana" w:hAnsi="Verdana" w:cs="Arial"/>
          <w:color w:val="000000" w:themeColor="text1"/>
          <w:lang w:val="cy-GB"/>
        </w:rPr>
      </w:pPr>
      <w:r w:rsidRPr="004D167C">
        <w:rPr>
          <w:rFonts w:ascii="Verdana" w:hAnsi="Verdana" w:cs="Arial"/>
          <w:color w:val="000000" w:themeColor="text1"/>
          <w:lang w:val="cy-GB"/>
        </w:rPr>
        <w:t xml:space="preserve">Mae systemau arwyddo hefyd sy'n ceisio amgodio'r Saesneg </w:t>
      </w:r>
      <w:r>
        <w:rPr>
          <w:rFonts w:ascii="Verdana" w:hAnsi="Verdana" w:cs="Arial"/>
          <w:color w:val="000000" w:themeColor="text1"/>
          <w:lang w:val="cy-GB"/>
        </w:rPr>
        <w:t>mewn</w:t>
      </w:r>
      <w:r w:rsidRPr="004D167C">
        <w:rPr>
          <w:rFonts w:ascii="Verdana" w:hAnsi="Verdana" w:cs="Arial"/>
          <w:color w:val="000000" w:themeColor="text1"/>
          <w:lang w:val="cy-GB"/>
        </w:rPr>
        <w:t xml:space="preserve"> arwydd neu i ddarlunio Saesneg llafar.</w:t>
      </w:r>
    </w:p>
    <w:p w14:paraId="2C21CAF3" w14:textId="0DEFFCEE" w:rsidR="00557C01" w:rsidRPr="004D167C" w:rsidRDefault="00557C01" w:rsidP="00557C01">
      <w:pPr>
        <w:jc w:val="both"/>
        <w:rPr>
          <w:rFonts w:ascii="Verdana" w:hAnsi="Verdana" w:cs="Arial"/>
          <w:color w:val="000000"/>
          <w:lang w:val="cy-GB"/>
        </w:rPr>
      </w:pPr>
      <w:r w:rsidRPr="004D167C">
        <w:rPr>
          <w:rFonts w:ascii="Verdana" w:hAnsi="Verdana" w:cs="Arial"/>
          <w:color w:val="000000" w:themeColor="text1"/>
          <w:lang w:val="cy-GB"/>
        </w:rPr>
        <w:t xml:space="preserve">Gall fod yn anodd i berson </w:t>
      </w:r>
      <w:r>
        <w:rPr>
          <w:rFonts w:ascii="Verdana" w:hAnsi="Verdana" w:cs="Arial"/>
          <w:color w:val="000000" w:themeColor="text1"/>
          <w:lang w:val="cy-GB"/>
        </w:rPr>
        <w:t>sy’n gallu clywed</w:t>
      </w:r>
      <w:r w:rsidRPr="004D167C">
        <w:rPr>
          <w:rFonts w:ascii="Verdana" w:hAnsi="Verdana" w:cs="Arial"/>
          <w:color w:val="000000" w:themeColor="text1"/>
          <w:lang w:val="cy-GB"/>
        </w:rPr>
        <w:t xml:space="preserve"> gwrdd â pherson </w:t>
      </w:r>
      <w:r w:rsidR="00676F86">
        <w:rPr>
          <w:rFonts w:ascii="Verdana" w:hAnsi="Verdana" w:cs="Arial"/>
          <w:color w:val="000000" w:themeColor="text1"/>
          <w:lang w:val="cy-GB"/>
        </w:rPr>
        <w:t>b</w:t>
      </w:r>
      <w:r w:rsidRPr="004D167C">
        <w:rPr>
          <w:rFonts w:ascii="Verdana" w:hAnsi="Verdana" w:cs="Arial"/>
          <w:color w:val="000000" w:themeColor="text1"/>
          <w:lang w:val="cy-GB"/>
        </w:rPr>
        <w:t xml:space="preserve">yddar am y tro cyntaf, heb wybod pa ddulliau cyfathrebu sydd orau ganddyn nhw, ond mae'r rhwystrau fel arfer yn cael eu </w:t>
      </w:r>
      <w:r>
        <w:rPr>
          <w:rFonts w:ascii="Verdana" w:hAnsi="Verdana" w:cs="Arial"/>
          <w:color w:val="000000" w:themeColor="text1"/>
          <w:lang w:val="cy-GB"/>
        </w:rPr>
        <w:t>chwalu pan fy</w:t>
      </w:r>
      <w:r w:rsidRPr="004D167C">
        <w:rPr>
          <w:rFonts w:ascii="Verdana" w:hAnsi="Verdana" w:cs="Arial"/>
          <w:color w:val="000000" w:themeColor="text1"/>
          <w:lang w:val="cy-GB"/>
        </w:rPr>
        <w:t>dd cyfathrebu drwy'r dull cywir yn cael ei sefydlu</w:t>
      </w:r>
      <w:r w:rsidRPr="004D167C">
        <w:rPr>
          <w:rFonts w:ascii="Verdana" w:hAnsi="Verdana" w:cs="Arial"/>
          <w:color w:val="000000"/>
          <w:lang w:val="cy-GB"/>
        </w:rPr>
        <w:t>.</w:t>
      </w:r>
    </w:p>
    <w:p w14:paraId="277394BC" w14:textId="77777777" w:rsidR="00557C01" w:rsidRPr="004D167C" w:rsidRDefault="00557C01" w:rsidP="00557C01">
      <w:pPr>
        <w:pStyle w:val="NormalWeb"/>
        <w:jc w:val="both"/>
        <w:rPr>
          <w:rFonts w:ascii="Verdana" w:hAnsi="Verdana" w:cs="Arial"/>
          <w:color w:val="000000"/>
          <w:lang w:val="cy-GB"/>
        </w:rPr>
      </w:pPr>
      <w:r w:rsidRPr="004D167C">
        <w:rPr>
          <w:rFonts w:ascii="Verdana" w:hAnsi="Verdana" w:cs="Arial"/>
          <w:color w:val="000000"/>
          <w:lang w:val="cy-GB"/>
        </w:rPr>
        <w:t xml:space="preserve">Gall pobl sydd wedi colli eu golwg hefyd gael eu heffeithio gan leoliad sydd wedi newid yn enwedig os ydyn nhw'n ddibynnol ar gŵn tywys. Bydd eraill sydd â </w:t>
      </w:r>
      <w:r>
        <w:rPr>
          <w:rFonts w:ascii="Verdana" w:hAnsi="Verdana" w:cs="Arial"/>
          <w:color w:val="000000"/>
          <w:lang w:val="cy-GB"/>
        </w:rPr>
        <w:t>golwg</w:t>
      </w:r>
      <w:r w:rsidRPr="004D167C">
        <w:rPr>
          <w:rFonts w:ascii="Verdana" w:hAnsi="Verdana" w:cs="Arial"/>
          <w:color w:val="000000"/>
          <w:lang w:val="cy-GB"/>
        </w:rPr>
        <w:t xml:space="preserve"> isel yn elwa o arwyddion clir, mapiau ac ati. Bydd yn hanfodol ystyried anghenion pobl sydd â cholled synhwyraidd. Mae hyn hefyd yn berthnasol i bobl â dementia.</w:t>
      </w:r>
    </w:p>
    <w:p w14:paraId="181DBC94" w14:textId="77777777" w:rsidR="00557C01" w:rsidRPr="004D167C" w:rsidRDefault="00557C01" w:rsidP="00557C01">
      <w:pPr>
        <w:pStyle w:val="NormalWeb"/>
        <w:jc w:val="both"/>
        <w:rPr>
          <w:rFonts w:ascii="Verdana" w:hAnsi="Verdana" w:cs="Arial"/>
          <w:lang w:val="cy-GB"/>
        </w:rPr>
      </w:pPr>
      <w:r>
        <w:rPr>
          <w:rFonts w:ascii="Verdana" w:hAnsi="Verdana" w:cs="Arial"/>
          <w:lang w:val="cy-GB"/>
        </w:rPr>
        <w:t>M</w:t>
      </w:r>
      <w:r w:rsidRPr="004D167C">
        <w:rPr>
          <w:rFonts w:ascii="Verdana" w:hAnsi="Verdana" w:cs="Arial"/>
          <w:lang w:val="cy-GB"/>
        </w:rPr>
        <w:t xml:space="preserve">ae prosesau ar waith </w:t>
      </w:r>
      <w:r>
        <w:rPr>
          <w:rFonts w:ascii="Verdana" w:hAnsi="Verdana" w:cs="Arial"/>
          <w:lang w:val="cy-GB"/>
        </w:rPr>
        <w:t xml:space="preserve">eisoes </w:t>
      </w:r>
      <w:r w:rsidRPr="004D167C">
        <w:rPr>
          <w:rFonts w:ascii="Verdana" w:hAnsi="Verdana" w:cs="Arial"/>
          <w:lang w:val="cy-GB"/>
        </w:rPr>
        <w:t>i gefnogi p</w:t>
      </w:r>
      <w:r>
        <w:rPr>
          <w:rFonts w:ascii="Verdana" w:hAnsi="Verdana" w:cs="Arial"/>
          <w:lang w:val="cy-GB"/>
        </w:rPr>
        <w:t xml:space="preserve">obl </w:t>
      </w:r>
      <w:r w:rsidRPr="004D167C">
        <w:rPr>
          <w:rFonts w:ascii="Verdana" w:hAnsi="Verdana" w:cs="Arial"/>
          <w:lang w:val="cy-GB"/>
        </w:rPr>
        <w:t xml:space="preserve">ag anableddau, er enghraifft </w:t>
      </w:r>
    </w:p>
    <w:p w14:paraId="47D829CB" w14:textId="77777777" w:rsidR="00557C01" w:rsidRPr="004D167C" w:rsidRDefault="00557C01" w:rsidP="00557C01">
      <w:pPr>
        <w:pStyle w:val="NormalWeb"/>
        <w:numPr>
          <w:ilvl w:val="0"/>
          <w:numId w:val="8"/>
        </w:numPr>
        <w:jc w:val="both"/>
        <w:rPr>
          <w:rFonts w:ascii="Verdana" w:hAnsi="Verdana" w:cs="Arial"/>
          <w:lang w:val="cy-GB"/>
        </w:rPr>
      </w:pPr>
      <w:r w:rsidRPr="004D167C">
        <w:rPr>
          <w:rFonts w:ascii="Verdana" w:hAnsi="Verdana" w:cs="Arial"/>
          <w:lang w:val="cy-GB"/>
        </w:rPr>
        <w:t xml:space="preserve">Taflenni gwybodaeth hawdd </w:t>
      </w:r>
      <w:r>
        <w:rPr>
          <w:rFonts w:ascii="Verdana" w:hAnsi="Verdana" w:cs="Arial"/>
          <w:lang w:val="cy-GB"/>
        </w:rPr>
        <w:t>eu darllen ar gyfer cleifion</w:t>
      </w:r>
      <w:r w:rsidRPr="004D167C">
        <w:rPr>
          <w:rFonts w:ascii="Verdana" w:hAnsi="Verdana" w:cs="Arial"/>
          <w:lang w:val="cy-GB"/>
        </w:rPr>
        <w:t xml:space="preserve"> </w:t>
      </w:r>
    </w:p>
    <w:p w14:paraId="4AC83B25" w14:textId="77777777" w:rsidR="00557C01" w:rsidRPr="004D167C" w:rsidRDefault="00557C01" w:rsidP="00557C01">
      <w:pPr>
        <w:pStyle w:val="NormalWeb"/>
        <w:numPr>
          <w:ilvl w:val="0"/>
          <w:numId w:val="8"/>
        </w:numPr>
        <w:jc w:val="both"/>
        <w:rPr>
          <w:rFonts w:ascii="Verdana" w:hAnsi="Verdana" w:cs="Arial"/>
          <w:lang w:val="cy-GB"/>
        </w:rPr>
      </w:pPr>
      <w:r>
        <w:rPr>
          <w:rFonts w:ascii="Verdana" w:hAnsi="Verdana" w:cs="Arial"/>
          <w:lang w:val="cy-GB"/>
        </w:rPr>
        <w:t>C</w:t>
      </w:r>
      <w:r w:rsidRPr="004D167C">
        <w:rPr>
          <w:rFonts w:ascii="Verdana" w:hAnsi="Verdana" w:cs="Arial"/>
          <w:lang w:val="cy-GB"/>
        </w:rPr>
        <w:t xml:space="preserve">adeiriau olwyn </w:t>
      </w:r>
      <w:r>
        <w:rPr>
          <w:rFonts w:ascii="Verdana" w:hAnsi="Verdana" w:cs="Arial"/>
          <w:lang w:val="cy-GB"/>
        </w:rPr>
        <w:t>ar gael mewn m</w:t>
      </w:r>
      <w:r w:rsidRPr="004D167C">
        <w:rPr>
          <w:rFonts w:ascii="Verdana" w:hAnsi="Verdana" w:cs="Arial"/>
          <w:lang w:val="cy-GB"/>
        </w:rPr>
        <w:t>annau cyfleusterau diogelwch</w:t>
      </w:r>
    </w:p>
    <w:p w14:paraId="7E91D194" w14:textId="77777777" w:rsidR="00557C01" w:rsidRPr="004D167C" w:rsidRDefault="00557C01" w:rsidP="00557C01">
      <w:pPr>
        <w:pStyle w:val="NormalWeb"/>
        <w:numPr>
          <w:ilvl w:val="0"/>
          <w:numId w:val="8"/>
        </w:numPr>
        <w:jc w:val="both"/>
        <w:rPr>
          <w:rFonts w:ascii="Verdana" w:hAnsi="Verdana" w:cs="Arial"/>
          <w:lang w:val="cy-GB"/>
        </w:rPr>
      </w:pPr>
      <w:r w:rsidRPr="004D167C">
        <w:rPr>
          <w:rFonts w:ascii="Verdana" w:hAnsi="Verdana" w:cs="Arial"/>
          <w:lang w:val="cy-GB"/>
        </w:rPr>
        <w:t xml:space="preserve">Gwasanaethau cyfieithu i'r rhai sydd â </w:t>
      </w:r>
      <w:r>
        <w:rPr>
          <w:rFonts w:ascii="Verdana" w:hAnsi="Verdana" w:cs="Arial"/>
          <w:lang w:val="cy-GB"/>
        </w:rPr>
        <w:t>phroblemau</w:t>
      </w:r>
      <w:r w:rsidRPr="004D167C">
        <w:rPr>
          <w:rFonts w:ascii="Verdana" w:hAnsi="Verdana" w:cs="Arial"/>
          <w:lang w:val="cy-GB"/>
        </w:rPr>
        <w:t xml:space="preserve"> synhwyraidd</w:t>
      </w:r>
    </w:p>
    <w:p w14:paraId="3B22247C" w14:textId="77777777" w:rsidR="00557C01" w:rsidRPr="004D167C" w:rsidRDefault="00557C01" w:rsidP="00557C01">
      <w:pPr>
        <w:jc w:val="both"/>
        <w:rPr>
          <w:rFonts w:ascii="Verdana" w:hAnsi="Verdana" w:cs="Arial"/>
          <w:color w:val="000000"/>
          <w:lang w:val="cy-GB"/>
        </w:rPr>
      </w:pPr>
      <w:r w:rsidRPr="004D167C">
        <w:rPr>
          <w:rFonts w:ascii="Verdana" w:hAnsi="Verdana" w:cs="Arial"/>
          <w:color w:val="000000"/>
          <w:lang w:val="cy-GB"/>
        </w:rPr>
        <w:t xml:space="preserve">Ni ystyrir </w:t>
      </w:r>
      <w:r>
        <w:rPr>
          <w:rFonts w:ascii="Verdana" w:hAnsi="Verdana" w:cs="Arial"/>
          <w:color w:val="000000"/>
          <w:lang w:val="cy-GB"/>
        </w:rPr>
        <w:t xml:space="preserve">y bydd y cynllun </w:t>
      </w:r>
      <w:r w:rsidRPr="004D167C">
        <w:rPr>
          <w:rFonts w:ascii="Verdana" w:hAnsi="Verdana" w:cs="Arial"/>
          <w:color w:val="000000"/>
          <w:lang w:val="cy-GB"/>
        </w:rPr>
        <w:t xml:space="preserve">arfaethedig </w:t>
      </w:r>
      <w:r>
        <w:rPr>
          <w:rFonts w:ascii="Verdana" w:hAnsi="Verdana" w:cs="Arial"/>
          <w:color w:val="000000"/>
          <w:lang w:val="cy-GB"/>
        </w:rPr>
        <w:t xml:space="preserve">i </w:t>
      </w:r>
      <w:r w:rsidRPr="004D167C">
        <w:rPr>
          <w:rFonts w:ascii="Verdana" w:hAnsi="Verdana" w:cs="Arial"/>
          <w:color w:val="000000"/>
          <w:lang w:val="cy-GB"/>
        </w:rPr>
        <w:t xml:space="preserve">adleoli i </w:t>
      </w:r>
      <w:r>
        <w:rPr>
          <w:rFonts w:ascii="Verdana" w:hAnsi="Verdana" w:cs="Arial"/>
          <w:color w:val="000000"/>
          <w:lang w:val="cy-GB"/>
        </w:rPr>
        <w:t xml:space="preserve">un ganolfan </w:t>
      </w:r>
      <w:r w:rsidRPr="004D167C">
        <w:rPr>
          <w:rFonts w:ascii="Verdana" w:hAnsi="Verdana" w:cs="Arial"/>
          <w:color w:val="000000"/>
          <w:lang w:val="cy-GB"/>
        </w:rPr>
        <w:t>dyfais mewnblan</w:t>
      </w:r>
      <w:r>
        <w:rPr>
          <w:rFonts w:ascii="Verdana" w:hAnsi="Verdana" w:cs="Arial"/>
          <w:color w:val="000000"/>
          <w:lang w:val="cy-GB"/>
        </w:rPr>
        <w:t>adwy</w:t>
      </w:r>
      <w:r w:rsidRPr="004D167C">
        <w:rPr>
          <w:rFonts w:ascii="Verdana" w:hAnsi="Verdana" w:cs="Arial"/>
          <w:color w:val="000000"/>
          <w:lang w:val="cy-GB"/>
        </w:rPr>
        <w:t xml:space="preserve"> </w:t>
      </w:r>
      <w:r>
        <w:rPr>
          <w:rFonts w:ascii="Verdana" w:hAnsi="Verdana" w:cs="Arial"/>
          <w:color w:val="000000"/>
          <w:lang w:val="cy-GB"/>
        </w:rPr>
        <w:t>g</w:t>
      </w:r>
      <w:r w:rsidRPr="004D167C">
        <w:rPr>
          <w:rFonts w:ascii="Verdana" w:hAnsi="Verdana" w:cs="Arial"/>
          <w:color w:val="000000"/>
          <w:lang w:val="cy-GB"/>
        </w:rPr>
        <w:t>anolog</w:t>
      </w:r>
      <w:r w:rsidRPr="004D167C">
        <w:rPr>
          <w:rFonts w:ascii="Verdana" w:hAnsi="Verdana" w:cs="Arial"/>
          <w:lang w:val="cy-GB"/>
        </w:rPr>
        <w:t xml:space="preserve"> yn</w:t>
      </w:r>
      <w:r>
        <w:rPr>
          <w:rFonts w:ascii="Verdana" w:hAnsi="Verdana" w:cs="Arial"/>
          <w:lang w:val="cy-GB"/>
        </w:rPr>
        <w:t xml:space="preserve"> </w:t>
      </w:r>
      <w:r w:rsidRPr="004D167C">
        <w:rPr>
          <w:rFonts w:ascii="Verdana" w:hAnsi="Verdana" w:cs="Arial"/>
          <w:color w:val="000000"/>
          <w:lang w:val="cy-GB"/>
        </w:rPr>
        <w:t xml:space="preserve">cael unrhyw effaith debygol sylweddol ar </w:t>
      </w:r>
      <w:r>
        <w:rPr>
          <w:rFonts w:ascii="Verdana" w:hAnsi="Verdana" w:cs="Arial"/>
          <w:color w:val="000000"/>
          <w:lang w:val="cy-GB"/>
        </w:rPr>
        <w:t>gleifion</w:t>
      </w:r>
      <w:r w:rsidRPr="004D167C">
        <w:rPr>
          <w:rFonts w:ascii="Verdana" w:hAnsi="Verdana" w:cs="Arial"/>
          <w:color w:val="000000"/>
          <w:lang w:val="cy-GB"/>
        </w:rPr>
        <w:t xml:space="preserve"> yn seiliedig ar eu hanabledd.</w:t>
      </w:r>
    </w:p>
    <w:p w14:paraId="6514B28A" w14:textId="77777777" w:rsidR="007B0F53" w:rsidRPr="00557C01" w:rsidRDefault="007B0F53" w:rsidP="003477E6">
      <w:pPr>
        <w:jc w:val="both"/>
        <w:rPr>
          <w:rFonts w:ascii="Verdana" w:hAnsi="Verdana"/>
          <w:color w:val="000000"/>
          <w:lang w:val="cy-GB"/>
        </w:rPr>
      </w:pPr>
    </w:p>
    <w:p w14:paraId="66123917" w14:textId="77777777" w:rsidR="00DD1E09" w:rsidRPr="000168B6" w:rsidRDefault="00DD1E09" w:rsidP="003477E6">
      <w:pPr>
        <w:jc w:val="both"/>
        <w:rPr>
          <w:rFonts w:ascii="Verdana" w:hAnsi="Verdana"/>
          <w:b/>
          <w:color w:val="000000"/>
        </w:rPr>
      </w:pPr>
      <w:r w:rsidRPr="000168B6">
        <w:rPr>
          <w:rFonts w:ascii="Verdana" w:hAnsi="Verdana"/>
          <w:b/>
          <w:color w:val="000000"/>
          <w:lang w:val="cy"/>
        </w:rPr>
        <w:t>Ethnigrwydd</w:t>
      </w:r>
      <w:r w:rsidR="00F57998" w:rsidRPr="000168B6">
        <w:rPr>
          <w:rFonts w:ascii="Verdana" w:hAnsi="Verdana"/>
          <w:b/>
          <w:color w:val="000000"/>
          <w:lang w:val="cy"/>
        </w:rPr>
        <w:t>/Hil</w:t>
      </w:r>
    </w:p>
    <w:p w14:paraId="642502D7" w14:textId="77777777" w:rsidR="00DD1E09" w:rsidRPr="000168B6" w:rsidRDefault="00DD1E09" w:rsidP="00DD1E09">
      <w:pPr>
        <w:jc w:val="both"/>
        <w:rPr>
          <w:rFonts w:ascii="Verdana" w:hAnsi="Verdana" w:cs="Segoe UI"/>
          <w:color w:val="000000"/>
        </w:rPr>
      </w:pPr>
    </w:p>
    <w:p w14:paraId="7AEAE9FD" w14:textId="2903F30B" w:rsidR="00DD1E09" w:rsidRPr="000168B6" w:rsidRDefault="007B48AB" w:rsidP="003477E6">
      <w:pPr>
        <w:jc w:val="both"/>
        <w:rPr>
          <w:rFonts w:ascii="Verdana" w:hAnsi="Verdana" w:cs="Arial"/>
          <w:lang w:val="en-US"/>
        </w:rPr>
      </w:pPr>
      <w:r w:rsidRPr="004D167C">
        <w:rPr>
          <w:rFonts w:ascii="Verdana" w:hAnsi="Verdana" w:cs="Arial"/>
          <w:lang w:val="cy-GB"/>
        </w:rPr>
        <w:t>Ar y cyfan mae'r ardal yr effeithir arni ychydig yn fwy amrywiol o ran ethnig</w:t>
      </w:r>
      <w:r>
        <w:rPr>
          <w:rFonts w:ascii="Verdana" w:hAnsi="Verdana" w:cs="Arial"/>
          <w:lang w:val="cy-GB"/>
        </w:rPr>
        <w:t>rwydd</w:t>
      </w:r>
      <w:r w:rsidRPr="004D167C">
        <w:rPr>
          <w:rFonts w:ascii="Verdana" w:hAnsi="Verdana" w:cs="Arial"/>
          <w:lang w:val="cy-GB"/>
        </w:rPr>
        <w:t xml:space="preserve"> na Chymru gyfan, gyda 5.5% o</w:t>
      </w:r>
      <w:r>
        <w:rPr>
          <w:rFonts w:ascii="Verdana" w:hAnsi="Verdana" w:cs="Arial"/>
          <w:lang w:val="cy-GB"/>
        </w:rPr>
        <w:t>’r</w:t>
      </w:r>
      <w:r w:rsidRPr="004D167C">
        <w:rPr>
          <w:rFonts w:ascii="Verdana" w:hAnsi="Verdana" w:cs="Arial"/>
          <w:lang w:val="cy-GB"/>
        </w:rPr>
        <w:t xml:space="preserve"> boblogaeth </w:t>
      </w:r>
      <w:r>
        <w:rPr>
          <w:rFonts w:ascii="Verdana" w:hAnsi="Verdana" w:cs="Arial"/>
          <w:lang w:val="cy-GB"/>
        </w:rPr>
        <w:t xml:space="preserve">yn </w:t>
      </w:r>
      <w:r w:rsidRPr="004D167C">
        <w:rPr>
          <w:rFonts w:ascii="Verdana" w:hAnsi="Verdana" w:cs="Arial"/>
          <w:lang w:val="cy-GB"/>
        </w:rPr>
        <w:t>ddu a lleiafrifoedd ethnig (BME) o'i gymharu â 4.4% o</w:t>
      </w:r>
      <w:r>
        <w:rPr>
          <w:rFonts w:ascii="Verdana" w:hAnsi="Verdana" w:cs="Arial"/>
          <w:lang w:val="cy-GB"/>
        </w:rPr>
        <w:t>’r</w:t>
      </w:r>
      <w:r w:rsidRPr="004D167C">
        <w:rPr>
          <w:rFonts w:ascii="Verdana" w:hAnsi="Verdana" w:cs="Arial"/>
          <w:lang w:val="cy-GB"/>
        </w:rPr>
        <w:t xml:space="preserve"> boblogaeth </w:t>
      </w:r>
      <w:r>
        <w:rPr>
          <w:rFonts w:ascii="Verdana" w:hAnsi="Verdana" w:cs="Arial"/>
          <w:lang w:val="cy-GB"/>
        </w:rPr>
        <w:t xml:space="preserve">yn </w:t>
      </w:r>
      <w:r w:rsidRPr="004D167C">
        <w:rPr>
          <w:rFonts w:ascii="Verdana" w:hAnsi="Verdana" w:cs="Arial"/>
          <w:lang w:val="cy-GB"/>
        </w:rPr>
        <w:t>BME yn genedlaethol.</w:t>
      </w:r>
      <w:r>
        <w:rPr>
          <w:rFonts w:ascii="Verdana" w:hAnsi="Verdana" w:cs="Arial"/>
          <w:lang w:val="cy-GB"/>
        </w:rPr>
        <w:t xml:space="preserve"> </w:t>
      </w:r>
      <w:r w:rsidRPr="004D167C">
        <w:rPr>
          <w:rFonts w:ascii="Verdana" w:hAnsi="Verdana" w:cs="Arial"/>
          <w:lang w:val="cy-GB"/>
        </w:rPr>
        <w:t>Mae'r ardal yr effeithir arn</w:t>
      </w:r>
      <w:r>
        <w:rPr>
          <w:rFonts w:ascii="Verdana" w:hAnsi="Verdana" w:cs="Arial"/>
          <w:lang w:val="cy-GB"/>
        </w:rPr>
        <w:t>i</w:t>
      </w:r>
      <w:r w:rsidRPr="004D167C">
        <w:rPr>
          <w:rFonts w:ascii="Verdana" w:hAnsi="Verdana" w:cs="Arial"/>
          <w:lang w:val="cy-GB"/>
        </w:rPr>
        <w:t xml:space="preserve"> yn cynnwys dwy o</w:t>
      </w:r>
      <w:r>
        <w:rPr>
          <w:rFonts w:ascii="Verdana" w:hAnsi="Verdana" w:cs="Arial"/>
          <w:lang w:val="cy-GB"/>
        </w:rPr>
        <w:t>’r p</w:t>
      </w:r>
      <w:r w:rsidRPr="004D167C">
        <w:rPr>
          <w:rFonts w:ascii="Verdana" w:hAnsi="Verdana" w:cs="Arial"/>
          <w:lang w:val="cy-GB"/>
        </w:rPr>
        <w:t xml:space="preserve">edair ardal wasgaru </w:t>
      </w:r>
      <w:r>
        <w:rPr>
          <w:rFonts w:ascii="Verdana" w:hAnsi="Verdana" w:cs="Arial"/>
          <w:lang w:val="cy-GB"/>
        </w:rPr>
        <w:t xml:space="preserve">ar gyfer </w:t>
      </w:r>
      <w:r w:rsidRPr="004D167C">
        <w:rPr>
          <w:rFonts w:ascii="Verdana" w:hAnsi="Verdana" w:cs="Arial"/>
          <w:lang w:val="cy-GB"/>
        </w:rPr>
        <w:t xml:space="preserve">ceiswyr lloches Cymru (Caerdydd a Chasnewydd), ac mae hyn yn cael ei adlewyrchu yn y poblogaethau BME uwch yn yr ardaloedd hyn o gymharu â'r awdurdodau lleol eraill. Caerdydd sydd â'r boblogaeth BME uchaf, sef 15.3%, a Chasnewydd </w:t>
      </w:r>
      <w:r>
        <w:rPr>
          <w:rFonts w:ascii="Verdana" w:hAnsi="Verdana" w:cs="Arial"/>
          <w:lang w:val="cy-GB"/>
        </w:rPr>
        <w:t>sydd â’</w:t>
      </w:r>
      <w:r w:rsidRPr="004D167C">
        <w:rPr>
          <w:rFonts w:ascii="Verdana" w:hAnsi="Verdana" w:cs="Arial"/>
          <w:lang w:val="cy-GB"/>
        </w:rPr>
        <w:t xml:space="preserve">r boblogaeth BME </w:t>
      </w:r>
      <w:r>
        <w:rPr>
          <w:rFonts w:ascii="Verdana" w:hAnsi="Verdana" w:cs="Arial"/>
          <w:lang w:val="cy-GB"/>
        </w:rPr>
        <w:t xml:space="preserve">ail </w:t>
      </w:r>
      <w:r w:rsidRPr="004D167C">
        <w:rPr>
          <w:rFonts w:ascii="Verdana" w:hAnsi="Verdana" w:cs="Arial"/>
          <w:lang w:val="cy-GB"/>
        </w:rPr>
        <w:t>uchaf, sef 10.1%. Mae poblogaethau BME y tu allan i'r awdurdodau lleol hyn yn yr ardal yr effeithir arnynt yn yr ystod o 1.5% i 2%</w:t>
      </w:r>
      <w:r w:rsidR="00DD1E09" w:rsidRPr="000168B6">
        <w:rPr>
          <w:rFonts w:ascii="Verdana" w:hAnsi="Verdana"/>
          <w:lang w:val="cy"/>
        </w:rPr>
        <w:t>.</w:t>
      </w:r>
      <w:r w:rsidR="00DD1E09" w:rsidRPr="000168B6">
        <w:rPr>
          <w:rStyle w:val="FootnoteReference"/>
          <w:rFonts w:ascii="Verdana" w:hAnsi="Verdana"/>
          <w:lang w:val="cy"/>
        </w:rPr>
        <w:footnoteReference w:id="12"/>
      </w:r>
    </w:p>
    <w:p w14:paraId="211F80BA" w14:textId="77777777" w:rsidR="00E27B8E" w:rsidRPr="000168B6" w:rsidRDefault="00E27B8E" w:rsidP="003477E6">
      <w:pPr>
        <w:jc w:val="both"/>
        <w:rPr>
          <w:rFonts w:ascii="Verdana" w:hAnsi="Verdana" w:cs="Arial"/>
          <w:lang w:val="en-US"/>
        </w:rPr>
      </w:pPr>
    </w:p>
    <w:p w14:paraId="509A361D" w14:textId="6B4D4554" w:rsidR="00195D54" w:rsidRPr="000168B6" w:rsidRDefault="00FB2226" w:rsidP="003477E6">
      <w:pPr>
        <w:jc w:val="both"/>
        <w:rPr>
          <w:rFonts w:ascii="Verdana" w:hAnsi="Verdana"/>
          <w:lang w:val="cy"/>
        </w:rPr>
      </w:pPr>
      <w:r w:rsidRPr="004D167C">
        <w:rPr>
          <w:rFonts w:ascii="Verdana" w:hAnsi="Verdana" w:cs="Arial"/>
          <w:lang w:val="cy-GB"/>
        </w:rPr>
        <w:t>Efallai y bydd gan rai grwpiau ethnig lleiafrifol gyfraddau uwch o golli clyw oherwydd risg genetig uwch sy'n gysylltiedig â c</w:t>
      </w:r>
      <w:r>
        <w:rPr>
          <w:rFonts w:ascii="Verdana" w:hAnsi="Verdana" w:cs="Arial"/>
          <w:lang w:val="cy-GB"/>
        </w:rPr>
        <w:t>hydwaedoliaeth</w:t>
      </w:r>
      <w:r w:rsidRPr="004D167C">
        <w:rPr>
          <w:rFonts w:ascii="Verdana" w:hAnsi="Verdana" w:cs="Arial"/>
          <w:lang w:val="cy-GB"/>
        </w:rPr>
        <w:t xml:space="preserve"> a risg uwch o heintiau yn ystod plentyndod. Mae tua 40% o blant sy'n fyddar a 45% o bobl sy'n iau na 60 oed sy'n fyddar yn cael anawsterau ychwanegol, fel anableddau corfforol neu synhwyraidd eraill</w:t>
      </w:r>
      <w:r w:rsidR="00195D54" w:rsidRPr="000168B6">
        <w:rPr>
          <w:rFonts w:ascii="Verdana" w:hAnsi="Verdana"/>
          <w:lang w:val="cy"/>
        </w:rPr>
        <w:t>.</w:t>
      </w:r>
      <w:r w:rsidR="00195D54" w:rsidRPr="000168B6">
        <w:rPr>
          <w:rStyle w:val="FootnoteReference"/>
          <w:rFonts w:ascii="Verdana" w:hAnsi="Verdana"/>
          <w:lang w:val="cy"/>
        </w:rPr>
        <w:footnoteReference w:id="13"/>
      </w:r>
    </w:p>
    <w:p w14:paraId="471AC882" w14:textId="77777777" w:rsidR="00D87505" w:rsidRPr="000168B6" w:rsidRDefault="00D87505" w:rsidP="003477E6">
      <w:pPr>
        <w:jc w:val="both"/>
        <w:rPr>
          <w:rFonts w:ascii="Verdana" w:hAnsi="Verdana"/>
          <w:lang w:val="cy"/>
        </w:rPr>
      </w:pPr>
    </w:p>
    <w:p w14:paraId="1A361CE5" w14:textId="77777777" w:rsidR="002F3485" w:rsidRPr="004D167C" w:rsidRDefault="002F3485" w:rsidP="002F3485">
      <w:pPr>
        <w:jc w:val="both"/>
        <w:rPr>
          <w:rFonts w:ascii="Verdana" w:hAnsi="Verdana" w:cs="Arial"/>
          <w:color w:val="000000"/>
          <w:lang w:val="cy-GB"/>
        </w:rPr>
      </w:pPr>
      <w:r>
        <w:rPr>
          <w:rFonts w:ascii="Verdana" w:hAnsi="Verdana" w:cs="Arial"/>
          <w:color w:val="000000"/>
          <w:lang w:val="cy-GB"/>
        </w:rPr>
        <w:t>Yn gyffredinol</w:t>
      </w:r>
      <w:r w:rsidRPr="004D167C">
        <w:rPr>
          <w:rFonts w:ascii="Verdana" w:hAnsi="Verdana" w:cs="Arial"/>
          <w:color w:val="000000"/>
          <w:lang w:val="cy-GB"/>
        </w:rPr>
        <w:t xml:space="preserve">, gall iaith </w:t>
      </w:r>
      <w:r>
        <w:rPr>
          <w:rFonts w:ascii="Verdana" w:hAnsi="Verdana" w:cs="Arial"/>
          <w:color w:val="000000"/>
          <w:lang w:val="cy-GB"/>
        </w:rPr>
        <w:t xml:space="preserve">gynrychioli </w:t>
      </w:r>
      <w:r w:rsidRPr="004D167C">
        <w:rPr>
          <w:rFonts w:ascii="Verdana" w:hAnsi="Verdana" w:cs="Arial"/>
          <w:color w:val="000000"/>
          <w:lang w:val="cy-GB"/>
        </w:rPr>
        <w:t xml:space="preserve">rhwystr ar draws nifer o feysydd, er enghraifft wrth gael mynediad at drafnidiaeth gyhoeddus a hefyd o ran dod o hyd i wasanaethau iechyd neu gymdeithasol. </w:t>
      </w:r>
    </w:p>
    <w:p w14:paraId="28FF35B0" w14:textId="77777777" w:rsidR="002F3485" w:rsidRPr="004D167C" w:rsidRDefault="002F3485" w:rsidP="002F3485">
      <w:pPr>
        <w:jc w:val="both"/>
        <w:rPr>
          <w:rFonts w:ascii="Verdana" w:hAnsi="Verdana" w:cs="Arial"/>
          <w:color w:val="000000"/>
          <w:lang w:val="cy-GB"/>
        </w:rPr>
      </w:pPr>
    </w:p>
    <w:p w14:paraId="61BB7920" w14:textId="77777777" w:rsidR="002F3485" w:rsidRPr="004D167C" w:rsidRDefault="002F3485" w:rsidP="002F3485">
      <w:pPr>
        <w:jc w:val="both"/>
        <w:rPr>
          <w:rFonts w:ascii="Verdana" w:hAnsi="Verdana" w:cs="Arial"/>
          <w:color w:val="000000"/>
          <w:lang w:val="cy-GB"/>
        </w:rPr>
      </w:pPr>
      <w:r w:rsidRPr="004D167C">
        <w:rPr>
          <w:rFonts w:ascii="Verdana" w:hAnsi="Verdana" w:cs="Arial"/>
          <w:color w:val="000000"/>
          <w:lang w:val="cy-GB"/>
        </w:rPr>
        <w:t xml:space="preserve">Gall gwahaniaethau diwylliannol fod yn ffactor hefyd o ran sut mae pobl yn ymgysylltu â gwasanaethau iechyd. Gall hefyd gyfyngu ar ddealltwriaeth wrth gael diagnosis, triniaeth ac yn ystod adferiad. Efallai y bydd y defnydd o wasanaethau </w:t>
      </w:r>
      <w:r>
        <w:rPr>
          <w:rFonts w:ascii="Verdana" w:hAnsi="Verdana" w:cs="Arial"/>
          <w:color w:val="000000"/>
          <w:lang w:val="cy-GB"/>
        </w:rPr>
        <w:t xml:space="preserve">cyfieithu </w:t>
      </w:r>
      <w:r w:rsidRPr="004D167C">
        <w:rPr>
          <w:rFonts w:ascii="Verdana" w:hAnsi="Verdana" w:cs="Arial"/>
          <w:color w:val="000000"/>
          <w:lang w:val="cy-GB"/>
        </w:rPr>
        <w:t xml:space="preserve">yn briodol. </w:t>
      </w:r>
    </w:p>
    <w:p w14:paraId="7022B8CF" w14:textId="77777777" w:rsidR="002F3485" w:rsidRPr="004D167C" w:rsidRDefault="002F3485" w:rsidP="002F3485">
      <w:pPr>
        <w:jc w:val="both"/>
        <w:rPr>
          <w:rFonts w:ascii="Verdana" w:hAnsi="Verdana" w:cs="Arial"/>
          <w:color w:val="000000"/>
          <w:lang w:val="cy-GB"/>
        </w:rPr>
      </w:pPr>
    </w:p>
    <w:p w14:paraId="7F18C486" w14:textId="77777777" w:rsidR="002F3485" w:rsidRPr="004D167C" w:rsidRDefault="002F3485" w:rsidP="002F3485">
      <w:pPr>
        <w:jc w:val="both"/>
        <w:rPr>
          <w:rFonts w:ascii="Verdana" w:hAnsi="Verdana" w:cs="Arial"/>
          <w:color w:val="000000"/>
          <w:sz w:val="27"/>
          <w:szCs w:val="27"/>
          <w:lang w:val="cy-GB"/>
        </w:rPr>
      </w:pPr>
      <w:r w:rsidRPr="004D167C">
        <w:rPr>
          <w:rFonts w:ascii="Verdana" w:hAnsi="Verdana" w:cs="Arial"/>
          <w:color w:val="000000"/>
          <w:lang w:val="cy-GB"/>
        </w:rPr>
        <w:t>Bydd anghenion iaith cleifion o grwpiau ethnig nad ydynt yn wyn yn cael eu hystyried wrth gyfleu gwybodaeth am adleoli gwasanaethau.</w:t>
      </w:r>
    </w:p>
    <w:p w14:paraId="74383519" w14:textId="1CD494AB" w:rsidR="002F3485" w:rsidRPr="004D167C" w:rsidRDefault="002F3485" w:rsidP="002F3485">
      <w:pPr>
        <w:spacing w:before="100" w:beforeAutospacing="1" w:after="100" w:afterAutospacing="1"/>
        <w:jc w:val="both"/>
        <w:rPr>
          <w:rFonts w:ascii="Verdana" w:hAnsi="Verdana" w:cs="Arial"/>
          <w:color w:val="000000"/>
          <w:lang w:val="cy-GB"/>
        </w:rPr>
      </w:pPr>
      <w:r>
        <w:rPr>
          <w:rFonts w:ascii="Verdana" w:hAnsi="Verdana" w:cs="Arial"/>
          <w:color w:val="000000"/>
          <w:lang w:val="cy-GB"/>
        </w:rPr>
        <w:t>Mae rhai</w:t>
      </w:r>
      <w:r w:rsidRPr="004D167C">
        <w:rPr>
          <w:rFonts w:ascii="Verdana" w:hAnsi="Verdana" w:cs="Arial"/>
          <w:color w:val="000000"/>
          <w:lang w:val="cy-GB"/>
        </w:rPr>
        <w:t xml:space="preserve"> grwpiau ethnig yn llai tebygol o gael mynediad at lawer o'n gwasanaethau</w:t>
      </w:r>
      <w:r w:rsidR="006A5C5A">
        <w:rPr>
          <w:rFonts w:ascii="Verdana" w:hAnsi="Verdana" w:cs="Arial"/>
          <w:color w:val="000000"/>
          <w:lang w:val="cy-GB"/>
        </w:rPr>
        <w:t>. B</w:t>
      </w:r>
      <w:r w:rsidRPr="004D167C">
        <w:rPr>
          <w:rFonts w:ascii="Verdana" w:hAnsi="Verdana" w:cs="Arial"/>
          <w:color w:val="000000"/>
          <w:lang w:val="cy-GB"/>
        </w:rPr>
        <w:t xml:space="preserve">ydd </w:t>
      </w:r>
      <w:r w:rsidR="006A5C5A">
        <w:rPr>
          <w:rFonts w:ascii="Verdana" w:hAnsi="Verdana" w:cs="Arial"/>
          <w:color w:val="000000"/>
          <w:lang w:val="cy-GB"/>
        </w:rPr>
        <w:t>y</w:t>
      </w:r>
      <w:r w:rsidRPr="004D167C">
        <w:rPr>
          <w:rFonts w:ascii="Verdana" w:hAnsi="Verdana" w:cs="Arial"/>
          <w:color w:val="000000"/>
          <w:lang w:val="cy-GB"/>
        </w:rPr>
        <w:t xml:space="preserve">n bwysig ystyried strategaethau sy'n mynd i'r afael â hyn e.e. 'Teithio i ddyfodol gwell', Llywodraeth Cymru. Bu hyn yn ystyriaeth arbennig yn natblygiad Cynllun Gweithredu Iechyd </w:t>
      </w:r>
      <w:r>
        <w:rPr>
          <w:rFonts w:ascii="Verdana" w:hAnsi="Verdana" w:cs="Arial"/>
          <w:color w:val="000000"/>
          <w:lang w:val="cy-GB"/>
        </w:rPr>
        <w:t xml:space="preserve">Grwpiau </w:t>
      </w:r>
      <w:r w:rsidRPr="004D167C">
        <w:rPr>
          <w:rFonts w:ascii="Verdana" w:hAnsi="Verdana" w:cs="Arial"/>
          <w:color w:val="000000"/>
          <w:lang w:val="cy-GB"/>
        </w:rPr>
        <w:t>Digartref a</w:t>
      </w:r>
      <w:r>
        <w:rPr>
          <w:rFonts w:ascii="Verdana" w:hAnsi="Verdana" w:cs="Arial"/>
          <w:color w:val="000000"/>
          <w:lang w:val="cy-GB"/>
        </w:rPr>
        <w:t>c</w:t>
      </w:r>
      <w:r w:rsidRPr="004D167C">
        <w:rPr>
          <w:rFonts w:ascii="Verdana" w:hAnsi="Verdana" w:cs="Arial"/>
          <w:color w:val="000000"/>
          <w:lang w:val="cy-GB"/>
        </w:rPr>
        <w:t xml:space="preserve"> </w:t>
      </w:r>
      <w:r>
        <w:rPr>
          <w:rFonts w:ascii="Verdana" w:hAnsi="Verdana" w:cs="Arial"/>
          <w:color w:val="000000"/>
          <w:lang w:val="cy-GB"/>
        </w:rPr>
        <w:t>Agored i Niwed</w:t>
      </w:r>
      <w:r w:rsidRPr="004D167C">
        <w:rPr>
          <w:rFonts w:ascii="Verdana" w:hAnsi="Verdana" w:cs="Arial"/>
          <w:color w:val="000000"/>
          <w:lang w:val="cy-GB"/>
        </w:rPr>
        <w:t xml:space="preserve"> y Bwrdd Iechyd.</w:t>
      </w:r>
    </w:p>
    <w:p w14:paraId="2B59F9FE" w14:textId="77777777" w:rsidR="002F3485" w:rsidRPr="004D167C" w:rsidRDefault="002F3485" w:rsidP="002F3485">
      <w:pPr>
        <w:jc w:val="both"/>
        <w:rPr>
          <w:rFonts w:ascii="Verdana" w:hAnsi="Verdana" w:cs="Arial"/>
          <w:lang w:val="cy-GB"/>
        </w:rPr>
      </w:pPr>
      <w:r w:rsidRPr="004D167C">
        <w:rPr>
          <w:rFonts w:ascii="Verdana" w:hAnsi="Verdana" w:cs="Arial"/>
          <w:color w:val="000000"/>
          <w:lang w:val="cy-GB"/>
        </w:rPr>
        <w:t xml:space="preserve">Ni ystyrir bod yr adleoli arfaethedig i </w:t>
      </w:r>
      <w:r>
        <w:rPr>
          <w:rFonts w:ascii="Verdana" w:hAnsi="Verdana" w:cs="Arial"/>
          <w:color w:val="000000"/>
          <w:lang w:val="cy-GB"/>
        </w:rPr>
        <w:t xml:space="preserve">un ganolfan </w:t>
      </w:r>
      <w:r w:rsidRPr="004D167C">
        <w:rPr>
          <w:rFonts w:ascii="Verdana" w:hAnsi="Verdana" w:cs="Arial"/>
          <w:color w:val="000000"/>
          <w:lang w:val="cy-GB"/>
        </w:rPr>
        <w:t>dyfeisiau mewnblan</w:t>
      </w:r>
      <w:r>
        <w:rPr>
          <w:rFonts w:ascii="Verdana" w:hAnsi="Verdana" w:cs="Arial"/>
          <w:color w:val="000000"/>
          <w:lang w:val="cy-GB"/>
        </w:rPr>
        <w:t>adwy</w:t>
      </w:r>
      <w:r w:rsidRPr="004D167C">
        <w:rPr>
          <w:rFonts w:ascii="Verdana" w:hAnsi="Verdana" w:cs="Arial"/>
          <w:color w:val="000000"/>
          <w:lang w:val="cy-GB"/>
        </w:rPr>
        <w:t xml:space="preserve"> </w:t>
      </w:r>
      <w:r>
        <w:rPr>
          <w:rFonts w:ascii="Verdana" w:hAnsi="Verdana" w:cs="Arial"/>
          <w:color w:val="000000"/>
          <w:lang w:val="cy-GB"/>
        </w:rPr>
        <w:t>g</w:t>
      </w:r>
      <w:r w:rsidRPr="004D167C">
        <w:rPr>
          <w:rFonts w:ascii="Verdana" w:hAnsi="Verdana" w:cs="Arial"/>
          <w:color w:val="000000"/>
          <w:lang w:val="cy-GB"/>
        </w:rPr>
        <w:t>anolog yn cael unrhyw effaith debygol sylweddol ar gleifion yn seiliedig ar eu hethnigrwydd.</w:t>
      </w:r>
    </w:p>
    <w:p w14:paraId="3C05D83A" w14:textId="23A208BE" w:rsidR="001A3B37" w:rsidRPr="002F3485" w:rsidRDefault="001A3B37" w:rsidP="003477E6">
      <w:pPr>
        <w:jc w:val="both"/>
        <w:rPr>
          <w:rFonts w:ascii="Verdana" w:hAnsi="Verdana"/>
          <w:lang w:val="cy-GB"/>
        </w:rPr>
      </w:pPr>
    </w:p>
    <w:p w14:paraId="4744F9EB" w14:textId="77777777" w:rsidR="00425C74" w:rsidRPr="000168B6" w:rsidRDefault="00425C74" w:rsidP="003477E6">
      <w:pPr>
        <w:jc w:val="both"/>
        <w:rPr>
          <w:rFonts w:ascii="Verdana" w:hAnsi="Verdana"/>
          <w:lang w:val="cy"/>
        </w:rPr>
      </w:pPr>
    </w:p>
    <w:p w14:paraId="3C3485D6" w14:textId="26CD0D0C" w:rsidR="00425C74" w:rsidRPr="000168B6" w:rsidRDefault="00425C74" w:rsidP="00425C74">
      <w:pPr>
        <w:rPr>
          <w:rFonts w:ascii="Verdana" w:hAnsi="Verdana" w:cs="Arial"/>
          <w:sz w:val="22"/>
          <w:szCs w:val="20"/>
          <w:lang w:val="en-US"/>
        </w:rPr>
      </w:pPr>
      <w:r w:rsidRPr="000168B6">
        <w:rPr>
          <w:rFonts w:ascii="Verdana" w:hAnsi="Verdana"/>
          <w:sz w:val="22"/>
          <w:szCs w:val="20"/>
          <w:lang w:val="cy"/>
        </w:rPr>
        <w:t xml:space="preserve">Tabl 4 </w:t>
      </w:r>
      <w:r w:rsidR="00E02130">
        <w:rPr>
          <w:rFonts w:ascii="Verdana" w:hAnsi="Verdana" w:cs="Arial"/>
          <w:sz w:val="22"/>
          <w:szCs w:val="20"/>
          <w:lang w:val="cy-GB"/>
        </w:rPr>
        <w:t>Grŵp e</w:t>
      </w:r>
      <w:r w:rsidR="00E02130" w:rsidRPr="004D167C">
        <w:rPr>
          <w:rFonts w:ascii="Verdana" w:hAnsi="Verdana" w:cs="Arial"/>
          <w:sz w:val="22"/>
          <w:szCs w:val="20"/>
          <w:lang w:val="cy-GB"/>
        </w:rPr>
        <w:t xml:space="preserve">thnig </w:t>
      </w:r>
      <w:r w:rsidR="00E02130">
        <w:rPr>
          <w:rFonts w:ascii="Verdana" w:hAnsi="Verdana" w:cs="Arial"/>
          <w:sz w:val="22"/>
          <w:szCs w:val="20"/>
          <w:lang w:val="cy-GB"/>
        </w:rPr>
        <w:t xml:space="preserve">fesul </w:t>
      </w:r>
      <w:r w:rsidR="00E02130" w:rsidRPr="004D167C">
        <w:rPr>
          <w:rFonts w:ascii="Verdana" w:hAnsi="Verdana" w:cs="Arial"/>
          <w:sz w:val="22"/>
          <w:szCs w:val="20"/>
          <w:lang w:val="cy-GB"/>
        </w:rPr>
        <w:t xml:space="preserve">awdurdod unedol yng Nghymru (Ffynhonnell: Tabl </w:t>
      </w:r>
      <w:r w:rsidR="00E02130">
        <w:rPr>
          <w:rFonts w:ascii="Verdana" w:hAnsi="Verdana" w:cs="Arial"/>
          <w:sz w:val="22"/>
          <w:szCs w:val="20"/>
          <w:lang w:val="cy-GB"/>
        </w:rPr>
        <w:t>KS</w:t>
      </w:r>
      <w:r w:rsidR="00E02130" w:rsidRPr="004D167C">
        <w:rPr>
          <w:rFonts w:ascii="Verdana" w:hAnsi="Verdana" w:cs="Arial"/>
          <w:sz w:val="22"/>
          <w:szCs w:val="20"/>
          <w:lang w:val="cy-GB"/>
        </w:rPr>
        <w:t>201EW Cyfrifiad 2011, ONS).</w:t>
      </w:r>
    </w:p>
    <w:p w14:paraId="45FF37F0" w14:textId="77777777" w:rsidR="00425C74" w:rsidRPr="000168B6" w:rsidRDefault="00425C74" w:rsidP="00425C74">
      <w:pPr>
        <w:rPr>
          <w:rFonts w:ascii="Verdana" w:hAnsi="Verdana" w:cs="Arial"/>
        </w:rPr>
      </w:pPr>
    </w:p>
    <w:tbl>
      <w:tblPr>
        <w:tblW w:w="9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1"/>
        <w:gridCol w:w="970"/>
        <w:gridCol w:w="894"/>
        <w:gridCol w:w="893"/>
        <w:gridCol w:w="893"/>
        <w:gridCol w:w="893"/>
        <w:gridCol w:w="1348"/>
        <w:gridCol w:w="1437"/>
      </w:tblGrid>
      <w:tr w:rsidR="007048C7" w:rsidRPr="000168B6" w14:paraId="6E2A1467" w14:textId="77777777" w:rsidTr="005D4306">
        <w:trPr>
          <w:trHeight w:val="3945"/>
        </w:trPr>
        <w:tc>
          <w:tcPr>
            <w:tcW w:w="1891" w:type="dxa"/>
            <w:shd w:val="clear" w:color="auto" w:fill="auto"/>
            <w:noWrap/>
            <w:vAlign w:val="bottom"/>
            <w:hideMark/>
          </w:tcPr>
          <w:p w14:paraId="6B11B9D1" w14:textId="1357BC54" w:rsidR="007048C7" w:rsidRPr="000168B6" w:rsidRDefault="007048C7" w:rsidP="007048C7">
            <w:pPr>
              <w:rPr>
                <w:rFonts w:ascii="Verdana" w:hAnsi="Verdana"/>
                <w:color w:val="000000"/>
                <w:sz w:val="20"/>
                <w:szCs w:val="20"/>
              </w:rPr>
            </w:pPr>
            <w:r>
              <w:rPr>
                <w:rFonts w:ascii="Verdana" w:hAnsi="Verdana" w:cs="Arial"/>
                <w:color w:val="000000"/>
                <w:sz w:val="20"/>
                <w:szCs w:val="20"/>
                <w:lang w:val="cy-GB"/>
              </w:rPr>
              <w:t>Rhanbarth</w:t>
            </w:r>
          </w:p>
        </w:tc>
        <w:tc>
          <w:tcPr>
            <w:tcW w:w="970" w:type="dxa"/>
            <w:shd w:val="clear" w:color="auto" w:fill="auto"/>
            <w:noWrap/>
            <w:textDirection w:val="btLr"/>
            <w:vAlign w:val="bottom"/>
            <w:hideMark/>
          </w:tcPr>
          <w:p w14:paraId="221279A5" w14:textId="70E0C0AC" w:rsidR="007048C7" w:rsidRPr="000168B6" w:rsidRDefault="007048C7" w:rsidP="007048C7">
            <w:pPr>
              <w:rPr>
                <w:rFonts w:ascii="Verdana" w:hAnsi="Verdana"/>
                <w:color w:val="000000"/>
                <w:sz w:val="20"/>
                <w:szCs w:val="20"/>
              </w:rPr>
            </w:pPr>
            <w:r w:rsidRPr="004D167C">
              <w:rPr>
                <w:rFonts w:ascii="Verdana" w:hAnsi="Verdana" w:cs="Arial"/>
                <w:color w:val="000000"/>
                <w:sz w:val="20"/>
                <w:szCs w:val="20"/>
                <w:lang w:val="cy-GB"/>
              </w:rPr>
              <w:t>Gwyn</w:t>
            </w:r>
          </w:p>
        </w:tc>
        <w:tc>
          <w:tcPr>
            <w:tcW w:w="894" w:type="dxa"/>
            <w:shd w:val="clear" w:color="auto" w:fill="auto"/>
            <w:noWrap/>
            <w:textDirection w:val="btLr"/>
            <w:vAlign w:val="bottom"/>
            <w:hideMark/>
          </w:tcPr>
          <w:p w14:paraId="39D16604" w14:textId="05179F73" w:rsidR="007048C7" w:rsidRPr="000168B6" w:rsidRDefault="007048C7" w:rsidP="007048C7">
            <w:pPr>
              <w:rPr>
                <w:rFonts w:ascii="Verdana" w:hAnsi="Verdana"/>
                <w:color w:val="000000"/>
                <w:sz w:val="20"/>
                <w:szCs w:val="20"/>
              </w:rPr>
            </w:pPr>
            <w:r w:rsidRPr="004D167C">
              <w:rPr>
                <w:rFonts w:ascii="Verdana" w:hAnsi="Verdana" w:cs="Arial"/>
                <w:color w:val="000000"/>
                <w:sz w:val="20"/>
                <w:szCs w:val="20"/>
                <w:lang w:val="cy-GB"/>
              </w:rPr>
              <w:t>Grŵp cymysg / ethnig lluosog</w:t>
            </w:r>
          </w:p>
        </w:tc>
        <w:tc>
          <w:tcPr>
            <w:tcW w:w="893" w:type="dxa"/>
            <w:shd w:val="clear" w:color="auto" w:fill="auto"/>
            <w:noWrap/>
            <w:textDirection w:val="btLr"/>
            <w:vAlign w:val="bottom"/>
            <w:hideMark/>
          </w:tcPr>
          <w:p w14:paraId="31436E56" w14:textId="757C4F02" w:rsidR="007048C7" w:rsidRPr="000168B6" w:rsidRDefault="007048C7" w:rsidP="007048C7">
            <w:pPr>
              <w:rPr>
                <w:rFonts w:ascii="Verdana" w:hAnsi="Verdana"/>
                <w:color w:val="000000"/>
                <w:sz w:val="20"/>
                <w:szCs w:val="20"/>
              </w:rPr>
            </w:pPr>
            <w:r w:rsidRPr="004D167C">
              <w:rPr>
                <w:rFonts w:ascii="Verdana" w:hAnsi="Verdana" w:cs="Arial"/>
                <w:color w:val="000000"/>
                <w:sz w:val="20"/>
                <w:szCs w:val="20"/>
                <w:lang w:val="cy-GB"/>
              </w:rPr>
              <w:t>Asiaidd / Asiaidd Prydeinig</w:t>
            </w:r>
          </w:p>
        </w:tc>
        <w:tc>
          <w:tcPr>
            <w:tcW w:w="893" w:type="dxa"/>
            <w:shd w:val="clear" w:color="auto" w:fill="auto"/>
            <w:noWrap/>
            <w:textDirection w:val="btLr"/>
            <w:vAlign w:val="bottom"/>
            <w:hideMark/>
          </w:tcPr>
          <w:p w14:paraId="02ECACA4" w14:textId="5E739C9F" w:rsidR="007048C7" w:rsidRPr="000168B6" w:rsidRDefault="007048C7" w:rsidP="007048C7">
            <w:pPr>
              <w:rPr>
                <w:rFonts w:ascii="Verdana" w:hAnsi="Verdana"/>
                <w:color w:val="000000"/>
                <w:sz w:val="20"/>
                <w:szCs w:val="20"/>
              </w:rPr>
            </w:pPr>
            <w:r w:rsidRPr="004D167C">
              <w:rPr>
                <w:rFonts w:ascii="Verdana" w:hAnsi="Verdana" w:cs="Arial"/>
                <w:color w:val="000000"/>
                <w:sz w:val="20"/>
                <w:szCs w:val="20"/>
                <w:lang w:val="cy-GB"/>
              </w:rPr>
              <w:t>Du / Affricanaidd / Caribïaidd / Du Prydeinig</w:t>
            </w:r>
          </w:p>
        </w:tc>
        <w:tc>
          <w:tcPr>
            <w:tcW w:w="893" w:type="dxa"/>
            <w:shd w:val="clear" w:color="auto" w:fill="auto"/>
            <w:noWrap/>
            <w:textDirection w:val="btLr"/>
            <w:vAlign w:val="bottom"/>
            <w:hideMark/>
          </w:tcPr>
          <w:p w14:paraId="4CA7C96C" w14:textId="5035D932" w:rsidR="007048C7" w:rsidRPr="000168B6" w:rsidRDefault="007048C7" w:rsidP="007048C7">
            <w:pPr>
              <w:rPr>
                <w:rFonts w:ascii="Verdana" w:hAnsi="Verdana"/>
                <w:color w:val="000000"/>
                <w:sz w:val="20"/>
                <w:szCs w:val="20"/>
              </w:rPr>
            </w:pPr>
            <w:r w:rsidRPr="004D167C">
              <w:rPr>
                <w:rFonts w:ascii="Verdana" w:hAnsi="Verdana" w:cs="Arial"/>
                <w:color w:val="000000"/>
                <w:sz w:val="20"/>
                <w:szCs w:val="20"/>
                <w:lang w:val="cy-GB"/>
              </w:rPr>
              <w:t>Grŵp ethnig arall</w:t>
            </w:r>
          </w:p>
        </w:tc>
        <w:tc>
          <w:tcPr>
            <w:tcW w:w="1348" w:type="dxa"/>
            <w:shd w:val="clear" w:color="auto" w:fill="auto"/>
            <w:noWrap/>
            <w:vAlign w:val="bottom"/>
            <w:hideMark/>
          </w:tcPr>
          <w:p w14:paraId="5BE716C4" w14:textId="17E0BDD7" w:rsidR="007048C7" w:rsidRPr="000168B6" w:rsidRDefault="007048C7" w:rsidP="007048C7">
            <w:pPr>
              <w:rPr>
                <w:rFonts w:ascii="Verdana" w:hAnsi="Verdana"/>
                <w:color w:val="000000"/>
                <w:sz w:val="20"/>
                <w:szCs w:val="20"/>
              </w:rPr>
            </w:pPr>
            <w:r w:rsidRPr="004D167C">
              <w:rPr>
                <w:rFonts w:ascii="Verdana" w:hAnsi="Verdana" w:cs="Arial"/>
                <w:color w:val="000000"/>
                <w:sz w:val="20"/>
                <w:szCs w:val="20"/>
                <w:lang w:val="cy-GB"/>
              </w:rPr>
              <w:t>Cyfanswm (%)</w:t>
            </w:r>
          </w:p>
        </w:tc>
        <w:tc>
          <w:tcPr>
            <w:tcW w:w="1437" w:type="dxa"/>
            <w:shd w:val="clear" w:color="auto" w:fill="auto"/>
            <w:noWrap/>
            <w:vAlign w:val="bottom"/>
            <w:hideMark/>
          </w:tcPr>
          <w:p w14:paraId="4B614893" w14:textId="56E8E08B" w:rsidR="007048C7" w:rsidRPr="000168B6" w:rsidRDefault="007048C7" w:rsidP="007048C7">
            <w:pPr>
              <w:rPr>
                <w:rFonts w:ascii="Verdana" w:hAnsi="Verdana"/>
                <w:color w:val="000000"/>
                <w:sz w:val="20"/>
                <w:szCs w:val="20"/>
              </w:rPr>
            </w:pPr>
            <w:r w:rsidRPr="004D167C">
              <w:rPr>
                <w:rFonts w:ascii="Verdana" w:hAnsi="Verdana" w:cs="Arial"/>
                <w:color w:val="000000"/>
                <w:sz w:val="20"/>
                <w:szCs w:val="20"/>
                <w:lang w:val="cy-GB"/>
              </w:rPr>
              <w:t>Cyfanswm</w:t>
            </w:r>
          </w:p>
        </w:tc>
      </w:tr>
      <w:tr w:rsidR="00134551" w:rsidRPr="000168B6" w14:paraId="3A4F1773" w14:textId="77777777" w:rsidTr="005D4306">
        <w:trPr>
          <w:trHeight w:hRule="exact" w:val="300"/>
        </w:trPr>
        <w:tc>
          <w:tcPr>
            <w:tcW w:w="1891" w:type="dxa"/>
            <w:shd w:val="clear" w:color="auto" w:fill="auto"/>
            <w:noWrap/>
            <w:vAlign w:val="bottom"/>
            <w:hideMark/>
          </w:tcPr>
          <w:p w14:paraId="5F5DADED" w14:textId="0D55795C" w:rsidR="00134551" w:rsidRPr="000168B6" w:rsidRDefault="00134551" w:rsidP="00134551">
            <w:pPr>
              <w:rPr>
                <w:rFonts w:ascii="Verdana" w:hAnsi="Verdana"/>
                <w:color w:val="000000"/>
                <w:sz w:val="20"/>
                <w:szCs w:val="20"/>
              </w:rPr>
            </w:pPr>
            <w:r w:rsidRPr="004D167C">
              <w:rPr>
                <w:rFonts w:ascii="Verdana" w:hAnsi="Verdana" w:cs="Arial"/>
                <w:color w:val="000000"/>
                <w:sz w:val="20"/>
                <w:szCs w:val="20"/>
                <w:lang w:val="cy-GB"/>
              </w:rPr>
              <w:t>Aneurin Bevan</w:t>
            </w:r>
          </w:p>
        </w:tc>
        <w:tc>
          <w:tcPr>
            <w:tcW w:w="970" w:type="dxa"/>
            <w:shd w:val="clear" w:color="auto" w:fill="auto"/>
            <w:noWrap/>
            <w:vAlign w:val="bottom"/>
            <w:hideMark/>
          </w:tcPr>
          <w:p w14:paraId="27E63657"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96.1%</w:t>
            </w:r>
          </w:p>
        </w:tc>
        <w:tc>
          <w:tcPr>
            <w:tcW w:w="894" w:type="dxa"/>
            <w:shd w:val="clear" w:color="auto" w:fill="auto"/>
            <w:noWrap/>
            <w:vAlign w:val="bottom"/>
            <w:hideMark/>
          </w:tcPr>
          <w:p w14:paraId="45BF67E5"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1.0%</w:t>
            </w:r>
          </w:p>
        </w:tc>
        <w:tc>
          <w:tcPr>
            <w:tcW w:w="893" w:type="dxa"/>
            <w:shd w:val="clear" w:color="auto" w:fill="auto"/>
            <w:noWrap/>
            <w:vAlign w:val="bottom"/>
            <w:hideMark/>
          </w:tcPr>
          <w:p w14:paraId="5B01902F"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2.0%</w:t>
            </w:r>
          </w:p>
        </w:tc>
        <w:tc>
          <w:tcPr>
            <w:tcW w:w="893" w:type="dxa"/>
            <w:shd w:val="clear" w:color="auto" w:fill="auto"/>
            <w:noWrap/>
            <w:vAlign w:val="bottom"/>
            <w:hideMark/>
          </w:tcPr>
          <w:p w14:paraId="66054CAA"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0.6%</w:t>
            </w:r>
          </w:p>
        </w:tc>
        <w:tc>
          <w:tcPr>
            <w:tcW w:w="893" w:type="dxa"/>
            <w:shd w:val="clear" w:color="auto" w:fill="auto"/>
            <w:noWrap/>
            <w:vAlign w:val="bottom"/>
            <w:hideMark/>
          </w:tcPr>
          <w:p w14:paraId="745AFDAE"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0.3%</w:t>
            </w:r>
          </w:p>
        </w:tc>
        <w:tc>
          <w:tcPr>
            <w:tcW w:w="1348" w:type="dxa"/>
            <w:shd w:val="clear" w:color="auto" w:fill="auto"/>
            <w:noWrap/>
            <w:vAlign w:val="bottom"/>
            <w:hideMark/>
          </w:tcPr>
          <w:p w14:paraId="61C2F9F0"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100.0%</w:t>
            </w:r>
          </w:p>
        </w:tc>
        <w:tc>
          <w:tcPr>
            <w:tcW w:w="1437" w:type="dxa"/>
            <w:shd w:val="clear" w:color="auto" w:fill="auto"/>
            <w:noWrap/>
            <w:vAlign w:val="bottom"/>
            <w:hideMark/>
          </w:tcPr>
          <w:p w14:paraId="0FFB649A"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576,754</w:t>
            </w:r>
          </w:p>
        </w:tc>
      </w:tr>
      <w:tr w:rsidR="00134551" w:rsidRPr="000168B6" w14:paraId="03EB2B96" w14:textId="77777777" w:rsidTr="005D4306">
        <w:trPr>
          <w:trHeight w:hRule="exact" w:val="300"/>
        </w:trPr>
        <w:tc>
          <w:tcPr>
            <w:tcW w:w="1891" w:type="dxa"/>
            <w:shd w:val="clear" w:color="auto" w:fill="auto"/>
            <w:noWrap/>
            <w:vAlign w:val="bottom"/>
            <w:hideMark/>
          </w:tcPr>
          <w:p w14:paraId="074376C4" w14:textId="39BEAC36" w:rsidR="00134551" w:rsidRPr="000168B6" w:rsidRDefault="00134551" w:rsidP="00134551">
            <w:pPr>
              <w:rPr>
                <w:rFonts w:ascii="Verdana" w:hAnsi="Verdana"/>
                <w:i/>
                <w:iCs/>
                <w:color w:val="000000"/>
                <w:sz w:val="20"/>
                <w:szCs w:val="20"/>
              </w:rPr>
            </w:pPr>
            <w:r w:rsidRPr="004D167C">
              <w:rPr>
                <w:rFonts w:ascii="Verdana" w:hAnsi="Verdana" w:cs="Arial"/>
                <w:i/>
                <w:iCs/>
                <w:color w:val="000000"/>
                <w:sz w:val="20"/>
                <w:szCs w:val="20"/>
                <w:lang w:val="cy-GB"/>
              </w:rPr>
              <w:t>Caerffili</w:t>
            </w:r>
          </w:p>
        </w:tc>
        <w:tc>
          <w:tcPr>
            <w:tcW w:w="970" w:type="dxa"/>
            <w:shd w:val="clear" w:color="auto" w:fill="auto"/>
            <w:noWrap/>
            <w:vAlign w:val="bottom"/>
            <w:hideMark/>
          </w:tcPr>
          <w:p w14:paraId="422FE477"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98.3%</w:t>
            </w:r>
          </w:p>
        </w:tc>
        <w:tc>
          <w:tcPr>
            <w:tcW w:w="894" w:type="dxa"/>
            <w:shd w:val="clear" w:color="auto" w:fill="auto"/>
            <w:noWrap/>
            <w:vAlign w:val="bottom"/>
            <w:hideMark/>
          </w:tcPr>
          <w:p w14:paraId="425C89F7"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0.7%</w:t>
            </w:r>
          </w:p>
        </w:tc>
        <w:tc>
          <w:tcPr>
            <w:tcW w:w="893" w:type="dxa"/>
            <w:shd w:val="clear" w:color="auto" w:fill="auto"/>
            <w:noWrap/>
            <w:vAlign w:val="bottom"/>
            <w:hideMark/>
          </w:tcPr>
          <w:p w14:paraId="73258F4F"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0.8%</w:t>
            </w:r>
          </w:p>
        </w:tc>
        <w:tc>
          <w:tcPr>
            <w:tcW w:w="893" w:type="dxa"/>
            <w:shd w:val="clear" w:color="auto" w:fill="auto"/>
            <w:noWrap/>
            <w:vAlign w:val="bottom"/>
            <w:hideMark/>
          </w:tcPr>
          <w:p w14:paraId="02F7CDF4"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0.1%</w:t>
            </w:r>
          </w:p>
        </w:tc>
        <w:tc>
          <w:tcPr>
            <w:tcW w:w="893" w:type="dxa"/>
            <w:shd w:val="clear" w:color="auto" w:fill="auto"/>
            <w:noWrap/>
            <w:vAlign w:val="bottom"/>
            <w:hideMark/>
          </w:tcPr>
          <w:p w14:paraId="77A4ADAE"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0.1%</w:t>
            </w:r>
          </w:p>
        </w:tc>
        <w:tc>
          <w:tcPr>
            <w:tcW w:w="1348" w:type="dxa"/>
            <w:shd w:val="clear" w:color="auto" w:fill="auto"/>
            <w:noWrap/>
            <w:vAlign w:val="bottom"/>
            <w:hideMark/>
          </w:tcPr>
          <w:p w14:paraId="03A7D438"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100.0%</w:t>
            </w:r>
          </w:p>
        </w:tc>
        <w:tc>
          <w:tcPr>
            <w:tcW w:w="1437" w:type="dxa"/>
            <w:shd w:val="clear" w:color="auto" w:fill="auto"/>
            <w:noWrap/>
            <w:vAlign w:val="bottom"/>
            <w:hideMark/>
          </w:tcPr>
          <w:p w14:paraId="58851107"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178,806</w:t>
            </w:r>
          </w:p>
        </w:tc>
      </w:tr>
      <w:tr w:rsidR="00134551" w:rsidRPr="000168B6" w14:paraId="62D83BFD" w14:textId="77777777" w:rsidTr="005D4306">
        <w:trPr>
          <w:trHeight w:hRule="exact" w:val="300"/>
        </w:trPr>
        <w:tc>
          <w:tcPr>
            <w:tcW w:w="1891" w:type="dxa"/>
            <w:shd w:val="clear" w:color="auto" w:fill="auto"/>
            <w:noWrap/>
            <w:vAlign w:val="bottom"/>
            <w:hideMark/>
          </w:tcPr>
          <w:p w14:paraId="6FF3DE80" w14:textId="7EA0E29E" w:rsidR="00134551" w:rsidRPr="000168B6" w:rsidRDefault="00134551" w:rsidP="00134551">
            <w:pPr>
              <w:rPr>
                <w:rFonts w:ascii="Verdana" w:hAnsi="Verdana"/>
                <w:i/>
                <w:iCs/>
                <w:color w:val="000000"/>
                <w:sz w:val="20"/>
                <w:szCs w:val="20"/>
              </w:rPr>
            </w:pPr>
            <w:r w:rsidRPr="004D167C">
              <w:rPr>
                <w:rFonts w:ascii="Verdana" w:hAnsi="Verdana" w:cs="Arial"/>
                <w:i/>
                <w:iCs/>
                <w:color w:val="000000"/>
                <w:sz w:val="20"/>
                <w:szCs w:val="20"/>
                <w:lang w:val="cy-GB"/>
              </w:rPr>
              <w:t>Blaenau Gwent</w:t>
            </w:r>
          </w:p>
        </w:tc>
        <w:tc>
          <w:tcPr>
            <w:tcW w:w="970" w:type="dxa"/>
            <w:shd w:val="clear" w:color="auto" w:fill="auto"/>
            <w:noWrap/>
            <w:vAlign w:val="bottom"/>
            <w:hideMark/>
          </w:tcPr>
          <w:p w14:paraId="79ABB980"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98.5%</w:t>
            </w:r>
          </w:p>
        </w:tc>
        <w:tc>
          <w:tcPr>
            <w:tcW w:w="894" w:type="dxa"/>
            <w:shd w:val="clear" w:color="auto" w:fill="auto"/>
            <w:noWrap/>
            <w:vAlign w:val="bottom"/>
            <w:hideMark/>
          </w:tcPr>
          <w:p w14:paraId="4BF85E02"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0.6%</w:t>
            </w:r>
          </w:p>
        </w:tc>
        <w:tc>
          <w:tcPr>
            <w:tcW w:w="893" w:type="dxa"/>
            <w:shd w:val="clear" w:color="auto" w:fill="auto"/>
            <w:noWrap/>
            <w:vAlign w:val="bottom"/>
            <w:hideMark/>
          </w:tcPr>
          <w:p w14:paraId="123B4BF8"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0.7%</w:t>
            </w:r>
          </w:p>
        </w:tc>
        <w:tc>
          <w:tcPr>
            <w:tcW w:w="893" w:type="dxa"/>
            <w:shd w:val="clear" w:color="auto" w:fill="auto"/>
            <w:noWrap/>
            <w:vAlign w:val="bottom"/>
            <w:hideMark/>
          </w:tcPr>
          <w:p w14:paraId="07DE2963"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0.1%</w:t>
            </w:r>
          </w:p>
        </w:tc>
        <w:tc>
          <w:tcPr>
            <w:tcW w:w="893" w:type="dxa"/>
            <w:shd w:val="clear" w:color="auto" w:fill="auto"/>
            <w:noWrap/>
            <w:vAlign w:val="bottom"/>
            <w:hideMark/>
          </w:tcPr>
          <w:p w14:paraId="70E66898"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0.1%</w:t>
            </w:r>
          </w:p>
        </w:tc>
        <w:tc>
          <w:tcPr>
            <w:tcW w:w="1348" w:type="dxa"/>
            <w:shd w:val="clear" w:color="auto" w:fill="auto"/>
            <w:noWrap/>
            <w:vAlign w:val="bottom"/>
            <w:hideMark/>
          </w:tcPr>
          <w:p w14:paraId="524780CF"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100.0%</w:t>
            </w:r>
          </w:p>
        </w:tc>
        <w:tc>
          <w:tcPr>
            <w:tcW w:w="1437" w:type="dxa"/>
            <w:shd w:val="clear" w:color="auto" w:fill="auto"/>
            <w:noWrap/>
            <w:vAlign w:val="bottom"/>
            <w:hideMark/>
          </w:tcPr>
          <w:p w14:paraId="1C256D21"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69,814</w:t>
            </w:r>
          </w:p>
        </w:tc>
      </w:tr>
      <w:tr w:rsidR="00134551" w:rsidRPr="000168B6" w14:paraId="3ED600F7" w14:textId="77777777" w:rsidTr="005D4306">
        <w:trPr>
          <w:trHeight w:hRule="exact" w:val="300"/>
        </w:trPr>
        <w:tc>
          <w:tcPr>
            <w:tcW w:w="1891" w:type="dxa"/>
            <w:shd w:val="clear" w:color="auto" w:fill="auto"/>
            <w:noWrap/>
            <w:vAlign w:val="bottom"/>
            <w:hideMark/>
          </w:tcPr>
          <w:p w14:paraId="1C82512C" w14:textId="3BAEE0EA" w:rsidR="00134551" w:rsidRPr="000168B6" w:rsidRDefault="00134551" w:rsidP="00134551">
            <w:pPr>
              <w:rPr>
                <w:rFonts w:ascii="Verdana" w:hAnsi="Verdana"/>
                <w:i/>
                <w:iCs/>
                <w:color w:val="000000"/>
                <w:sz w:val="20"/>
                <w:szCs w:val="20"/>
              </w:rPr>
            </w:pPr>
            <w:r w:rsidRPr="004D167C">
              <w:rPr>
                <w:rFonts w:ascii="Verdana" w:hAnsi="Verdana" w:cs="Arial"/>
                <w:i/>
                <w:iCs/>
                <w:color w:val="000000"/>
                <w:sz w:val="20"/>
                <w:szCs w:val="20"/>
                <w:lang w:val="cy-GB"/>
              </w:rPr>
              <w:t>Torfaen</w:t>
            </w:r>
          </w:p>
        </w:tc>
        <w:tc>
          <w:tcPr>
            <w:tcW w:w="970" w:type="dxa"/>
            <w:shd w:val="clear" w:color="auto" w:fill="auto"/>
            <w:noWrap/>
            <w:vAlign w:val="bottom"/>
            <w:hideMark/>
          </w:tcPr>
          <w:p w14:paraId="4E70CCEA"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98.0%</w:t>
            </w:r>
          </w:p>
        </w:tc>
        <w:tc>
          <w:tcPr>
            <w:tcW w:w="894" w:type="dxa"/>
            <w:shd w:val="clear" w:color="auto" w:fill="auto"/>
            <w:noWrap/>
            <w:vAlign w:val="bottom"/>
            <w:hideMark/>
          </w:tcPr>
          <w:p w14:paraId="5872153B"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0.7%</w:t>
            </w:r>
          </w:p>
        </w:tc>
        <w:tc>
          <w:tcPr>
            <w:tcW w:w="893" w:type="dxa"/>
            <w:shd w:val="clear" w:color="auto" w:fill="auto"/>
            <w:noWrap/>
            <w:vAlign w:val="bottom"/>
            <w:hideMark/>
          </w:tcPr>
          <w:p w14:paraId="2BA56BAD"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1.1%</w:t>
            </w:r>
          </w:p>
        </w:tc>
        <w:tc>
          <w:tcPr>
            <w:tcW w:w="893" w:type="dxa"/>
            <w:shd w:val="clear" w:color="auto" w:fill="auto"/>
            <w:noWrap/>
            <w:vAlign w:val="bottom"/>
            <w:hideMark/>
          </w:tcPr>
          <w:p w14:paraId="04208D44"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0.2%</w:t>
            </w:r>
          </w:p>
        </w:tc>
        <w:tc>
          <w:tcPr>
            <w:tcW w:w="893" w:type="dxa"/>
            <w:shd w:val="clear" w:color="auto" w:fill="auto"/>
            <w:noWrap/>
            <w:vAlign w:val="bottom"/>
            <w:hideMark/>
          </w:tcPr>
          <w:p w14:paraId="6FD80CC4"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0.1%</w:t>
            </w:r>
          </w:p>
        </w:tc>
        <w:tc>
          <w:tcPr>
            <w:tcW w:w="1348" w:type="dxa"/>
            <w:shd w:val="clear" w:color="auto" w:fill="auto"/>
            <w:noWrap/>
            <w:vAlign w:val="bottom"/>
            <w:hideMark/>
          </w:tcPr>
          <w:p w14:paraId="4E6EBBB4"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100.0%</w:t>
            </w:r>
          </w:p>
        </w:tc>
        <w:tc>
          <w:tcPr>
            <w:tcW w:w="1437" w:type="dxa"/>
            <w:shd w:val="clear" w:color="auto" w:fill="auto"/>
            <w:noWrap/>
            <w:vAlign w:val="bottom"/>
            <w:hideMark/>
          </w:tcPr>
          <w:p w14:paraId="0923D604"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91,075</w:t>
            </w:r>
          </w:p>
        </w:tc>
      </w:tr>
      <w:tr w:rsidR="00134551" w:rsidRPr="000168B6" w14:paraId="7AA7BFA7" w14:textId="77777777" w:rsidTr="005D4306">
        <w:trPr>
          <w:trHeight w:hRule="exact" w:val="300"/>
        </w:trPr>
        <w:tc>
          <w:tcPr>
            <w:tcW w:w="1891" w:type="dxa"/>
            <w:shd w:val="clear" w:color="auto" w:fill="auto"/>
            <w:noWrap/>
            <w:vAlign w:val="bottom"/>
            <w:hideMark/>
          </w:tcPr>
          <w:p w14:paraId="32EFCF56" w14:textId="3060F41C" w:rsidR="00134551" w:rsidRPr="000168B6" w:rsidRDefault="00134551" w:rsidP="00134551">
            <w:pPr>
              <w:rPr>
                <w:rFonts w:ascii="Verdana" w:hAnsi="Verdana"/>
                <w:i/>
                <w:iCs/>
                <w:color w:val="000000"/>
                <w:sz w:val="20"/>
                <w:szCs w:val="20"/>
              </w:rPr>
            </w:pPr>
            <w:r w:rsidRPr="004D167C">
              <w:rPr>
                <w:rFonts w:ascii="Verdana" w:hAnsi="Verdana" w:cs="Arial"/>
                <w:i/>
                <w:iCs/>
                <w:color w:val="000000"/>
                <w:sz w:val="20"/>
                <w:szCs w:val="20"/>
                <w:lang w:val="cy-GB"/>
              </w:rPr>
              <w:t xml:space="preserve">Sir </w:t>
            </w:r>
            <w:r>
              <w:rPr>
                <w:rFonts w:ascii="Verdana" w:hAnsi="Verdana" w:cs="Arial"/>
                <w:i/>
                <w:iCs/>
                <w:color w:val="000000"/>
                <w:sz w:val="20"/>
                <w:szCs w:val="20"/>
                <w:lang w:val="cy-GB"/>
              </w:rPr>
              <w:t>F</w:t>
            </w:r>
            <w:r w:rsidRPr="004D167C">
              <w:rPr>
                <w:rFonts w:ascii="Verdana" w:hAnsi="Verdana" w:cs="Arial"/>
                <w:i/>
                <w:iCs/>
                <w:color w:val="000000"/>
                <w:sz w:val="20"/>
                <w:szCs w:val="20"/>
                <w:lang w:val="cy-GB"/>
              </w:rPr>
              <w:t>ynwy</w:t>
            </w:r>
          </w:p>
        </w:tc>
        <w:tc>
          <w:tcPr>
            <w:tcW w:w="970" w:type="dxa"/>
            <w:shd w:val="clear" w:color="auto" w:fill="auto"/>
            <w:noWrap/>
            <w:vAlign w:val="bottom"/>
            <w:hideMark/>
          </w:tcPr>
          <w:p w14:paraId="34F1D449"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98.0%</w:t>
            </w:r>
          </w:p>
        </w:tc>
        <w:tc>
          <w:tcPr>
            <w:tcW w:w="894" w:type="dxa"/>
            <w:shd w:val="clear" w:color="auto" w:fill="auto"/>
            <w:noWrap/>
            <w:vAlign w:val="bottom"/>
            <w:hideMark/>
          </w:tcPr>
          <w:p w14:paraId="3C69B748"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0.7%</w:t>
            </w:r>
          </w:p>
        </w:tc>
        <w:tc>
          <w:tcPr>
            <w:tcW w:w="893" w:type="dxa"/>
            <w:shd w:val="clear" w:color="auto" w:fill="auto"/>
            <w:noWrap/>
            <w:vAlign w:val="bottom"/>
            <w:hideMark/>
          </w:tcPr>
          <w:p w14:paraId="3EA918ED"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w:t>
            </w:r>
          </w:p>
        </w:tc>
        <w:tc>
          <w:tcPr>
            <w:tcW w:w="893" w:type="dxa"/>
            <w:shd w:val="clear" w:color="auto" w:fill="auto"/>
            <w:noWrap/>
            <w:vAlign w:val="bottom"/>
            <w:hideMark/>
          </w:tcPr>
          <w:p w14:paraId="782E18C8"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0.2%</w:t>
            </w:r>
          </w:p>
        </w:tc>
        <w:tc>
          <w:tcPr>
            <w:tcW w:w="893" w:type="dxa"/>
            <w:shd w:val="clear" w:color="auto" w:fill="auto"/>
            <w:noWrap/>
            <w:vAlign w:val="bottom"/>
            <w:hideMark/>
          </w:tcPr>
          <w:p w14:paraId="1B79A4F3"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0.1%</w:t>
            </w:r>
          </w:p>
        </w:tc>
        <w:tc>
          <w:tcPr>
            <w:tcW w:w="1348" w:type="dxa"/>
            <w:shd w:val="clear" w:color="auto" w:fill="auto"/>
            <w:noWrap/>
            <w:vAlign w:val="bottom"/>
            <w:hideMark/>
          </w:tcPr>
          <w:p w14:paraId="24B9AE29"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100.0%</w:t>
            </w:r>
          </w:p>
        </w:tc>
        <w:tc>
          <w:tcPr>
            <w:tcW w:w="1437" w:type="dxa"/>
            <w:shd w:val="clear" w:color="auto" w:fill="auto"/>
            <w:noWrap/>
            <w:vAlign w:val="bottom"/>
            <w:hideMark/>
          </w:tcPr>
          <w:p w14:paraId="025B10FF"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91,323</w:t>
            </w:r>
          </w:p>
        </w:tc>
      </w:tr>
      <w:tr w:rsidR="00134551" w:rsidRPr="000168B6" w14:paraId="658A6BB3" w14:textId="77777777" w:rsidTr="005D4306">
        <w:trPr>
          <w:trHeight w:hRule="exact" w:val="300"/>
        </w:trPr>
        <w:tc>
          <w:tcPr>
            <w:tcW w:w="1891" w:type="dxa"/>
            <w:shd w:val="clear" w:color="auto" w:fill="auto"/>
            <w:noWrap/>
            <w:vAlign w:val="bottom"/>
            <w:hideMark/>
          </w:tcPr>
          <w:p w14:paraId="107072A4" w14:textId="1078E0BC" w:rsidR="00134551" w:rsidRPr="000168B6" w:rsidRDefault="00134551" w:rsidP="00134551">
            <w:pPr>
              <w:rPr>
                <w:rFonts w:ascii="Verdana" w:hAnsi="Verdana"/>
                <w:i/>
                <w:iCs/>
                <w:color w:val="000000"/>
                <w:sz w:val="20"/>
                <w:szCs w:val="20"/>
              </w:rPr>
            </w:pPr>
            <w:r w:rsidRPr="004D167C">
              <w:rPr>
                <w:rFonts w:ascii="Verdana" w:hAnsi="Verdana" w:cs="Arial"/>
                <w:i/>
                <w:iCs/>
                <w:color w:val="000000"/>
                <w:sz w:val="20"/>
                <w:szCs w:val="20"/>
                <w:lang w:val="cy-GB"/>
              </w:rPr>
              <w:t>Casnewydd</w:t>
            </w:r>
          </w:p>
        </w:tc>
        <w:tc>
          <w:tcPr>
            <w:tcW w:w="970" w:type="dxa"/>
            <w:shd w:val="clear" w:color="auto" w:fill="auto"/>
            <w:noWrap/>
            <w:vAlign w:val="bottom"/>
            <w:hideMark/>
          </w:tcPr>
          <w:p w14:paraId="44EAC9A1"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89.9%</w:t>
            </w:r>
          </w:p>
        </w:tc>
        <w:tc>
          <w:tcPr>
            <w:tcW w:w="894" w:type="dxa"/>
            <w:shd w:val="clear" w:color="auto" w:fill="auto"/>
            <w:noWrap/>
            <w:vAlign w:val="bottom"/>
            <w:hideMark/>
          </w:tcPr>
          <w:p w14:paraId="7E460D56"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1.9%</w:t>
            </w:r>
          </w:p>
        </w:tc>
        <w:tc>
          <w:tcPr>
            <w:tcW w:w="893" w:type="dxa"/>
            <w:shd w:val="clear" w:color="auto" w:fill="auto"/>
            <w:noWrap/>
            <w:vAlign w:val="bottom"/>
            <w:hideMark/>
          </w:tcPr>
          <w:p w14:paraId="607A9300"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5.5%</w:t>
            </w:r>
          </w:p>
        </w:tc>
        <w:tc>
          <w:tcPr>
            <w:tcW w:w="893" w:type="dxa"/>
            <w:shd w:val="clear" w:color="auto" w:fill="auto"/>
            <w:noWrap/>
            <w:vAlign w:val="bottom"/>
            <w:hideMark/>
          </w:tcPr>
          <w:p w14:paraId="59666374"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1.7%</w:t>
            </w:r>
          </w:p>
        </w:tc>
        <w:tc>
          <w:tcPr>
            <w:tcW w:w="893" w:type="dxa"/>
            <w:shd w:val="clear" w:color="auto" w:fill="auto"/>
            <w:noWrap/>
            <w:vAlign w:val="bottom"/>
            <w:hideMark/>
          </w:tcPr>
          <w:p w14:paraId="48024E07"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w:t>
            </w:r>
          </w:p>
        </w:tc>
        <w:tc>
          <w:tcPr>
            <w:tcW w:w="1348" w:type="dxa"/>
            <w:shd w:val="clear" w:color="auto" w:fill="auto"/>
            <w:noWrap/>
            <w:vAlign w:val="bottom"/>
            <w:hideMark/>
          </w:tcPr>
          <w:p w14:paraId="1B784A2C"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100.0%</w:t>
            </w:r>
          </w:p>
        </w:tc>
        <w:tc>
          <w:tcPr>
            <w:tcW w:w="1437" w:type="dxa"/>
            <w:shd w:val="clear" w:color="auto" w:fill="auto"/>
            <w:noWrap/>
            <w:vAlign w:val="bottom"/>
            <w:hideMark/>
          </w:tcPr>
          <w:p w14:paraId="70C2357A"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145,736</w:t>
            </w:r>
          </w:p>
        </w:tc>
      </w:tr>
      <w:tr w:rsidR="00134551" w:rsidRPr="000168B6" w14:paraId="50E00AA1" w14:textId="77777777" w:rsidTr="005D4306">
        <w:trPr>
          <w:trHeight w:hRule="exact" w:val="300"/>
        </w:trPr>
        <w:tc>
          <w:tcPr>
            <w:tcW w:w="1891" w:type="dxa"/>
            <w:shd w:val="clear" w:color="auto" w:fill="auto"/>
            <w:noWrap/>
            <w:vAlign w:val="bottom"/>
            <w:hideMark/>
          </w:tcPr>
          <w:p w14:paraId="0A529EE7" w14:textId="59567EB8" w:rsidR="00134551" w:rsidRPr="000168B6" w:rsidRDefault="00134551" w:rsidP="00134551">
            <w:pPr>
              <w:rPr>
                <w:rFonts w:ascii="Verdana" w:hAnsi="Verdana"/>
                <w:color w:val="000000"/>
                <w:sz w:val="20"/>
                <w:szCs w:val="20"/>
              </w:rPr>
            </w:pPr>
            <w:r w:rsidRPr="004D167C">
              <w:rPr>
                <w:rFonts w:ascii="Verdana" w:hAnsi="Verdana" w:cs="Arial"/>
                <w:color w:val="000000"/>
                <w:sz w:val="20"/>
                <w:szCs w:val="20"/>
                <w:lang w:val="cy-GB"/>
              </w:rPr>
              <w:t>Caerdydd a'r Fro</w:t>
            </w:r>
          </w:p>
        </w:tc>
        <w:tc>
          <w:tcPr>
            <w:tcW w:w="970" w:type="dxa"/>
            <w:shd w:val="clear" w:color="auto" w:fill="auto"/>
            <w:noWrap/>
            <w:vAlign w:val="bottom"/>
            <w:hideMark/>
          </w:tcPr>
          <w:p w14:paraId="1EA6B479"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87.8%</w:t>
            </w:r>
          </w:p>
        </w:tc>
        <w:tc>
          <w:tcPr>
            <w:tcW w:w="894" w:type="dxa"/>
            <w:shd w:val="clear" w:color="auto" w:fill="auto"/>
            <w:noWrap/>
            <w:vAlign w:val="bottom"/>
            <w:hideMark/>
          </w:tcPr>
          <w:p w14:paraId="7C665467"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2.5%</w:t>
            </w:r>
          </w:p>
        </w:tc>
        <w:tc>
          <w:tcPr>
            <w:tcW w:w="893" w:type="dxa"/>
            <w:shd w:val="clear" w:color="auto" w:fill="auto"/>
            <w:noWrap/>
            <w:vAlign w:val="bottom"/>
            <w:hideMark/>
          </w:tcPr>
          <w:p w14:paraId="7CC0FA6F"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6.3%</w:t>
            </w:r>
          </w:p>
        </w:tc>
        <w:tc>
          <w:tcPr>
            <w:tcW w:w="893" w:type="dxa"/>
            <w:shd w:val="clear" w:color="auto" w:fill="auto"/>
            <w:noWrap/>
            <w:vAlign w:val="bottom"/>
            <w:hideMark/>
          </w:tcPr>
          <w:p w14:paraId="125480D1"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1.8%</w:t>
            </w:r>
          </w:p>
        </w:tc>
        <w:tc>
          <w:tcPr>
            <w:tcW w:w="893" w:type="dxa"/>
            <w:shd w:val="clear" w:color="auto" w:fill="auto"/>
            <w:noWrap/>
            <w:vAlign w:val="bottom"/>
            <w:hideMark/>
          </w:tcPr>
          <w:p w14:paraId="4EDE9B94"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1.5%</w:t>
            </w:r>
          </w:p>
        </w:tc>
        <w:tc>
          <w:tcPr>
            <w:tcW w:w="1348" w:type="dxa"/>
            <w:shd w:val="clear" w:color="auto" w:fill="auto"/>
            <w:noWrap/>
            <w:vAlign w:val="bottom"/>
            <w:hideMark/>
          </w:tcPr>
          <w:p w14:paraId="4D036BCF"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100.0%</w:t>
            </w:r>
          </w:p>
        </w:tc>
        <w:tc>
          <w:tcPr>
            <w:tcW w:w="1437" w:type="dxa"/>
            <w:shd w:val="clear" w:color="auto" w:fill="auto"/>
            <w:noWrap/>
            <w:vAlign w:val="bottom"/>
            <w:hideMark/>
          </w:tcPr>
          <w:p w14:paraId="174BC562"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472,426</w:t>
            </w:r>
          </w:p>
        </w:tc>
      </w:tr>
      <w:tr w:rsidR="00134551" w:rsidRPr="000168B6" w14:paraId="5101DD7C" w14:textId="77777777" w:rsidTr="005D4306">
        <w:trPr>
          <w:trHeight w:hRule="exact" w:val="300"/>
        </w:trPr>
        <w:tc>
          <w:tcPr>
            <w:tcW w:w="1891" w:type="dxa"/>
            <w:shd w:val="clear" w:color="auto" w:fill="auto"/>
            <w:noWrap/>
            <w:vAlign w:val="bottom"/>
            <w:hideMark/>
          </w:tcPr>
          <w:p w14:paraId="3E04AE03" w14:textId="79E73F97" w:rsidR="00134551" w:rsidRPr="000168B6" w:rsidRDefault="00134551" w:rsidP="00134551">
            <w:pPr>
              <w:rPr>
                <w:rFonts w:ascii="Verdana" w:hAnsi="Verdana"/>
                <w:i/>
                <w:iCs/>
                <w:color w:val="000000"/>
                <w:sz w:val="20"/>
                <w:szCs w:val="20"/>
              </w:rPr>
            </w:pPr>
            <w:r w:rsidRPr="004D167C">
              <w:rPr>
                <w:rFonts w:ascii="Verdana" w:hAnsi="Verdana" w:cs="Arial"/>
                <w:i/>
                <w:iCs/>
                <w:color w:val="000000"/>
                <w:sz w:val="20"/>
                <w:szCs w:val="20"/>
                <w:lang w:val="cy-GB"/>
              </w:rPr>
              <w:t>Bro Morgannwg</w:t>
            </w:r>
          </w:p>
        </w:tc>
        <w:tc>
          <w:tcPr>
            <w:tcW w:w="970" w:type="dxa"/>
            <w:shd w:val="clear" w:color="auto" w:fill="auto"/>
            <w:noWrap/>
            <w:vAlign w:val="bottom"/>
            <w:hideMark/>
          </w:tcPr>
          <w:p w14:paraId="549475AA"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96.4%</w:t>
            </w:r>
          </w:p>
        </w:tc>
        <w:tc>
          <w:tcPr>
            <w:tcW w:w="894" w:type="dxa"/>
            <w:shd w:val="clear" w:color="auto" w:fill="auto"/>
            <w:noWrap/>
            <w:vAlign w:val="bottom"/>
            <w:hideMark/>
          </w:tcPr>
          <w:p w14:paraId="5E72ED06"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1.3%</w:t>
            </w:r>
          </w:p>
        </w:tc>
        <w:tc>
          <w:tcPr>
            <w:tcW w:w="893" w:type="dxa"/>
            <w:shd w:val="clear" w:color="auto" w:fill="auto"/>
            <w:noWrap/>
            <w:vAlign w:val="bottom"/>
            <w:hideMark/>
          </w:tcPr>
          <w:p w14:paraId="79FBD917"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1.6%</w:t>
            </w:r>
          </w:p>
        </w:tc>
        <w:tc>
          <w:tcPr>
            <w:tcW w:w="893" w:type="dxa"/>
            <w:shd w:val="clear" w:color="auto" w:fill="auto"/>
            <w:noWrap/>
            <w:vAlign w:val="bottom"/>
            <w:hideMark/>
          </w:tcPr>
          <w:p w14:paraId="4DC4465C"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0.4%</w:t>
            </w:r>
          </w:p>
        </w:tc>
        <w:tc>
          <w:tcPr>
            <w:tcW w:w="893" w:type="dxa"/>
            <w:shd w:val="clear" w:color="auto" w:fill="auto"/>
            <w:noWrap/>
            <w:vAlign w:val="bottom"/>
            <w:hideMark/>
          </w:tcPr>
          <w:p w14:paraId="7DCC0CC3"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0.3%</w:t>
            </w:r>
          </w:p>
        </w:tc>
        <w:tc>
          <w:tcPr>
            <w:tcW w:w="1348" w:type="dxa"/>
            <w:shd w:val="clear" w:color="auto" w:fill="auto"/>
            <w:noWrap/>
            <w:vAlign w:val="bottom"/>
            <w:hideMark/>
          </w:tcPr>
          <w:p w14:paraId="181290C6"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100.0%</w:t>
            </w:r>
          </w:p>
        </w:tc>
        <w:tc>
          <w:tcPr>
            <w:tcW w:w="1437" w:type="dxa"/>
            <w:shd w:val="clear" w:color="auto" w:fill="auto"/>
            <w:noWrap/>
            <w:vAlign w:val="bottom"/>
            <w:hideMark/>
          </w:tcPr>
          <w:p w14:paraId="1B48C031"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126,336</w:t>
            </w:r>
          </w:p>
        </w:tc>
      </w:tr>
      <w:tr w:rsidR="00134551" w:rsidRPr="000168B6" w14:paraId="25A578EC" w14:textId="77777777" w:rsidTr="005D4306">
        <w:trPr>
          <w:trHeight w:hRule="exact" w:val="300"/>
        </w:trPr>
        <w:tc>
          <w:tcPr>
            <w:tcW w:w="1891" w:type="dxa"/>
            <w:shd w:val="clear" w:color="auto" w:fill="auto"/>
            <w:noWrap/>
            <w:vAlign w:val="bottom"/>
            <w:hideMark/>
          </w:tcPr>
          <w:p w14:paraId="4F9AB50A" w14:textId="2F92E0E0" w:rsidR="00134551" w:rsidRPr="000168B6" w:rsidRDefault="00134551" w:rsidP="00134551">
            <w:pPr>
              <w:rPr>
                <w:rFonts w:ascii="Verdana" w:hAnsi="Verdana"/>
                <w:i/>
                <w:iCs/>
                <w:color w:val="000000"/>
                <w:sz w:val="20"/>
                <w:szCs w:val="20"/>
              </w:rPr>
            </w:pPr>
            <w:r w:rsidRPr="004D167C">
              <w:rPr>
                <w:rFonts w:ascii="Verdana" w:hAnsi="Verdana" w:cs="Arial"/>
                <w:i/>
                <w:iCs/>
                <w:color w:val="000000"/>
                <w:sz w:val="20"/>
                <w:szCs w:val="20"/>
                <w:lang w:val="cy-GB"/>
              </w:rPr>
              <w:t>Caerdydd</w:t>
            </w:r>
          </w:p>
        </w:tc>
        <w:tc>
          <w:tcPr>
            <w:tcW w:w="970" w:type="dxa"/>
            <w:shd w:val="clear" w:color="auto" w:fill="auto"/>
            <w:noWrap/>
            <w:vAlign w:val="bottom"/>
            <w:hideMark/>
          </w:tcPr>
          <w:p w14:paraId="7D20160C"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84.7%</w:t>
            </w:r>
          </w:p>
        </w:tc>
        <w:tc>
          <w:tcPr>
            <w:tcW w:w="894" w:type="dxa"/>
            <w:shd w:val="clear" w:color="auto" w:fill="auto"/>
            <w:noWrap/>
            <w:vAlign w:val="bottom"/>
            <w:hideMark/>
          </w:tcPr>
          <w:p w14:paraId="52FACD42"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2.9%</w:t>
            </w:r>
          </w:p>
        </w:tc>
        <w:tc>
          <w:tcPr>
            <w:tcW w:w="893" w:type="dxa"/>
            <w:shd w:val="clear" w:color="auto" w:fill="auto"/>
            <w:noWrap/>
            <w:vAlign w:val="bottom"/>
            <w:hideMark/>
          </w:tcPr>
          <w:p w14:paraId="7AA14366"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8.1%</w:t>
            </w:r>
          </w:p>
        </w:tc>
        <w:tc>
          <w:tcPr>
            <w:tcW w:w="893" w:type="dxa"/>
            <w:shd w:val="clear" w:color="auto" w:fill="auto"/>
            <w:noWrap/>
            <w:vAlign w:val="bottom"/>
            <w:hideMark/>
          </w:tcPr>
          <w:p w14:paraId="17A3ABE0"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2.4%</w:t>
            </w:r>
          </w:p>
        </w:tc>
        <w:tc>
          <w:tcPr>
            <w:tcW w:w="893" w:type="dxa"/>
            <w:shd w:val="clear" w:color="auto" w:fill="auto"/>
            <w:noWrap/>
            <w:vAlign w:val="bottom"/>
            <w:hideMark/>
          </w:tcPr>
          <w:p w14:paraId="7D0561C0"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2.0%</w:t>
            </w:r>
          </w:p>
        </w:tc>
        <w:tc>
          <w:tcPr>
            <w:tcW w:w="1348" w:type="dxa"/>
            <w:shd w:val="clear" w:color="auto" w:fill="auto"/>
            <w:noWrap/>
            <w:vAlign w:val="bottom"/>
            <w:hideMark/>
          </w:tcPr>
          <w:p w14:paraId="5283F77D"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100.0%</w:t>
            </w:r>
          </w:p>
        </w:tc>
        <w:tc>
          <w:tcPr>
            <w:tcW w:w="1437" w:type="dxa"/>
            <w:shd w:val="clear" w:color="auto" w:fill="auto"/>
            <w:noWrap/>
            <w:vAlign w:val="bottom"/>
            <w:hideMark/>
          </w:tcPr>
          <w:p w14:paraId="2BBA5040"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346,090</w:t>
            </w:r>
          </w:p>
        </w:tc>
      </w:tr>
      <w:tr w:rsidR="00134551" w:rsidRPr="000168B6" w14:paraId="1CC8F408" w14:textId="77777777" w:rsidTr="005D4306">
        <w:trPr>
          <w:trHeight w:hRule="exact" w:val="300"/>
        </w:trPr>
        <w:tc>
          <w:tcPr>
            <w:tcW w:w="1891" w:type="dxa"/>
            <w:shd w:val="clear" w:color="auto" w:fill="auto"/>
            <w:noWrap/>
            <w:vAlign w:val="bottom"/>
            <w:hideMark/>
          </w:tcPr>
          <w:p w14:paraId="581CCF1F" w14:textId="43AEE664" w:rsidR="00134551" w:rsidRPr="000168B6" w:rsidRDefault="00134551" w:rsidP="00134551">
            <w:pPr>
              <w:rPr>
                <w:rFonts w:ascii="Verdana" w:hAnsi="Verdana"/>
                <w:color w:val="000000"/>
                <w:sz w:val="20"/>
                <w:szCs w:val="20"/>
              </w:rPr>
            </w:pPr>
            <w:r w:rsidRPr="004D167C">
              <w:rPr>
                <w:rFonts w:ascii="Verdana" w:hAnsi="Verdana" w:cs="Arial"/>
                <w:color w:val="000000"/>
                <w:sz w:val="20"/>
                <w:szCs w:val="20"/>
                <w:lang w:val="cy-GB"/>
              </w:rPr>
              <w:t>Cwm Taf</w:t>
            </w:r>
          </w:p>
        </w:tc>
        <w:tc>
          <w:tcPr>
            <w:tcW w:w="970" w:type="dxa"/>
            <w:shd w:val="clear" w:color="auto" w:fill="auto"/>
            <w:noWrap/>
            <w:vAlign w:val="bottom"/>
            <w:hideMark/>
          </w:tcPr>
          <w:p w14:paraId="6442CCD9"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97.4%</w:t>
            </w:r>
          </w:p>
        </w:tc>
        <w:tc>
          <w:tcPr>
            <w:tcW w:w="894" w:type="dxa"/>
            <w:shd w:val="clear" w:color="auto" w:fill="auto"/>
            <w:noWrap/>
            <w:vAlign w:val="bottom"/>
            <w:hideMark/>
          </w:tcPr>
          <w:p w14:paraId="71B992F2"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0.7%</w:t>
            </w:r>
          </w:p>
        </w:tc>
        <w:tc>
          <w:tcPr>
            <w:tcW w:w="893" w:type="dxa"/>
            <w:shd w:val="clear" w:color="auto" w:fill="auto"/>
            <w:noWrap/>
            <w:vAlign w:val="bottom"/>
            <w:hideMark/>
          </w:tcPr>
          <w:p w14:paraId="77474040"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1.3%</w:t>
            </w:r>
          </w:p>
        </w:tc>
        <w:tc>
          <w:tcPr>
            <w:tcW w:w="893" w:type="dxa"/>
            <w:shd w:val="clear" w:color="auto" w:fill="auto"/>
            <w:noWrap/>
            <w:vAlign w:val="bottom"/>
            <w:hideMark/>
          </w:tcPr>
          <w:p w14:paraId="0378DEA6"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0.5%</w:t>
            </w:r>
          </w:p>
        </w:tc>
        <w:tc>
          <w:tcPr>
            <w:tcW w:w="893" w:type="dxa"/>
            <w:shd w:val="clear" w:color="auto" w:fill="auto"/>
            <w:noWrap/>
            <w:vAlign w:val="bottom"/>
            <w:hideMark/>
          </w:tcPr>
          <w:p w14:paraId="4F024279"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0.1%</w:t>
            </w:r>
          </w:p>
        </w:tc>
        <w:tc>
          <w:tcPr>
            <w:tcW w:w="1348" w:type="dxa"/>
            <w:shd w:val="clear" w:color="auto" w:fill="auto"/>
            <w:noWrap/>
            <w:vAlign w:val="bottom"/>
            <w:hideMark/>
          </w:tcPr>
          <w:p w14:paraId="24BCF054"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100.0%</w:t>
            </w:r>
          </w:p>
        </w:tc>
        <w:tc>
          <w:tcPr>
            <w:tcW w:w="1437" w:type="dxa"/>
            <w:shd w:val="clear" w:color="auto" w:fill="auto"/>
            <w:noWrap/>
            <w:vAlign w:val="bottom"/>
            <w:hideMark/>
          </w:tcPr>
          <w:p w14:paraId="7F5C8E38"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293,212</w:t>
            </w:r>
          </w:p>
        </w:tc>
      </w:tr>
      <w:tr w:rsidR="00134551" w:rsidRPr="000168B6" w14:paraId="30760522" w14:textId="77777777" w:rsidTr="005D4306">
        <w:trPr>
          <w:trHeight w:hRule="exact" w:val="300"/>
        </w:trPr>
        <w:tc>
          <w:tcPr>
            <w:tcW w:w="1891" w:type="dxa"/>
            <w:shd w:val="clear" w:color="auto" w:fill="auto"/>
            <w:noWrap/>
            <w:vAlign w:val="bottom"/>
            <w:hideMark/>
          </w:tcPr>
          <w:p w14:paraId="644689C8" w14:textId="75BB2447" w:rsidR="00134551" w:rsidRPr="000168B6" w:rsidRDefault="00134551" w:rsidP="00134551">
            <w:pPr>
              <w:rPr>
                <w:rFonts w:ascii="Verdana" w:hAnsi="Verdana"/>
                <w:i/>
                <w:iCs/>
                <w:color w:val="000000"/>
                <w:sz w:val="20"/>
                <w:szCs w:val="20"/>
              </w:rPr>
            </w:pPr>
            <w:r w:rsidRPr="004D167C">
              <w:rPr>
                <w:rFonts w:ascii="Verdana" w:hAnsi="Verdana" w:cs="Arial"/>
                <w:i/>
                <w:iCs/>
                <w:color w:val="000000"/>
                <w:sz w:val="20"/>
                <w:szCs w:val="20"/>
                <w:lang w:val="cy-GB"/>
              </w:rPr>
              <w:t>Rhondda Cynon Taf</w:t>
            </w:r>
          </w:p>
        </w:tc>
        <w:tc>
          <w:tcPr>
            <w:tcW w:w="970" w:type="dxa"/>
            <w:shd w:val="clear" w:color="auto" w:fill="auto"/>
            <w:noWrap/>
            <w:vAlign w:val="bottom"/>
            <w:hideMark/>
          </w:tcPr>
          <w:p w14:paraId="0120A450"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97.4%</w:t>
            </w:r>
          </w:p>
        </w:tc>
        <w:tc>
          <w:tcPr>
            <w:tcW w:w="894" w:type="dxa"/>
            <w:shd w:val="clear" w:color="auto" w:fill="auto"/>
            <w:noWrap/>
            <w:vAlign w:val="bottom"/>
            <w:hideMark/>
          </w:tcPr>
          <w:p w14:paraId="5C4C3EB1"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0.6%</w:t>
            </w:r>
          </w:p>
        </w:tc>
        <w:tc>
          <w:tcPr>
            <w:tcW w:w="893" w:type="dxa"/>
            <w:shd w:val="clear" w:color="auto" w:fill="auto"/>
            <w:noWrap/>
            <w:vAlign w:val="bottom"/>
            <w:hideMark/>
          </w:tcPr>
          <w:p w14:paraId="740DFDE4"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1.3%</w:t>
            </w:r>
          </w:p>
        </w:tc>
        <w:tc>
          <w:tcPr>
            <w:tcW w:w="893" w:type="dxa"/>
            <w:shd w:val="clear" w:color="auto" w:fill="auto"/>
            <w:noWrap/>
            <w:vAlign w:val="bottom"/>
            <w:hideMark/>
          </w:tcPr>
          <w:p w14:paraId="57D20737"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0.6%</w:t>
            </w:r>
          </w:p>
        </w:tc>
        <w:tc>
          <w:tcPr>
            <w:tcW w:w="893" w:type="dxa"/>
            <w:shd w:val="clear" w:color="auto" w:fill="auto"/>
            <w:noWrap/>
            <w:vAlign w:val="bottom"/>
            <w:hideMark/>
          </w:tcPr>
          <w:p w14:paraId="2F6BBEB2"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0.1%</w:t>
            </w:r>
          </w:p>
        </w:tc>
        <w:tc>
          <w:tcPr>
            <w:tcW w:w="1348" w:type="dxa"/>
            <w:shd w:val="clear" w:color="auto" w:fill="auto"/>
            <w:noWrap/>
            <w:vAlign w:val="bottom"/>
            <w:hideMark/>
          </w:tcPr>
          <w:p w14:paraId="537F73DA"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100.0%</w:t>
            </w:r>
          </w:p>
        </w:tc>
        <w:tc>
          <w:tcPr>
            <w:tcW w:w="1437" w:type="dxa"/>
            <w:shd w:val="clear" w:color="auto" w:fill="auto"/>
            <w:noWrap/>
            <w:vAlign w:val="bottom"/>
            <w:hideMark/>
          </w:tcPr>
          <w:p w14:paraId="5B8C4D15"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234,410</w:t>
            </w:r>
          </w:p>
        </w:tc>
      </w:tr>
      <w:tr w:rsidR="00134551" w:rsidRPr="000168B6" w14:paraId="4B640F1E" w14:textId="77777777" w:rsidTr="005D4306">
        <w:trPr>
          <w:trHeight w:hRule="exact" w:val="300"/>
        </w:trPr>
        <w:tc>
          <w:tcPr>
            <w:tcW w:w="1891" w:type="dxa"/>
            <w:shd w:val="clear" w:color="auto" w:fill="auto"/>
            <w:noWrap/>
            <w:vAlign w:val="bottom"/>
            <w:hideMark/>
          </w:tcPr>
          <w:p w14:paraId="3AAFAF69" w14:textId="6BA0D63F" w:rsidR="00134551" w:rsidRPr="000168B6" w:rsidRDefault="00134551" w:rsidP="00134551">
            <w:pPr>
              <w:rPr>
                <w:rFonts w:ascii="Verdana" w:hAnsi="Verdana"/>
                <w:i/>
                <w:iCs/>
                <w:color w:val="000000"/>
                <w:sz w:val="20"/>
                <w:szCs w:val="20"/>
              </w:rPr>
            </w:pPr>
            <w:r w:rsidRPr="004D167C">
              <w:rPr>
                <w:rFonts w:ascii="Verdana" w:hAnsi="Verdana" w:cs="Arial"/>
                <w:i/>
                <w:iCs/>
                <w:color w:val="000000"/>
                <w:sz w:val="20"/>
                <w:szCs w:val="20"/>
                <w:lang w:val="cy-GB"/>
              </w:rPr>
              <w:t>Merthyr Tudful</w:t>
            </w:r>
          </w:p>
        </w:tc>
        <w:tc>
          <w:tcPr>
            <w:tcW w:w="970" w:type="dxa"/>
            <w:shd w:val="clear" w:color="auto" w:fill="auto"/>
            <w:noWrap/>
            <w:vAlign w:val="bottom"/>
            <w:hideMark/>
          </w:tcPr>
          <w:p w14:paraId="00E9229E"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97.6%</w:t>
            </w:r>
          </w:p>
        </w:tc>
        <w:tc>
          <w:tcPr>
            <w:tcW w:w="894" w:type="dxa"/>
            <w:shd w:val="clear" w:color="auto" w:fill="auto"/>
            <w:noWrap/>
            <w:vAlign w:val="bottom"/>
            <w:hideMark/>
          </w:tcPr>
          <w:p w14:paraId="0AE1C837"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0.8%</w:t>
            </w:r>
          </w:p>
        </w:tc>
        <w:tc>
          <w:tcPr>
            <w:tcW w:w="893" w:type="dxa"/>
            <w:shd w:val="clear" w:color="auto" w:fill="auto"/>
            <w:noWrap/>
            <w:vAlign w:val="bottom"/>
            <w:hideMark/>
          </w:tcPr>
          <w:p w14:paraId="12CA9E08"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1.2%</w:t>
            </w:r>
          </w:p>
        </w:tc>
        <w:tc>
          <w:tcPr>
            <w:tcW w:w="893" w:type="dxa"/>
            <w:shd w:val="clear" w:color="auto" w:fill="auto"/>
            <w:noWrap/>
            <w:vAlign w:val="bottom"/>
            <w:hideMark/>
          </w:tcPr>
          <w:p w14:paraId="021D52CB"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0.2%</w:t>
            </w:r>
          </w:p>
        </w:tc>
        <w:tc>
          <w:tcPr>
            <w:tcW w:w="893" w:type="dxa"/>
            <w:shd w:val="clear" w:color="auto" w:fill="auto"/>
            <w:noWrap/>
            <w:vAlign w:val="bottom"/>
            <w:hideMark/>
          </w:tcPr>
          <w:p w14:paraId="39FDE237"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0.2%</w:t>
            </w:r>
          </w:p>
        </w:tc>
        <w:tc>
          <w:tcPr>
            <w:tcW w:w="1348" w:type="dxa"/>
            <w:shd w:val="clear" w:color="auto" w:fill="auto"/>
            <w:noWrap/>
            <w:vAlign w:val="bottom"/>
            <w:hideMark/>
          </w:tcPr>
          <w:p w14:paraId="5BDC3D79"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100.0%</w:t>
            </w:r>
          </w:p>
        </w:tc>
        <w:tc>
          <w:tcPr>
            <w:tcW w:w="1437" w:type="dxa"/>
            <w:shd w:val="clear" w:color="auto" w:fill="auto"/>
            <w:noWrap/>
            <w:vAlign w:val="bottom"/>
            <w:hideMark/>
          </w:tcPr>
          <w:p w14:paraId="2B2F29D1" w14:textId="77777777" w:rsidR="00134551" w:rsidRPr="000168B6" w:rsidRDefault="00134551" w:rsidP="00134551">
            <w:pPr>
              <w:jc w:val="right"/>
              <w:rPr>
                <w:rFonts w:ascii="Verdana" w:hAnsi="Verdana"/>
                <w:i/>
                <w:iCs/>
                <w:color w:val="000000"/>
                <w:sz w:val="20"/>
                <w:szCs w:val="20"/>
              </w:rPr>
            </w:pPr>
            <w:r w:rsidRPr="000168B6">
              <w:rPr>
                <w:rFonts w:ascii="Verdana" w:hAnsi="Verdana"/>
                <w:i/>
                <w:iCs/>
                <w:color w:val="000000"/>
                <w:sz w:val="20"/>
                <w:szCs w:val="20"/>
                <w:lang w:val="cy"/>
              </w:rPr>
              <w:t>58,802</w:t>
            </w:r>
          </w:p>
        </w:tc>
      </w:tr>
      <w:tr w:rsidR="00134551" w:rsidRPr="000168B6" w14:paraId="427751EC" w14:textId="77777777" w:rsidTr="005D4306">
        <w:trPr>
          <w:trHeight w:hRule="exact" w:val="300"/>
        </w:trPr>
        <w:tc>
          <w:tcPr>
            <w:tcW w:w="1891" w:type="dxa"/>
            <w:shd w:val="clear" w:color="auto" w:fill="auto"/>
            <w:noWrap/>
            <w:vAlign w:val="bottom"/>
            <w:hideMark/>
          </w:tcPr>
          <w:p w14:paraId="58A4C3B8" w14:textId="2B4FB036" w:rsidR="00134551" w:rsidRPr="000168B6" w:rsidRDefault="00134551" w:rsidP="00134551">
            <w:pPr>
              <w:rPr>
                <w:rFonts w:ascii="Verdana" w:hAnsi="Verdana"/>
                <w:color w:val="000000"/>
                <w:sz w:val="20"/>
                <w:szCs w:val="20"/>
              </w:rPr>
            </w:pPr>
            <w:r w:rsidRPr="004D167C">
              <w:rPr>
                <w:rFonts w:ascii="Verdana" w:hAnsi="Verdana" w:cs="Arial"/>
                <w:color w:val="000000"/>
                <w:sz w:val="20"/>
                <w:szCs w:val="20"/>
                <w:lang w:val="cy-GB"/>
              </w:rPr>
              <w:t>Powys</w:t>
            </w:r>
          </w:p>
        </w:tc>
        <w:tc>
          <w:tcPr>
            <w:tcW w:w="970" w:type="dxa"/>
            <w:shd w:val="clear" w:color="auto" w:fill="auto"/>
            <w:noWrap/>
            <w:vAlign w:val="bottom"/>
            <w:hideMark/>
          </w:tcPr>
          <w:p w14:paraId="43F5512C"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98.4%</w:t>
            </w:r>
          </w:p>
        </w:tc>
        <w:tc>
          <w:tcPr>
            <w:tcW w:w="894" w:type="dxa"/>
            <w:shd w:val="clear" w:color="auto" w:fill="auto"/>
            <w:noWrap/>
            <w:vAlign w:val="bottom"/>
            <w:hideMark/>
          </w:tcPr>
          <w:p w14:paraId="3537CAF8"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0.6%</w:t>
            </w:r>
          </w:p>
        </w:tc>
        <w:tc>
          <w:tcPr>
            <w:tcW w:w="893" w:type="dxa"/>
            <w:shd w:val="clear" w:color="auto" w:fill="auto"/>
            <w:noWrap/>
            <w:vAlign w:val="bottom"/>
            <w:hideMark/>
          </w:tcPr>
          <w:p w14:paraId="38725899"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0.9%</w:t>
            </w:r>
          </w:p>
        </w:tc>
        <w:tc>
          <w:tcPr>
            <w:tcW w:w="893" w:type="dxa"/>
            <w:shd w:val="clear" w:color="auto" w:fill="auto"/>
            <w:noWrap/>
            <w:vAlign w:val="bottom"/>
            <w:hideMark/>
          </w:tcPr>
          <w:p w14:paraId="15BDAA85"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0.1%</w:t>
            </w:r>
          </w:p>
        </w:tc>
        <w:tc>
          <w:tcPr>
            <w:tcW w:w="893" w:type="dxa"/>
            <w:shd w:val="clear" w:color="auto" w:fill="auto"/>
            <w:noWrap/>
            <w:vAlign w:val="bottom"/>
            <w:hideMark/>
          </w:tcPr>
          <w:p w14:paraId="284367FD"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0.1%</w:t>
            </w:r>
          </w:p>
        </w:tc>
        <w:tc>
          <w:tcPr>
            <w:tcW w:w="1348" w:type="dxa"/>
            <w:shd w:val="clear" w:color="auto" w:fill="auto"/>
            <w:noWrap/>
            <w:vAlign w:val="bottom"/>
            <w:hideMark/>
          </w:tcPr>
          <w:p w14:paraId="3CF92D2D"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100.0%</w:t>
            </w:r>
          </w:p>
        </w:tc>
        <w:tc>
          <w:tcPr>
            <w:tcW w:w="1437" w:type="dxa"/>
            <w:shd w:val="clear" w:color="auto" w:fill="auto"/>
            <w:noWrap/>
            <w:vAlign w:val="bottom"/>
            <w:hideMark/>
          </w:tcPr>
          <w:p w14:paraId="3E46F023"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132,976</w:t>
            </w:r>
          </w:p>
        </w:tc>
      </w:tr>
      <w:tr w:rsidR="00134551" w:rsidRPr="000168B6" w14:paraId="148769C0" w14:textId="77777777" w:rsidTr="005D4306">
        <w:trPr>
          <w:trHeight w:hRule="exact" w:val="519"/>
        </w:trPr>
        <w:tc>
          <w:tcPr>
            <w:tcW w:w="1891" w:type="dxa"/>
            <w:shd w:val="clear" w:color="auto" w:fill="auto"/>
            <w:noWrap/>
            <w:vAlign w:val="bottom"/>
            <w:hideMark/>
          </w:tcPr>
          <w:p w14:paraId="768E9117" w14:textId="653BE323" w:rsidR="00134551" w:rsidRPr="000168B6" w:rsidRDefault="00134551" w:rsidP="00134551">
            <w:pPr>
              <w:rPr>
                <w:rFonts w:ascii="Verdana" w:hAnsi="Verdana"/>
                <w:b/>
                <w:bCs/>
                <w:color w:val="000000"/>
                <w:sz w:val="20"/>
                <w:szCs w:val="20"/>
              </w:rPr>
            </w:pPr>
            <w:r>
              <w:rPr>
                <w:rFonts w:ascii="Verdana" w:hAnsi="Verdana" w:cs="Arial"/>
                <w:b/>
                <w:bCs/>
                <w:color w:val="000000"/>
                <w:sz w:val="20"/>
                <w:szCs w:val="20"/>
                <w:lang w:val="cy-GB"/>
              </w:rPr>
              <w:t>Yr a</w:t>
            </w:r>
            <w:r w:rsidRPr="004D167C">
              <w:rPr>
                <w:rFonts w:ascii="Verdana" w:hAnsi="Verdana" w:cs="Arial"/>
                <w:b/>
                <w:bCs/>
                <w:color w:val="000000"/>
                <w:sz w:val="20"/>
                <w:szCs w:val="20"/>
                <w:lang w:val="cy-GB"/>
              </w:rPr>
              <w:t xml:space="preserve">rdal </w:t>
            </w:r>
            <w:r>
              <w:rPr>
                <w:rFonts w:ascii="Verdana" w:hAnsi="Verdana" w:cs="Arial"/>
                <w:b/>
                <w:bCs/>
                <w:color w:val="000000"/>
                <w:sz w:val="20"/>
                <w:szCs w:val="20"/>
                <w:lang w:val="cy-GB"/>
              </w:rPr>
              <w:t>yr effeithir arni*</w:t>
            </w:r>
            <w:r w:rsidRPr="004D167C">
              <w:rPr>
                <w:rFonts w:ascii="Verdana" w:hAnsi="Verdana" w:cs="Arial"/>
                <w:b/>
                <w:bCs/>
                <w:color w:val="000000"/>
                <w:sz w:val="20"/>
                <w:szCs w:val="20"/>
                <w:lang w:val="cy-GB"/>
              </w:rPr>
              <w:t xml:space="preserve"> </w:t>
            </w:r>
          </w:p>
        </w:tc>
        <w:tc>
          <w:tcPr>
            <w:tcW w:w="970" w:type="dxa"/>
            <w:shd w:val="clear" w:color="auto" w:fill="auto"/>
            <w:noWrap/>
            <w:vAlign w:val="bottom"/>
            <w:hideMark/>
          </w:tcPr>
          <w:p w14:paraId="56610EB3" w14:textId="77777777" w:rsidR="00134551" w:rsidRPr="000168B6" w:rsidRDefault="00134551" w:rsidP="00134551">
            <w:pPr>
              <w:jc w:val="right"/>
              <w:rPr>
                <w:rFonts w:ascii="Verdana" w:hAnsi="Verdana"/>
                <w:b/>
                <w:bCs/>
                <w:color w:val="000000"/>
                <w:sz w:val="20"/>
                <w:szCs w:val="20"/>
              </w:rPr>
            </w:pPr>
            <w:r w:rsidRPr="000168B6">
              <w:rPr>
                <w:rFonts w:ascii="Verdana" w:hAnsi="Verdana"/>
                <w:b/>
                <w:bCs/>
                <w:color w:val="000000"/>
                <w:sz w:val="20"/>
                <w:szCs w:val="20"/>
                <w:lang w:val="cy"/>
              </w:rPr>
              <w:t>93.7%</w:t>
            </w:r>
          </w:p>
        </w:tc>
        <w:tc>
          <w:tcPr>
            <w:tcW w:w="894" w:type="dxa"/>
            <w:shd w:val="clear" w:color="auto" w:fill="auto"/>
            <w:noWrap/>
            <w:vAlign w:val="bottom"/>
            <w:hideMark/>
          </w:tcPr>
          <w:p w14:paraId="647DBFDE" w14:textId="77777777" w:rsidR="00134551" w:rsidRPr="000168B6" w:rsidRDefault="00134551" w:rsidP="00134551">
            <w:pPr>
              <w:jc w:val="right"/>
              <w:rPr>
                <w:rFonts w:ascii="Verdana" w:hAnsi="Verdana"/>
                <w:b/>
                <w:bCs/>
                <w:color w:val="000000"/>
                <w:sz w:val="20"/>
                <w:szCs w:val="20"/>
              </w:rPr>
            </w:pPr>
            <w:r w:rsidRPr="000168B6">
              <w:rPr>
                <w:rFonts w:ascii="Verdana" w:hAnsi="Verdana"/>
                <w:b/>
                <w:bCs/>
                <w:color w:val="000000"/>
                <w:sz w:val="20"/>
                <w:szCs w:val="20"/>
                <w:lang w:val="cy"/>
              </w:rPr>
              <w:t>1.4%</w:t>
            </w:r>
          </w:p>
        </w:tc>
        <w:tc>
          <w:tcPr>
            <w:tcW w:w="893" w:type="dxa"/>
            <w:shd w:val="clear" w:color="auto" w:fill="auto"/>
            <w:noWrap/>
            <w:vAlign w:val="bottom"/>
            <w:hideMark/>
          </w:tcPr>
          <w:p w14:paraId="4736957E" w14:textId="77777777" w:rsidR="00134551" w:rsidRPr="000168B6" w:rsidRDefault="00134551" w:rsidP="00134551">
            <w:pPr>
              <w:jc w:val="right"/>
              <w:rPr>
                <w:rFonts w:ascii="Verdana" w:hAnsi="Verdana"/>
                <w:b/>
                <w:bCs/>
                <w:color w:val="000000"/>
                <w:sz w:val="20"/>
                <w:szCs w:val="20"/>
              </w:rPr>
            </w:pPr>
            <w:r w:rsidRPr="000168B6">
              <w:rPr>
                <w:rFonts w:ascii="Verdana" w:hAnsi="Verdana"/>
                <w:b/>
                <w:bCs/>
                <w:color w:val="000000"/>
                <w:sz w:val="20"/>
                <w:szCs w:val="20"/>
                <w:lang w:val="cy"/>
              </w:rPr>
              <w:t>3.2%</w:t>
            </w:r>
          </w:p>
        </w:tc>
        <w:tc>
          <w:tcPr>
            <w:tcW w:w="893" w:type="dxa"/>
            <w:shd w:val="clear" w:color="auto" w:fill="auto"/>
            <w:noWrap/>
            <w:vAlign w:val="bottom"/>
            <w:hideMark/>
          </w:tcPr>
          <w:p w14:paraId="1411E78E" w14:textId="77777777" w:rsidR="00134551" w:rsidRPr="000168B6" w:rsidRDefault="00134551" w:rsidP="00134551">
            <w:pPr>
              <w:jc w:val="right"/>
              <w:rPr>
                <w:rFonts w:ascii="Verdana" w:hAnsi="Verdana"/>
                <w:b/>
                <w:bCs/>
                <w:color w:val="000000"/>
                <w:sz w:val="20"/>
                <w:szCs w:val="20"/>
              </w:rPr>
            </w:pPr>
            <w:r w:rsidRPr="000168B6">
              <w:rPr>
                <w:rFonts w:ascii="Verdana" w:hAnsi="Verdana"/>
                <w:b/>
                <w:bCs/>
                <w:color w:val="000000"/>
                <w:sz w:val="20"/>
                <w:szCs w:val="20"/>
                <w:lang w:val="cy"/>
              </w:rPr>
              <w:t>0.9%</w:t>
            </w:r>
          </w:p>
        </w:tc>
        <w:tc>
          <w:tcPr>
            <w:tcW w:w="893" w:type="dxa"/>
            <w:shd w:val="clear" w:color="auto" w:fill="auto"/>
            <w:noWrap/>
            <w:vAlign w:val="bottom"/>
            <w:hideMark/>
          </w:tcPr>
          <w:p w14:paraId="0DECF1D4" w14:textId="77777777" w:rsidR="00134551" w:rsidRPr="000168B6" w:rsidRDefault="00134551" w:rsidP="00134551">
            <w:pPr>
              <w:jc w:val="right"/>
              <w:rPr>
                <w:rFonts w:ascii="Verdana" w:hAnsi="Verdana"/>
                <w:b/>
                <w:bCs/>
                <w:color w:val="000000"/>
                <w:sz w:val="20"/>
                <w:szCs w:val="20"/>
              </w:rPr>
            </w:pPr>
            <w:r w:rsidRPr="000168B6">
              <w:rPr>
                <w:rFonts w:ascii="Verdana" w:hAnsi="Verdana"/>
                <w:b/>
                <w:bCs/>
                <w:color w:val="000000"/>
                <w:sz w:val="20"/>
                <w:szCs w:val="20"/>
                <w:lang w:val="cy"/>
              </w:rPr>
              <w:t>0.7%</w:t>
            </w:r>
          </w:p>
        </w:tc>
        <w:tc>
          <w:tcPr>
            <w:tcW w:w="1348" w:type="dxa"/>
            <w:shd w:val="clear" w:color="auto" w:fill="auto"/>
            <w:noWrap/>
            <w:vAlign w:val="bottom"/>
            <w:hideMark/>
          </w:tcPr>
          <w:p w14:paraId="5606112E" w14:textId="77777777" w:rsidR="00134551" w:rsidRPr="000168B6" w:rsidRDefault="00134551" w:rsidP="00134551">
            <w:pPr>
              <w:jc w:val="right"/>
              <w:rPr>
                <w:rFonts w:ascii="Verdana" w:hAnsi="Verdana"/>
                <w:b/>
                <w:bCs/>
                <w:color w:val="000000"/>
                <w:sz w:val="20"/>
                <w:szCs w:val="20"/>
              </w:rPr>
            </w:pPr>
            <w:r w:rsidRPr="000168B6">
              <w:rPr>
                <w:rFonts w:ascii="Verdana" w:hAnsi="Verdana"/>
                <w:b/>
                <w:bCs/>
                <w:color w:val="000000"/>
                <w:sz w:val="20"/>
                <w:szCs w:val="20"/>
                <w:lang w:val="cy"/>
              </w:rPr>
              <w:t>100.0%</w:t>
            </w:r>
          </w:p>
        </w:tc>
        <w:tc>
          <w:tcPr>
            <w:tcW w:w="1437" w:type="dxa"/>
            <w:shd w:val="clear" w:color="auto" w:fill="auto"/>
            <w:noWrap/>
            <w:vAlign w:val="bottom"/>
            <w:hideMark/>
          </w:tcPr>
          <w:p w14:paraId="41CDF045" w14:textId="77777777" w:rsidR="00134551" w:rsidRPr="000168B6" w:rsidRDefault="00134551" w:rsidP="00134551">
            <w:pPr>
              <w:jc w:val="right"/>
              <w:rPr>
                <w:rFonts w:ascii="Verdana" w:hAnsi="Verdana"/>
                <w:b/>
                <w:bCs/>
                <w:color w:val="000000"/>
                <w:sz w:val="20"/>
                <w:szCs w:val="20"/>
              </w:rPr>
            </w:pPr>
            <w:r w:rsidRPr="000168B6">
              <w:rPr>
                <w:rFonts w:ascii="Verdana" w:hAnsi="Verdana"/>
                <w:b/>
                <w:bCs/>
                <w:color w:val="000000"/>
                <w:sz w:val="20"/>
                <w:szCs w:val="20"/>
                <w:lang w:val="cy"/>
              </w:rPr>
              <w:t>1,408,880</w:t>
            </w:r>
          </w:p>
        </w:tc>
      </w:tr>
      <w:tr w:rsidR="00134551" w:rsidRPr="000168B6" w14:paraId="0B510FF3" w14:textId="77777777" w:rsidTr="005D4306">
        <w:trPr>
          <w:trHeight w:hRule="exact" w:val="300"/>
        </w:trPr>
        <w:tc>
          <w:tcPr>
            <w:tcW w:w="1891" w:type="dxa"/>
            <w:shd w:val="clear" w:color="auto" w:fill="auto"/>
            <w:noWrap/>
            <w:vAlign w:val="bottom"/>
            <w:hideMark/>
          </w:tcPr>
          <w:p w14:paraId="29F0A6B2" w14:textId="547EDE4B" w:rsidR="00134551" w:rsidRPr="000168B6" w:rsidRDefault="00134551" w:rsidP="00134551">
            <w:pPr>
              <w:rPr>
                <w:rFonts w:ascii="Verdana" w:hAnsi="Verdana"/>
                <w:color w:val="000000"/>
                <w:sz w:val="20"/>
                <w:szCs w:val="20"/>
              </w:rPr>
            </w:pPr>
            <w:r w:rsidRPr="004D167C">
              <w:rPr>
                <w:rFonts w:ascii="Verdana" w:hAnsi="Verdana" w:cs="Arial"/>
                <w:color w:val="000000"/>
                <w:sz w:val="20"/>
                <w:szCs w:val="20"/>
                <w:lang w:val="cy-GB"/>
              </w:rPr>
              <w:t>Cymru</w:t>
            </w:r>
          </w:p>
        </w:tc>
        <w:tc>
          <w:tcPr>
            <w:tcW w:w="970" w:type="dxa"/>
            <w:shd w:val="clear" w:color="auto" w:fill="auto"/>
            <w:noWrap/>
            <w:vAlign w:val="bottom"/>
            <w:hideMark/>
          </w:tcPr>
          <w:p w14:paraId="1037BA22"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95.6%</w:t>
            </w:r>
          </w:p>
        </w:tc>
        <w:tc>
          <w:tcPr>
            <w:tcW w:w="894" w:type="dxa"/>
            <w:shd w:val="clear" w:color="auto" w:fill="auto"/>
            <w:noWrap/>
            <w:vAlign w:val="bottom"/>
            <w:hideMark/>
          </w:tcPr>
          <w:p w14:paraId="44EC580F"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1.0%</w:t>
            </w:r>
          </w:p>
        </w:tc>
        <w:tc>
          <w:tcPr>
            <w:tcW w:w="893" w:type="dxa"/>
            <w:shd w:val="clear" w:color="auto" w:fill="auto"/>
            <w:noWrap/>
            <w:vAlign w:val="bottom"/>
            <w:hideMark/>
          </w:tcPr>
          <w:p w14:paraId="39FB09A5"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2.3%</w:t>
            </w:r>
          </w:p>
        </w:tc>
        <w:tc>
          <w:tcPr>
            <w:tcW w:w="893" w:type="dxa"/>
            <w:shd w:val="clear" w:color="auto" w:fill="auto"/>
            <w:noWrap/>
            <w:vAlign w:val="bottom"/>
            <w:hideMark/>
          </w:tcPr>
          <w:p w14:paraId="6EADE2BE"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0.6%</w:t>
            </w:r>
          </w:p>
        </w:tc>
        <w:tc>
          <w:tcPr>
            <w:tcW w:w="893" w:type="dxa"/>
            <w:shd w:val="clear" w:color="auto" w:fill="auto"/>
            <w:noWrap/>
            <w:vAlign w:val="bottom"/>
            <w:hideMark/>
          </w:tcPr>
          <w:p w14:paraId="1FE09121"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0.5%</w:t>
            </w:r>
          </w:p>
        </w:tc>
        <w:tc>
          <w:tcPr>
            <w:tcW w:w="1348" w:type="dxa"/>
            <w:shd w:val="clear" w:color="auto" w:fill="auto"/>
            <w:noWrap/>
            <w:vAlign w:val="bottom"/>
            <w:hideMark/>
          </w:tcPr>
          <w:p w14:paraId="052C6D71"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100.0%</w:t>
            </w:r>
          </w:p>
        </w:tc>
        <w:tc>
          <w:tcPr>
            <w:tcW w:w="1437" w:type="dxa"/>
            <w:shd w:val="clear" w:color="auto" w:fill="auto"/>
            <w:noWrap/>
            <w:vAlign w:val="bottom"/>
            <w:hideMark/>
          </w:tcPr>
          <w:p w14:paraId="146F4259" w14:textId="77777777" w:rsidR="00134551" w:rsidRPr="000168B6" w:rsidRDefault="00134551" w:rsidP="00134551">
            <w:pPr>
              <w:jc w:val="right"/>
              <w:rPr>
                <w:rFonts w:ascii="Verdana" w:hAnsi="Verdana"/>
                <w:color w:val="000000"/>
                <w:sz w:val="20"/>
                <w:szCs w:val="20"/>
              </w:rPr>
            </w:pPr>
            <w:r w:rsidRPr="000168B6">
              <w:rPr>
                <w:rFonts w:ascii="Verdana" w:hAnsi="Verdana"/>
                <w:color w:val="000000"/>
                <w:sz w:val="20"/>
                <w:szCs w:val="20"/>
                <w:lang w:val="cy"/>
              </w:rPr>
              <w:t>3,063,456</w:t>
            </w:r>
          </w:p>
        </w:tc>
      </w:tr>
    </w:tbl>
    <w:p w14:paraId="3FDD98EC" w14:textId="77777777" w:rsidR="00425C74" w:rsidRPr="000168B6" w:rsidRDefault="00425C74" w:rsidP="00425C74">
      <w:pPr>
        <w:rPr>
          <w:rFonts w:ascii="Verdana" w:hAnsi="Verdana" w:cs="Arial"/>
        </w:rPr>
      </w:pPr>
    </w:p>
    <w:p w14:paraId="33405FB1" w14:textId="77777777" w:rsidR="00754141" w:rsidRPr="000168B6" w:rsidRDefault="00754141" w:rsidP="003477E6">
      <w:pPr>
        <w:jc w:val="both"/>
        <w:rPr>
          <w:rFonts w:ascii="Verdana" w:hAnsi="Verdana"/>
          <w:color w:val="676767"/>
          <w:sz w:val="27"/>
          <w:szCs w:val="27"/>
          <w:shd w:val="clear" w:color="auto" w:fill="FFFFFF"/>
        </w:rPr>
      </w:pPr>
    </w:p>
    <w:p w14:paraId="47A3C77E" w14:textId="77777777" w:rsidR="00787E23" w:rsidRPr="000168B6" w:rsidRDefault="00787E23" w:rsidP="00787E23">
      <w:pPr>
        <w:rPr>
          <w:rFonts w:ascii="Verdana" w:hAnsi="Verdana" w:cs="Arial"/>
          <w:b/>
        </w:rPr>
      </w:pPr>
      <w:r w:rsidRPr="000168B6">
        <w:rPr>
          <w:rFonts w:ascii="Verdana" w:hAnsi="Verdana"/>
          <w:b/>
          <w:lang w:val="cy"/>
        </w:rPr>
        <w:t>Priodas a Phartneriaeth Sifil</w:t>
      </w:r>
    </w:p>
    <w:p w14:paraId="12252829" w14:textId="77777777" w:rsidR="00F1352F" w:rsidRPr="004D167C" w:rsidRDefault="00F1352F" w:rsidP="00F1352F">
      <w:pPr>
        <w:spacing w:before="100" w:beforeAutospacing="1" w:after="100" w:afterAutospacing="1"/>
        <w:jc w:val="both"/>
        <w:rPr>
          <w:rFonts w:ascii="Verdana" w:hAnsi="Verdana" w:cs="Arial"/>
          <w:color w:val="000000"/>
          <w:lang w:val="cy-GB"/>
        </w:rPr>
      </w:pPr>
      <w:r w:rsidRPr="004D167C">
        <w:rPr>
          <w:rFonts w:ascii="Verdana" w:hAnsi="Verdana" w:cs="Arial"/>
          <w:color w:val="000000"/>
          <w:lang w:val="cy-GB"/>
        </w:rPr>
        <w:t xml:space="preserve">Ni ystyrir </w:t>
      </w:r>
      <w:r>
        <w:rPr>
          <w:rFonts w:ascii="Verdana" w:hAnsi="Verdana" w:cs="Arial"/>
          <w:color w:val="000000"/>
          <w:lang w:val="cy-GB"/>
        </w:rPr>
        <w:t>y bydd</w:t>
      </w:r>
      <w:r w:rsidRPr="004D167C">
        <w:rPr>
          <w:rFonts w:ascii="Verdana" w:hAnsi="Verdana" w:cs="Arial"/>
          <w:color w:val="000000"/>
          <w:lang w:val="cy-GB"/>
        </w:rPr>
        <w:t xml:space="preserve"> </w:t>
      </w:r>
      <w:r>
        <w:rPr>
          <w:rFonts w:ascii="Verdana" w:hAnsi="Verdana" w:cs="Arial"/>
          <w:color w:val="000000"/>
          <w:lang w:val="cy-GB"/>
        </w:rPr>
        <w:t xml:space="preserve">yr </w:t>
      </w:r>
      <w:r w:rsidRPr="004D167C">
        <w:rPr>
          <w:rFonts w:ascii="Verdana" w:hAnsi="Verdana" w:cs="Arial"/>
          <w:color w:val="000000"/>
          <w:lang w:val="cy-GB"/>
        </w:rPr>
        <w:t xml:space="preserve">adleoli arfaethedig i </w:t>
      </w:r>
      <w:r>
        <w:rPr>
          <w:rFonts w:ascii="Verdana" w:hAnsi="Verdana" w:cs="Arial"/>
          <w:color w:val="000000"/>
          <w:lang w:val="cy-GB"/>
        </w:rPr>
        <w:t xml:space="preserve">un </w:t>
      </w:r>
      <w:r w:rsidRPr="004D167C">
        <w:rPr>
          <w:rFonts w:ascii="Verdana" w:hAnsi="Verdana" w:cs="Arial"/>
          <w:color w:val="000000"/>
          <w:lang w:val="cy-GB"/>
        </w:rPr>
        <w:t>ganol</w:t>
      </w:r>
      <w:r>
        <w:rPr>
          <w:rFonts w:ascii="Verdana" w:hAnsi="Verdana" w:cs="Arial"/>
          <w:color w:val="000000"/>
          <w:lang w:val="cy-GB"/>
        </w:rPr>
        <w:t>fan</w:t>
      </w:r>
      <w:r w:rsidRPr="004D167C">
        <w:rPr>
          <w:rFonts w:ascii="Verdana" w:hAnsi="Verdana" w:cs="Arial"/>
          <w:color w:val="000000"/>
          <w:lang w:val="cy-GB"/>
        </w:rPr>
        <w:t xml:space="preserve"> dyfais mewnblan</w:t>
      </w:r>
      <w:r>
        <w:rPr>
          <w:rFonts w:ascii="Verdana" w:hAnsi="Verdana" w:cs="Arial"/>
          <w:color w:val="000000"/>
          <w:lang w:val="cy-GB"/>
        </w:rPr>
        <w:t>adwy g</w:t>
      </w:r>
      <w:r w:rsidRPr="004D167C">
        <w:rPr>
          <w:rFonts w:ascii="Verdana" w:hAnsi="Verdana" w:cs="Arial"/>
          <w:color w:val="000000"/>
          <w:lang w:val="cy-GB"/>
        </w:rPr>
        <w:t>anolog</w:t>
      </w:r>
      <w:r w:rsidRPr="004D167C">
        <w:rPr>
          <w:rFonts w:ascii="Verdana" w:hAnsi="Verdana" w:cs="Arial"/>
          <w:lang w:val="cy-GB"/>
        </w:rPr>
        <w:t xml:space="preserve"> yn</w:t>
      </w:r>
      <w:r>
        <w:rPr>
          <w:rFonts w:ascii="Verdana" w:hAnsi="Verdana" w:cs="Arial"/>
          <w:lang w:val="cy-GB"/>
        </w:rPr>
        <w:t xml:space="preserve"> </w:t>
      </w:r>
      <w:r w:rsidRPr="004D167C">
        <w:rPr>
          <w:rFonts w:ascii="Verdana" w:hAnsi="Verdana" w:cs="Arial"/>
          <w:color w:val="000000"/>
          <w:lang w:val="cy-GB"/>
        </w:rPr>
        <w:t xml:space="preserve">cael unrhyw effaith debygol sylweddol ar gleifion yn seiliedig ar eu statws </w:t>
      </w:r>
      <w:r>
        <w:rPr>
          <w:rFonts w:ascii="Verdana" w:hAnsi="Verdana" w:cs="Arial"/>
          <w:color w:val="000000"/>
          <w:lang w:val="cy-GB"/>
        </w:rPr>
        <w:t>p</w:t>
      </w:r>
      <w:r w:rsidRPr="004D167C">
        <w:rPr>
          <w:rFonts w:ascii="Verdana" w:hAnsi="Verdana" w:cs="Arial"/>
          <w:color w:val="000000"/>
          <w:lang w:val="cy-GB"/>
        </w:rPr>
        <w:t>riodas neu bartneriaeth sifil.</w:t>
      </w:r>
    </w:p>
    <w:p w14:paraId="3785D251" w14:textId="77777777" w:rsidR="005D4306" w:rsidRDefault="005D4306" w:rsidP="00EC4A66">
      <w:pPr>
        <w:rPr>
          <w:rFonts w:ascii="Verdana" w:hAnsi="Verdana"/>
          <w:b/>
          <w:lang w:val="cy"/>
        </w:rPr>
      </w:pPr>
    </w:p>
    <w:p w14:paraId="48D80F2B" w14:textId="77777777" w:rsidR="005D4306" w:rsidRDefault="005D4306" w:rsidP="00EC4A66">
      <w:pPr>
        <w:rPr>
          <w:rFonts w:ascii="Verdana" w:hAnsi="Verdana"/>
          <w:b/>
          <w:lang w:val="cy"/>
        </w:rPr>
      </w:pPr>
    </w:p>
    <w:p w14:paraId="4C90D67C" w14:textId="6F23BB5F" w:rsidR="00F57998" w:rsidRPr="00014572" w:rsidRDefault="00787E23" w:rsidP="00EC4A66">
      <w:pPr>
        <w:rPr>
          <w:rFonts w:ascii="Verdana" w:hAnsi="Verdana" w:cs="Arial"/>
          <w:lang w:val="cy-GB"/>
        </w:rPr>
      </w:pPr>
      <w:r w:rsidRPr="000168B6">
        <w:rPr>
          <w:rFonts w:ascii="Verdana" w:hAnsi="Verdana"/>
          <w:b/>
          <w:lang w:val="cy"/>
        </w:rPr>
        <w:t>Beichiogrwydd a Mamolaeth</w:t>
      </w:r>
    </w:p>
    <w:p w14:paraId="7942ADC5" w14:textId="77777777" w:rsidR="00014572" w:rsidRPr="004D167C" w:rsidRDefault="00014572" w:rsidP="00014572">
      <w:pPr>
        <w:spacing w:before="100" w:beforeAutospacing="1" w:after="100" w:afterAutospacing="1"/>
        <w:jc w:val="both"/>
        <w:rPr>
          <w:rFonts w:ascii="Verdana" w:hAnsi="Verdana" w:cs="Arial"/>
          <w:color w:val="000000"/>
          <w:lang w:val="cy-GB"/>
        </w:rPr>
      </w:pPr>
      <w:r w:rsidRPr="004D167C">
        <w:rPr>
          <w:rFonts w:ascii="Verdana" w:hAnsi="Verdana" w:cs="Arial"/>
          <w:color w:val="000000"/>
          <w:lang w:val="cy-GB"/>
        </w:rPr>
        <w:t xml:space="preserve">Ni ystyrir </w:t>
      </w:r>
      <w:r>
        <w:rPr>
          <w:rFonts w:ascii="Verdana" w:hAnsi="Verdana" w:cs="Arial"/>
          <w:color w:val="000000"/>
          <w:lang w:val="cy-GB"/>
        </w:rPr>
        <w:t>y bydd</w:t>
      </w:r>
      <w:r w:rsidRPr="004D167C">
        <w:rPr>
          <w:rFonts w:ascii="Verdana" w:hAnsi="Verdana" w:cs="Arial"/>
          <w:color w:val="000000"/>
          <w:lang w:val="cy-GB"/>
        </w:rPr>
        <w:t xml:space="preserve"> yr adleoli arfaethedig i </w:t>
      </w:r>
      <w:r>
        <w:rPr>
          <w:rFonts w:ascii="Verdana" w:hAnsi="Verdana" w:cs="Arial"/>
          <w:color w:val="000000"/>
          <w:lang w:val="cy-GB"/>
        </w:rPr>
        <w:t xml:space="preserve">un ganolfan </w:t>
      </w:r>
      <w:r w:rsidRPr="004D167C">
        <w:rPr>
          <w:rFonts w:ascii="Verdana" w:hAnsi="Verdana" w:cs="Arial"/>
          <w:color w:val="000000"/>
          <w:lang w:val="cy-GB"/>
        </w:rPr>
        <w:t>dyfais mewnblan</w:t>
      </w:r>
      <w:r>
        <w:rPr>
          <w:rFonts w:ascii="Verdana" w:hAnsi="Verdana" w:cs="Arial"/>
          <w:color w:val="000000"/>
          <w:lang w:val="cy-GB"/>
        </w:rPr>
        <w:t>adwy g</w:t>
      </w:r>
      <w:r w:rsidRPr="004D167C">
        <w:rPr>
          <w:rFonts w:ascii="Verdana" w:hAnsi="Verdana" w:cs="Arial"/>
          <w:color w:val="000000"/>
          <w:lang w:val="cy-GB"/>
        </w:rPr>
        <w:t>anolog</w:t>
      </w:r>
      <w:r w:rsidRPr="004D167C">
        <w:rPr>
          <w:rFonts w:ascii="Verdana" w:hAnsi="Verdana" w:cs="Arial"/>
          <w:lang w:val="cy-GB"/>
        </w:rPr>
        <w:t xml:space="preserve"> yn</w:t>
      </w:r>
      <w:r>
        <w:rPr>
          <w:rFonts w:ascii="Verdana" w:hAnsi="Verdana" w:cs="Arial"/>
          <w:lang w:val="cy-GB"/>
        </w:rPr>
        <w:t xml:space="preserve"> </w:t>
      </w:r>
      <w:r w:rsidRPr="004D167C">
        <w:rPr>
          <w:rFonts w:ascii="Verdana" w:hAnsi="Verdana" w:cs="Arial"/>
          <w:color w:val="000000"/>
          <w:lang w:val="cy-GB"/>
        </w:rPr>
        <w:t xml:space="preserve">cael unrhyw effaith debygol sylweddol ar gleifion </w:t>
      </w:r>
      <w:r>
        <w:rPr>
          <w:rFonts w:ascii="Verdana" w:hAnsi="Verdana" w:cs="Arial"/>
          <w:color w:val="000000"/>
          <w:lang w:val="cy-GB"/>
        </w:rPr>
        <w:t xml:space="preserve">yn </w:t>
      </w:r>
      <w:r w:rsidRPr="004D167C">
        <w:rPr>
          <w:rFonts w:ascii="Verdana" w:hAnsi="Verdana" w:cs="Arial"/>
          <w:color w:val="000000"/>
          <w:lang w:val="cy-GB"/>
        </w:rPr>
        <w:t>seiliedig ar</w:t>
      </w:r>
      <w:r>
        <w:rPr>
          <w:rFonts w:ascii="Verdana" w:hAnsi="Verdana" w:cs="Arial"/>
          <w:color w:val="000000"/>
          <w:lang w:val="cy-GB"/>
        </w:rPr>
        <w:t xml:space="preserve"> </w:t>
      </w:r>
      <w:r w:rsidRPr="004D167C">
        <w:rPr>
          <w:rFonts w:ascii="Verdana" w:hAnsi="Verdana" w:cs="Arial"/>
          <w:color w:val="000000"/>
          <w:lang w:val="cy-GB"/>
        </w:rPr>
        <w:t>feichiogrwydd a mamolaeth.</w:t>
      </w:r>
    </w:p>
    <w:p w14:paraId="1C323D83" w14:textId="77777777" w:rsidR="00EC4A66" w:rsidRPr="000168B6" w:rsidRDefault="00787E23" w:rsidP="00EC4A66">
      <w:pPr>
        <w:rPr>
          <w:rFonts w:ascii="Verdana" w:hAnsi="Verdana" w:cs="Arial"/>
          <w:b/>
        </w:rPr>
      </w:pPr>
      <w:r w:rsidRPr="000168B6">
        <w:rPr>
          <w:rFonts w:ascii="Verdana" w:hAnsi="Verdana"/>
          <w:b/>
          <w:lang w:val="cy"/>
        </w:rPr>
        <w:t>Crefydd</w:t>
      </w:r>
    </w:p>
    <w:p w14:paraId="4E6E7E84" w14:textId="77777777" w:rsidR="00996F3E" w:rsidRPr="000168B6" w:rsidRDefault="00996F3E" w:rsidP="00EC4A66">
      <w:pPr>
        <w:rPr>
          <w:rFonts w:ascii="Verdana" w:hAnsi="Verdana" w:cs="Arial"/>
          <w:b/>
        </w:rPr>
      </w:pPr>
    </w:p>
    <w:p w14:paraId="550916E3" w14:textId="77777777" w:rsidR="001D6083" w:rsidRPr="004D167C" w:rsidRDefault="001D6083" w:rsidP="001D6083">
      <w:pPr>
        <w:jc w:val="both"/>
        <w:rPr>
          <w:rFonts w:ascii="Verdana" w:hAnsi="Verdana" w:cs="Arial"/>
          <w:color w:val="2E2E2E"/>
          <w:lang w:val="cy-GB"/>
        </w:rPr>
      </w:pPr>
      <w:r w:rsidRPr="004D167C">
        <w:rPr>
          <w:rFonts w:ascii="Verdana" w:hAnsi="Verdana" w:cs="Arial"/>
          <w:color w:val="2E2E2E"/>
          <w:lang w:val="cy-GB"/>
        </w:rPr>
        <w:t>Mae ymchwil yn dangos bod cleifion a theuluoedd yn dibynnu ar ysbryd</w:t>
      </w:r>
      <w:r>
        <w:rPr>
          <w:rFonts w:ascii="Verdana" w:hAnsi="Verdana" w:cs="Arial"/>
          <w:color w:val="2E2E2E"/>
          <w:lang w:val="cy-GB"/>
        </w:rPr>
        <w:t>olrwydd</w:t>
      </w:r>
      <w:r w:rsidRPr="004D167C">
        <w:rPr>
          <w:rFonts w:ascii="Verdana" w:hAnsi="Verdana" w:cs="Arial"/>
          <w:color w:val="2E2E2E"/>
          <w:lang w:val="cy-GB"/>
        </w:rPr>
        <w:t xml:space="preserve"> a chrefydd i'w helpu i ddelio â salwch corfforol difrifol, gan fynegi awydd i gael anghenion ysbrydol a chrefyddol penodol a phryderon </w:t>
      </w:r>
      <w:r>
        <w:rPr>
          <w:rFonts w:ascii="Verdana" w:hAnsi="Verdana" w:cs="Arial"/>
          <w:color w:val="2E2E2E"/>
          <w:lang w:val="cy-GB"/>
        </w:rPr>
        <w:t>wedi’u cydnabod</w:t>
      </w:r>
      <w:r w:rsidRPr="004D167C">
        <w:rPr>
          <w:rFonts w:ascii="Verdana" w:hAnsi="Verdana" w:cs="Arial"/>
          <w:color w:val="2E2E2E"/>
          <w:lang w:val="cy-GB"/>
        </w:rPr>
        <w:t xml:space="preserve"> neu </w:t>
      </w:r>
      <w:r>
        <w:rPr>
          <w:rFonts w:ascii="Verdana" w:hAnsi="Verdana" w:cs="Arial"/>
          <w:color w:val="2E2E2E"/>
          <w:lang w:val="cy-GB"/>
        </w:rPr>
        <w:t>eu trin gan staff</w:t>
      </w:r>
      <w:r w:rsidRPr="004D167C">
        <w:rPr>
          <w:rFonts w:ascii="Verdana" w:hAnsi="Verdana" w:cs="Arial"/>
          <w:color w:val="2E2E2E"/>
          <w:lang w:val="cy-GB"/>
        </w:rPr>
        <w:t xml:space="preserve"> meddygol. </w:t>
      </w:r>
    </w:p>
    <w:p w14:paraId="58BFF5EE" w14:textId="77777777" w:rsidR="001D6083" w:rsidRPr="004D167C" w:rsidRDefault="001D6083" w:rsidP="001D6083">
      <w:pPr>
        <w:jc w:val="both"/>
        <w:rPr>
          <w:rFonts w:ascii="Verdana" w:hAnsi="Verdana" w:cs="Arial"/>
          <w:lang w:val="cy-GB"/>
        </w:rPr>
      </w:pPr>
    </w:p>
    <w:p w14:paraId="574A81C7" w14:textId="77777777" w:rsidR="001D6083" w:rsidRPr="004D167C" w:rsidRDefault="001D6083" w:rsidP="001D6083">
      <w:pPr>
        <w:jc w:val="both"/>
        <w:rPr>
          <w:rFonts w:ascii="Verdana" w:hAnsi="Verdana" w:cs="Arial"/>
          <w:lang w:val="cy-GB"/>
        </w:rPr>
      </w:pPr>
      <w:r w:rsidRPr="004D167C">
        <w:rPr>
          <w:rFonts w:ascii="Verdana" w:hAnsi="Verdana" w:cs="Arial"/>
          <w:lang w:val="cy-GB"/>
        </w:rPr>
        <w:t xml:space="preserve">Mae'n bwysig bod gwasanaethau yn ystyried anghenion diwylliannol. Mae gan rai grwpiau </w:t>
      </w:r>
      <w:r>
        <w:rPr>
          <w:rFonts w:ascii="Verdana" w:hAnsi="Verdana" w:cs="Arial"/>
          <w:lang w:val="cy-GB"/>
        </w:rPr>
        <w:t>o B</w:t>
      </w:r>
      <w:r w:rsidRPr="00EC67DE">
        <w:rPr>
          <w:rFonts w:ascii="Verdana" w:hAnsi="Verdana" w:cs="Arial"/>
          <w:lang w:val="cy-GB"/>
        </w:rPr>
        <w:t>obl Dduon a Lleiafrifoedd Ethnig</w:t>
      </w:r>
      <w:r w:rsidRPr="004D167C">
        <w:rPr>
          <w:rFonts w:ascii="Verdana" w:hAnsi="Verdana" w:cs="Arial"/>
          <w:lang w:val="cy-GB"/>
        </w:rPr>
        <w:t xml:space="preserve"> ddibyniaeth gref ar gred ac ymarfer ysbrydol; </w:t>
      </w:r>
      <w:r>
        <w:rPr>
          <w:rFonts w:ascii="Verdana" w:hAnsi="Verdana" w:cs="Arial"/>
          <w:lang w:val="cy-GB"/>
        </w:rPr>
        <w:t>m</w:t>
      </w:r>
      <w:r w:rsidRPr="004D167C">
        <w:rPr>
          <w:rFonts w:ascii="Verdana" w:hAnsi="Verdana" w:cs="Arial"/>
          <w:lang w:val="cy-GB"/>
        </w:rPr>
        <w:t xml:space="preserve">ae </w:t>
      </w:r>
      <w:r>
        <w:rPr>
          <w:rFonts w:ascii="Verdana" w:hAnsi="Verdana" w:cs="Arial"/>
          <w:lang w:val="cy-GB"/>
        </w:rPr>
        <w:t>i</w:t>
      </w:r>
      <w:r w:rsidRPr="004D167C">
        <w:rPr>
          <w:rFonts w:ascii="Verdana" w:hAnsi="Verdana" w:cs="Arial"/>
          <w:lang w:val="cy-GB"/>
        </w:rPr>
        <w:t xml:space="preserve"> hyn oblygiadau pwysig o ran y ffordd maen nhw</w:t>
      </w:r>
      <w:r>
        <w:rPr>
          <w:rFonts w:ascii="Verdana" w:hAnsi="Verdana" w:cs="Arial"/>
          <w:lang w:val="cy-GB"/>
        </w:rPr>
        <w:t>’n dymuno</w:t>
      </w:r>
      <w:r w:rsidRPr="004D167C">
        <w:rPr>
          <w:rFonts w:ascii="Verdana" w:hAnsi="Verdana" w:cs="Arial"/>
          <w:lang w:val="cy-GB"/>
        </w:rPr>
        <w:t xml:space="preserve"> cael gofal.</w:t>
      </w:r>
    </w:p>
    <w:p w14:paraId="606192B9" w14:textId="77777777" w:rsidR="001D6083" w:rsidRPr="004D167C" w:rsidRDefault="001D6083" w:rsidP="001D6083">
      <w:pPr>
        <w:jc w:val="both"/>
        <w:rPr>
          <w:rFonts w:ascii="Verdana" w:hAnsi="Verdana" w:cs="Arial"/>
          <w:lang w:val="cy-GB"/>
        </w:rPr>
      </w:pPr>
    </w:p>
    <w:p w14:paraId="1A469E79" w14:textId="77777777" w:rsidR="001D6083" w:rsidRPr="004D167C" w:rsidRDefault="001D6083" w:rsidP="001D6083">
      <w:pPr>
        <w:jc w:val="both"/>
        <w:rPr>
          <w:rFonts w:ascii="Verdana" w:hAnsi="Verdana" w:cs="Arial"/>
          <w:lang w:val="cy-GB"/>
        </w:rPr>
      </w:pPr>
      <w:r>
        <w:rPr>
          <w:rFonts w:ascii="Verdana" w:hAnsi="Verdana" w:cs="Arial"/>
          <w:color w:val="000000"/>
          <w:lang w:val="cy-GB"/>
        </w:rPr>
        <w:t xml:space="preserve">Ni ystyrir y bydd yr </w:t>
      </w:r>
      <w:r w:rsidRPr="004D167C">
        <w:rPr>
          <w:rFonts w:ascii="Verdana" w:hAnsi="Verdana" w:cs="Arial"/>
          <w:color w:val="000000"/>
          <w:lang w:val="cy-GB"/>
        </w:rPr>
        <w:t xml:space="preserve">adleoli arfaethedig i </w:t>
      </w:r>
      <w:r>
        <w:rPr>
          <w:rFonts w:ascii="Verdana" w:hAnsi="Verdana" w:cs="Arial"/>
          <w:color w:val="000000"/>
          <w:lang w:val="cy-GB"/>
        </w:rPr>
        <w:t xml:space="preserve">un ganolfan </w:t>
      </w:r>
      <w:r w:rsidRPr="004D167C">
        <w:rPr>
          <w:rFonts w:ascii="Verdana" w:hAnsi="Verdana" w:cs="Arial"/>
          <w:color w:val="000000"/>
          <w:lang w:val="cy-GB"/>
        </w:rPr>
        <w:t>dyfais mewnblan</w:t>
      </w:r>
      <w:r>
        <w:rPr>
          <w:rFonts w:ascii="Verdana" w:hAnsi="Verdana" w:cs="Arial"/>
          <w:color w:val="000000"/>
          <w:lang w:val="cy-GB"/>
        </w:rPr>
        <w:t>adwy g</w:t>
      </w:r>
      <w:r w:rsidRPr="004D167C">
        <w:rPr>
          <w:rFonts w:ascii="Verdana" w:hAnsi="Verdana" w:cs="Arial"/>
          <w:color w:val="000000"/>
          <w:lang w:val="cy-GB"/>
        </w:rPr>
        <w:t>anolog yn cael unrhyw effaith debygol sylweddol ar gleifion yn seiliedig ar eu crefydd.</w:t>
      </w:r>
    </w:p>
    <w:p w14:paraId="79F242CB" w14:textId="77777777" w:rsidR="00EC5242" w:rsidRPr="000168B6" w:rsidRDefault="00EC5242" w:rsidP="00787E23">
      <w:pPr>
        <w:spacing w:before="100" w:beforeAutospacing="1" w:after="100" w:afterAutospacing="1"/>
        <w:jc w:val="both"/>
        <w:rPr>
          <w:rFonts w:ascii="Verdana" w:hAnsi="Verdana" w:cs="Arial"/>
          <w:b/>
          <w:lang w:val="cy"/>
        </w:rPr>
      </w:pPr>
      <w:r w:rsidRPr="000168B6">
        <w:rPr>
          <w:rFonts w:ascii="Verdana" w:hAnsi="Verdana"/>
          <w:b/>
          <w:lang w:val="cy"/>
        </w:rPr>
        <w:t>Cyfeiriadedd rhywiol</w:t>
      </w:r>
    </w:p>
    <w:p w14:paraId="76893D90" w14:textId="77777777" w:rsidR="00593A6F" w:rsidRPr="004D167C" w:rsidRDefault="00593A6F" w:rsidP="00593A6F">
      <w:pPr>
        <w:spacing w:before="100" w:beforeAutospacing="1" w:after="100" w:afterAutospacing="1"/>
        <w:jc w:val="both"/>
        <w:rPr>
          <w:rFonts w:ascii="Verdana" w:hAnsi="Verdana" w:cs="Arial"/>
          <w:color w:val="000000"/>
          <w:lang w:val="cy-GB"/>
        </w:rPr>
      </w:pPr>
      <w:r w:rsidRPr="004D167C">
        <w:rPr>
          <w:rFonts w:ascii="Verdana" w:hAnsi="Verdana" w:cs="Arial"/>
          <w:color w:val="000000"/>
          <w:lang w:val="cy-GB"/>
        </w:rPr>
        <w:t xml:space="preserve">Ni ystyrir </w:t>
      </w:r>
      <w:r>
        <w:rPr>
          <w:rFonts w:ascii="Verdana" w:hAnsi="Verdana" w:cs="Arial"/>
          <w:color w:val="000000"/>
          <w:lang w:val="cy-GB"/>
        </w:rPr>
        <w:t xml:space="preserve">y bydd </w:t>
      </w:r>
      <w:r w:rsidRPr="004D167C">
        <w:rPr>
          <w:rFonts w:ascii="Verdana" w:hAnsi="Verdana" w:cs="Arial"/>
          <w:color w:val="000000"/>
          <w:lang w:val="cy-GB"/>
        </w:rPr>
        <w:t>y</w:t>
      </w:r>
      <w:r>
        <w:rPr>
          <w:rFonts w:ascii="Verdana" w:hAnsi="Verdana" w:cs="Arial"/>
          <w:color w:val="000000"/>
          <w:lang w:val="cy-GB"/>
        </w:rPr>
        <w:t xml:space="preserve"> cynllun </w:t>
      </w:r>
      <w:r w:rsidRPr="004D167C">
        <w:rPr>
          <w:rFonts w:ascii="Verdana" w:hAnsi="Verdana" w:cs="Arial"/>
          <w:lang w:val="cy-GB"/>
        </w:rPr>
        <w:t>arfaethedig</w:t>
      </w:r>
      <w:r w:rsidRPr="004D167C">
        <w:rPr>
          <w:rFonts w:ascii="Verdana" w:hAnsi="Verdana" w:cs="Arial"/>
          <w:color w:val="000000"/>
          <w:lang w:val="cy-GB"/>
        </w:rPr>
        <w:t xml:space="preserve"> i </w:t>
      </w:r>
      <w:r>
        <w:rPr>
          <w:rFonts w:ascii="Verdana" w:hAnsi="Verdana" w:cs="Arial"/>
          <w:color w:val="000000"/>
          <w:lang w:val="cy-GB"/>
        </w:rPr>
        <w:t>adleoli</w:t>
      </w:r>
      <w:r w:rsidRPr="004D167C">
        <w:rPr>
          <w:rFonts w:ascii="Verdana" w:hAnsi="Verdana" w:cs="Arial"/>
          <w:color w:val="000000"/>
          <w:lang w:val="cy-GB"/>
        </w:rPr>
        <w:t xml:space="preserve"> </w:t>
      </w:r>
      <w:r>
        <w:rPr>
          <w:rFonts w:ascii="Verdana" w:hAnsi="Verdana" w:cs="Arial"/>
          <w:color w:val="000000"/>
          <w:lang w:val="cy-GB"/>
        </w:rPr>
        <w:t xml:space="preserve">i un ganolfan dyfais </w:t>
      </w:r>
      <w:r w:rsidRPr="004D167C">
        <w:rPr>
          <w:rFonts w:ascii="Verdana" w:hAnsi="Verdana" w:cs="Arial"/>
          <w:color w:val="000000"/>
          <w:lang w:val="cy-GB"/>
        </w:rPr>
        <w:t>mewnblan</w:t>
      </w:r>
      <w:r>
        <w:rPr>
          <w:rFonts w:ascii="Verdana" w:hAnsi="Verdana" w:cs="Arial"/>
          <w:color w:val="000000"/>
          <w:lang w:val="cy-GB"/>
        </w:rPr>
        <w:t>adwy g</w:t>
      </w:r>
      <w:r w:rsidRPr="004D167C">
        <w:rPr>
          <w:rFonts w:ascii="Verdana" w:hAnsi="Verdana" w:cs="Arial"/>
          <w:color w:val="000000"/>
          <w:lang w:val="cy-GB"/>
        </w:rPr>
        <w:t>anolog</w:t>
      </w:r>
      <w:r w:rsidRPr="004D167C">
        <w:rPr>
          <w:rFonts w:ascii="Verdana" w:hAnsi="Verdana" w:cs="Arial"/>
          <w:lang w:val="cy-GB"/>
        </w:rPr>
        <w:t xml:space="preserve"> yn</w:t>
      </w:r>
      <w:r>
        <w:rPr>
          <w:rFonts w:ascii="Verdana" w:hAnsi="Verdana" w:cs="Arial"/>
          <w:lang w:val="cy-GB"/>
        </w:rPr>
        <w:t xml:space="preserve"> </w:t>
      </w:r>
      <w:r w:rsidRPr="004D167C">
        <w:rPr>
          <w:rFonts w:ascii="Verdana" w:hAnsi="Verdana" w:cs="Arial"/>
          <w:color w:val="000000"/>
          <w:lang w:val="cy-GB"/>
        </w:rPr>
        <w:t xml:space="preserve">cael unrhyw effaith debygol sylweddol ar rywioldeb. Byddai cleifion o bob rhywioldeb yn cael cymorth priodol pan fyddai </w:t>
      </w:r>
      <w:r>
        <w:rPr>
          <w:rFonts w:ascii="Verdana" w:hAnsi="Verdana" w:cs="Arial"/>
          <w:color w:val="000000"/>
          <w:lang w:val="cy-GB"/>
        </w:rPr>
        <w:t xml:space="preserve">ei </w:t>
      </w:r>
      <w:r w:rsidRPr="004D167C">
        <w:rPr>
          <w:rFonts w:ascii="Verdana" w:hAnsi="Verdana" w:cs="Arial"/>
          <w:color w:val="000000"/>
          <w:lang w:val="cy-GB"/>
        </w:rPr>
        <w:t>angen.</w:t>
      </w:r>
    </w:p>
    <w:p w14:paraId="0A0BBE91" w14:textId="77777777" w:rsidR="00593A6F" w:rsidRPr="004D167C" w:rsidRDefault="00593A6F" w:rsidP="00593A6F">
      <w:pPr>
        <w:spacing w:before="100" w:beforeAutospacing="1" w:after="100" w:afterAutospacing="1"/>
        <w:jc w:val="both"/>
        <w:rPr>
          <w:rFonts w:ascii="Verdana" w:hAnsi="Verdana" w:cs="Arial"/>
          <w:b/>
          <w:lang w:val="cy-GB"/>
        </w:rPr>
      </w:pPr>
      <w:r w:rsidRPr="004D167C">
        <w:rPr>
          <w:rFonts w:ascii="Verdana" w:hAnsi="Verdana" w:cs="Arial"/>
          <w:b/>
          <w:lang w:val="cy-GB"/>
        </w:rPr>
        <w:t>Ailbennu rhywedd</w:t>
      </w:r>
    </w:p>
    <w:p w14:paraId="7F9A80E3" w14:textId="363167CE" w:rsidR="00593A6F" w:rsidRPr="004D167C" w:rsidRDefault="00593A6F" w:rsidP="00593A6F">
      <w:pPr>
        <w:pStyle w:val="Default"/>
        <w:jc w:val="both"/>
        <w:rPr>
          <w:rFonts w:ascii="Verdana" w:hAnsi="Verdana"/>
          <w:lang w:val="cy-GB"/>
        </w:rPr>
      </w:pPr>
      <w:r w:rsidRPr="004D167C">
        <w:rPr>
          <w:rFonts w:ascii="Verdana" w:hAnsi="Verdana"/>
          <w:lang w:val="cy-GB"/>
        </w:rPr>
        <w:t xml:space="preserve">Mae ymchwil </w:t>
      </w:r>
      <w:r>
        <w:rPr>
          <w:rFonts w:ascii="Verdana" w:hAnsi="Verdana"/>
          <w:lang w:val="cy-GB"/>
        </w:rPr>
        <w:t>diweddar</w:t>
      </w:r>
      <w:r w:rsidRPr="004D167C">
        <w:rPr>
          <w:rFonts w:ascii="Verdana" w:hAnsi="Verdana"/>
          <w:lang w:val="cy-GB"/>
        </w:rPr>
        <w:t xml:space="preserve"> sy'n edrych ar iechyd meddwl a lles emosiynol pobl drawsryweddol wedi canfod bod cyfraddau diagnosis </w:t>
      </w:r>
      <w:r>
        <w:rPr>
          <w:rFonts w:ascii="Verdana" w:hAnsi="Verdana"/>
          <w:lang w:val="cy-GB"/>
        </w:rPr>
        <w:t xml:space="preserve">o </w:t>
      </w:r>
      <w:r w:rsidRPr="004D167C">
        <w:rPr>
          <w:rFonts w:ascii="Verdana" w:hAnsi="Verdana"/>
          <w:lang w:val="cy-GB"/>
        </w:rPr>
        <w:t xml:space="preserve">salwch meddwl cyfredol a </w:t>
      </w:r>
      <w:r>
        <w:rPr>
          <w:rFonts w:ascii="Verdana" w:hAnsi="Verdana"/>
          <w:lang w:val="cy-GB"/>
        </w:rPr>
        <w:t>blaenorol</w:t>
      </w:r>
      <w:r w:rsidRPr="004D167C">
        <w:rPr>
          <w:rFonts w:ascii="Verdana" w:hAnsi="Verdana"/>
          <w:lang w:val="cy-GB"/>
        </w:rPr>
        <w:t xml:space="preserve"> yn uchel ymhlith y grŵp hwn. Cydnabyddir hefyd bod y grŵp hwn yn ei chael hi'n arbennig o anodd cael mynediad at wasanaethau a </w:t>
      </w:r>
      <w:r w:rsidR="002534CC">
        <w:rPr>
          <w:rFonts w:ascii="Verdana" w:hAnsi="Verdana"/>
          <w:lang w:val="cy-GB"/>
        </w:rPr>
        <w:t xml:space="preserve">bod yn </w:t>
      </w:r>
      <w:r w:rsidRPr="004D167C">
        <w:rPr>
          <w:rFonts w:ascii="Verdana" w:hAnsi="Verdana"/>
          <w:lang w:val="cy-GB"/>
        </w:rPr>
        <w:t>rhaid diogelu eu hurddas a'u parch mewn lleoliadau ysbyty a chymunedol.</w:t>
      </w:r>
    </w:p>
    <w:p w14:paraId="01149CA0" w14:textId="77777777" w:rsidR="00437D3F" w:rsidRPr="004D167C" w:rsidRDefault="00437D3F" w:rsidP="00437D3F">
      <w:pPr>
        <w:spacing w:before="100" w:beforeAutospacing="1" w:after="100" w:afterAutospacing="1"/>
        <w:jc w:val="both"/>
        <w:rPr>
          <w:rFonts w:ascii="Verdana" w:hAnsi="Verdana" w:cs="Arial"/>
          <w:b/>
          <w:color w:val="000000"/>
          <w:lang w:val="cy-GB"/>
        </w:rPr>
      </w:pPr>
      <w:r>
        <w:rPr>
          <w:rFonts w:ascii="Verdana" w:hAnsi="Verdana" w:cs="Arial"/>
          <w:b/>
          <w:color w:val="000000"/>
          <w:lang w:val="cy-GB"/>
        </w:rPr>
        <w:t>Y G</w:t>
      </w:r>
      <w:r w:rsidRPr="004D167C">
        <w:rPr>
          <w:rFonts w:ascii="Verdana" w:hAnsi="Verdana" w:cs="Arial"/>
          <w:b/>
          <w:color w:val="000000"/>
          <w:lang w:val="cy-GB"/>
        </w:rPr>
        <w:t>ymraeg</w:t>
      </w:r>
    </w:p>
    <w:p w14:paraId="0EC9448D" w14:textId="77777777" w:rsidR="00437D3F" w:rsidRPr="004D167C" w:rsidRDefault="00437D3F" w:rsidP="00437D3F">
      <w:pPr>
        <w:jc w:val="both"/>
        <w:rPr>
          <w:rFonts w:ascii="Verdana" w:hAnsi="Verdana" w:cs="Arial"/>
          <w:color w:val="000000"/>
          <w:lang w:val="cy-GB"/>
        </w:rPr>
      </w:pPr>
      <w:r w:rsidRPr="004D167C">
        <w:rPr>
          <w:rFonts w:ascii="Verdana" w:hAnsi="Verdana" w:cs="Arial"/>
          <w:color w:val="000000"/>
          <w:lang w:val="cy-GB"/>
        </w:rPr>
        <w:t xml:space="preserve">Mae gan wasanaethau cyhoeddus gyfrifoldeb i gydymffurfio â Mesur y Gymraeg (Cymru). Mae hyn wedi creu safonau sy'n sefydlu'r hawl i siaradwyr Cymraeg gael gwasanaethau yn </w:t>
      </w:r>
      <w:r>
        <w:rPr>
          <w:rFonts w:ascii="Verdana" w:hAnsi="Verdana" w:cs="Arial"/>
          <w:color w:val="000000"/>
          <w:lang w:val="cy-GB"/>
        </w:rPr>
        <w:t xml:space="preserve">y </w:t>
      </w:r>
      <w:r w:rsidRPr="004D167C">
        <w:rPr>
          <w:rFonts w:ascii="Verdana" w:hAnsi="Verdana" w:cs="Arial"/>
          <w:color w:val="000000"/>
          <w:lang w:val="cy-GB"/>
        </w:rPr>
        <w:t>Gymraeg.</w:t>
      </w:r>
      <w:r>
        <w:rPr>
          <w:rFonts w:ascii="Verdana" w:hAnsi="Verdana" w:cs="Arial"/>
          <w:color w:val="000000"/>
          <w:lang w:val="cy-GB"/>
        </w:rPr>
        <w:t xml:space="preserve"> Cyfartaledd Cymru yw</w:t>
      </w:r>
      <w:r w:rsidRPr="004D167C">
        <w:rPr>
          <w:rFonts w:ascii="Verdana" w:hAnsi="Verdana" w:cs="Arial"/>
          <w:color w:val="000000"/>
          <w:lang w:val="cy-GB"/>
        </w:rPr>
        <w:t xml:space="preserve"> 18% o </w:t>
      </w:r>
      <w:r>
        <w:rPr>
          <w:rFonts w:ascii="Verdana" w:hAnsi="Verdana" w:cs="Arial"/>
          <w:color w:val="000000"/>
          <w:lang w:val="cy-GB"/>
        </w:rPr>
        <w:t>dd</w:t>
      </w:r>
      <w:r w:rsidRPr="004D167C">
        <w:rPr>
          <w:rFonts w:ascii="Verdana" w:hAnsi="Verdana" w:cs="Arial"/>
          <w:color w:val="000000"/>
          <w:lang w:val="cy-GB"/>
        </w:rPr>
        <w:t>ynion a 20% o fenywod sy'n gallu siarad Cymraeg.</w:t>
      </w:r>
      <w:r>
        <w:rPr>
          <w:rFonts w:ascii="Verdana" w:hAnsi="Verdana" w:cs="Arial"/>
          <w:color w:val="000000"/>
          <w:lang w:val="cy-GB"/>
        </w:rPr>
        <w:t xml:space="preserve"> </w:t>
      </w:r>
      <w:r w:rsidRPr="004D167C">
        <w:rPr>
          <w:rFonts w:ascii="Verdana" w:hAnsi="Verdana" w:cs="Arial"/>
          <w:color w:val="000000"/>
          <w:lang w:val="cy-GB"/>
        </w:rPr>
        <w:t xml:space="preserve">Mae 19% o'r boblogaeth yn gallu siarad Cymraeg yn ôl Cyfrifiad y DU 2011. </w:t>
      </w:r>
    </w:p>
    <w:p w14:paraId="5A577EF5" w14:textId="77777777" w:rsidR="00437D3F" w:rsidRPr="004D167C" w:rsidRDefault="00437D3F" w:rsidP="00437D3F">
      <w:pPr>
        <w:jc w:val="both"/>
        <w:rPr>
          <w:rFonts w:ascii="Verdana" w:hAnsi="Verdana" w:cs="Arial"/>
          <w:color w:val="000000"/>
          <w:lang w:val="cy-GB"/>
        </w:rPr>
      </w:pPr>
    </w:p>
    <w:p w14:paraId="69AE6903" w14:textId="77777777" w:rsidR="00437D3F" w:rsidRPr="004D167C" w:rsidRDefault="00437D3F" w:rsidP="00437D3F">
      <w:pPr>
        <w:jc w:val="both"/>
        <w:rPr>
          <w:rFonts w:ascii="Verdana" w:hAnsi="Verdana" w:cs="Arial"/>
          <w:color w:val="000000"/>
          <w:lang w:val="cy-GB"/>
        </w:rPr>
      </w:pPr>
      <w:r w:rsidRPr="004D167C">
        <w:rPr>
          <w:rFonts w:ascii="Verdana" w:hAnsi="Verdana" w:cs="Arial"/>
          <w:color w:val="000000"/>
          <w:lang w:val="cy-GB"/>
        </w:rPr>
        <w:t>Efallai y bydd gofyn i ddefnyddwyr gwasanaeth a allai</w:t>
      </w:r>
      <w:r>
        <w:rPr>
          <w:rFonts w:ascii="Verdana" w:hAnsi="Verdana" w:cs="Arial"/>
          <w:color w:val="000000"/>
          <w:lang w:val="cy-GB"/>
        </w:rPr>
        <w:t xml:space="preserve"> </w:t>
      </w:r>
      <w:r w:rsidRPr="004D167C">
        <w:rPr>
          <w:rFonts w:ascii="Verdana" w:hAnsi="Verdana" w:cs="Arial"/>
          <w:lang w:val="cy-GB"/>
        </w:rPr>
        <w:t xml:space="preserve">fod yn </w:t>
      </w:r>
      <w:r w:rsidRPr="004D167C">
        <w:rPr>
          <w:rFonts w:ascii="Verdana" w:hAnsi="Verdana" w:cs="Arial"/>
          <w:color w:val="000000"/>
          <w:lang w:val="cy-GB"/>
        </w:rPr>
        <w:t>well</w:t>
      </w:r>
      <w:r>
        <w:rPr>
          <w:rFonts w:ascii="Verdana" w:hAnsi="Verdana" w:cs="Arial"/>
          <w:color w:val="000000"/>
          <w:lang w:val="cy-GB"/>
        </w:rPr>
        <w:t xml:space="preserve"> </w:t>
      </w:r>
      <w:r w:rsidRPr="004D167C">
        <w:rPr>
          <w:rFonts w:ascii="Verdana" w:hAnsi="Verdana" w:cs="Arial"/>
          <w:lang w:val="cy-GB"/>
        </w:rPr>
        <w:t xml:space="preserve">ganddynt gyfathrebu yn Gymraeg </w:t>
      </w:r>
      <w:r w:rsidRPr="004D167C">
        <w:rPr>
          <w:rFonts w:ascii="Verdana" w:hAnsi="Verdana" w:cs="Arial"/>
          <w:color w:val="000000"/>
          <w:lang w:val="cy-GB"/>
        </w:rPr>
        <w:t>neu</w:t>
      </w:r>
      <w:r>
        <w:rPr>
          <w:rFonts w:ascii="Verdana" w:hAnsi="Verdana" w:cs="Arial"/>
          <w:color w:val="000000"/>
          <w:lang w:val="cy-GB"/>
        </w:rPr>
        <w:t xml:space="preserve"> </w:t>
      </w:r>
      <w:r w:rsidRPr="004D167C">
        <w:rPr>
          <w:rFonts w:ascii="Verdana" w:hAnsi="Verdana" w:cs="Arial"/>
          <w:lang w:val="cy-GB"/>
        </w:rPr>
        <w:t xml:space="preserve">sydd </w:t>
      </w:r>
      <w:r w:rsidRPr="004D167C">
        <w:rPr>
          <w:rFonts w:ascii="Verdana" w:hAnsi="Verdana" w:cs="Arial"/>
          <w:color w:val="000000"/>
          <w:lang w:val="cy-GB"/>
        </w:rPr>
        <w:t xml:space="preserve">angen cyfathrebu yn Gymraeg gael mynediad at wasanaethau mewn safleoedd nad oes </w:t>
      </w:r>
      <w:r>
        <w:rPr>
          <w:rFonts w:ascii="Verdana" w:hAnsi="Verdana" w:cs="Arial"/>
          <w:color w:val="000000"/>
          <w:lang w:val="cy-GB"/>
        </w:rPr>
        <w:t>yno</w:t>
      </w:r>
      <w:r w:rsidRPr="004D167C">
        <w:rPr>
          <w:rFonts w:ascii="Verdana" w:hAnsi="Verdana" w:cs="Arial"/>
          <w:color w:val="000000"/>
          <w:lang w:val="cy-GB"/>
        </w:rPr>
        <w:t xml:space="preserve"> ddigon o staff sy'n siarad Cymraeg. Gallai hyn effeithio ar allu defnyddiwr gwasanaeth i gyfathrebu â darparwyr gwasanaethau yn yr iaith maen nhw'n ei ffafrio. Bydd angen ystyri</w:t>
      </w:r>
      <w:r>
        <w:rPr>
          <w:rFonts w:ascii="Verdana" w:hAnsi="Verdana" w:cs="Arial"/>
          <w:color w:val="000000"/>
          <w:lang w:val="cy-GB"/>
        </w:rPr>
        <w:t>ed</w:t>
      </w:r>
      <w:r w:rsidRPr="004D167C">
        <w:rPr>
          <w:rFonts w:ascii="Verdana" w:hAnsi="Verdana" w:cs="Arial"/>
          <w:color w:val="000000"/>
          <w:lang w:val="cy-GB"/>
        </w:rPr>
        <w:t xml:space="preserve"> diwallu anghenion gwybodaeth a chyfathrebu siaradwyr Cymraeg.</w:t>
      </w:r>
      <w:r>
        <w:rPr>
          <w:rFonts w:ascii="Verdana" w:hAnsi="Verdana" w:cs="Arial"/>
          <w:lang w:val="cy-GB"/>
        </w:rPr>
        <w:t xml:space="preserve"> </w:t>
      </w:r>
      <w:r w:rsidRPr="004D167C">
        <w:rPr>
          <w:rFonts w:ascii="Verdana" w:hAnsi="Verdana" w:cs="Arial"/>
          <w:color w:val="000000"/>
          <w:lang w:val="cy-GB"/>
        </w:rPr>
        <w:t>Bydd deunyddiau darllen hefyd ar gael ar gais.</w:t>
      </w:r>
    </w:p>
    <w:p w14:paraId="62FF7EBD" w14:textId="77777777" w:rsidR="00437D3F" w:rsidRPr="004D167C" w:rsidRDefault="00437D3F" w:rsidP="00437D3F">
      <w:pPr>
        <w:jc w:val="both"/>
        <w:rPr>
          <w:rFonts w:ascii="Verdana" w:hAnsi="Verdana" w:cs="Arial"/>
          <w:color w:val="000000"/>
          <w:lang w:val="cy-GB"/>
        </w:rPr>
      </w:pPr>
    </w:p>
    <w:p w14:paraId="7EAE1304" w14:textId="0E6F3637" w:rsidR="00437D3F" w:rsidRPr="004D167C" w:rsidRDefault="00437D3F" w:rsidP="00437D3F">
      <w:pPr>
        <w:jc w:val="both"/>
        <w:rPr>
          <w:rFonts w:ascii="Verdana" w:hAnsi="Verdana" w:cs="Arial"/>
          <w:color w:val="000000"/>
          <w:lang w:val="cy-GB"/>
        </w:rPr>
      </w:pPr>
      <w:r w:rsidRPr="004D167C">
        <w:rPr>
          <w:rFonts w:ascii="Verdana" w:hAnsi="Verdana" w:cs="Arial"/>
          <w:color w:val="000000"/>
          <w:lang w:val="cy-GB"/>
        </w:rPr>
        <w:t xml:space="preserve">Bydd yn hanfodol cydymffurfio â Deddf yr Iaith Gymraeg 1993 a'r holl strategaethau ategol </w:t>
      </w:r>
      <w:r w:rsidR="00876EA8">
        <w:rPr>
          <w:rFonts w:ascii="Verdana" w:hAnsi="Verdana" w:cs="Arial"/>
          <w:color w:val="000000"/>
          <w:lang w:val="cy-GB"/>
        </w:rPr>
        <w:t>(</w:t>
      </w:r>
      <w:r w:rsidRPr="004D167C">
        <w:rPr>
          <w:rFonts w:ascii="Verdana" w:hAnsi="Verdana" w:cs="Arial"/>
          <w:color w:val="000000"/>
          <w:lang w:val="cy-GB"/>
        </w:rPr>
        <w:t>yn enwedig y Strategaeth Sgiliau Dwyieithog a'r 'cynnig gweithredol'</w:t>
      </w:r>
      <w:r w:rsidR="009905A1">
        <w:rPr>
          <w:rFonts w:ascii="Verdana" w:hAnsi="Verdana" w:cs="Arial"/>
          <w:color w:val="000000"/>
          <w:lang w:val="cy-GB"/>
        </w:rPr>
        <w:t>)</w:t>
      </w:r>
      <w:r w:rsidRPr="004D167C">
        <w:rPr>
          <w:rFonts w:ascii="Verdana" w:hAnsi="Verdana" w:cs="Arial"/>
          <w:color w:val="000000"/>
          <w:lang w:val="cy-GB"/>
        </w:rPr>
        <w:t xml:space="preserve"> wrth gynllunio ar gyfer newid gwasanaeth. Yn ogystal â hyn, mae Comisiynydd y Gymraeg wedi cymhwyso cyfres newydd o Safonau ym mhob rhan o'r Gwasanaeth Iechyd yng Nghymru a gyhoeddwyd ym mis Tachwedd 2018 ac mae'n rhaid bodloni llawer </w:t>
      </w:r>
      <w:r>
        <w:rPr>
          <w:rFonts w:ascii="Verdana" w:hAnsi="Verdana" w:cs="Arial"/>
          <w:color w:val="000000"/>
          <w:lang w:val="cy-GB"/>
        </w:rPr>
        <w:t xml:space="preserve">ohonynt </w:t>
      </w:r>
      <w:r w:rsidRPr="004D167C">
        <w:rPr>
          <w:rFonts w:ascii="Verdana" w:hAnsi="Verdana" w:cs="Arial"/>
          <w:color w:val="000000"/>
          <w:lang w:val="cy-GB"/>
        </w:rPr>
        <w:t xml:space="preserve">erbyn Mai 2019. Maent yn </w:t>
      </w:r>
      <w:r>
        <w:rPr>
          <w:rFonts w:ascii="Verdana" w:hAnsi="Verdana" w:cs="Arial"/>
          <w:color w:val="000000"/>
          <w:lang w:val="cy-GB"/>
        </w:rPr>
        <w:t>cynnwys</w:t>
      </w:r>
      <w:r w:rsidRPr="004D167C">
        <w:rPr>
          <w:rFonts w:ascii="Verdana" w:hAnsi="Verdana" w:cs="Arial"/>
          <w:color w:val="000000"/>
          <w:lang w:val="cy-GB"/>
        </w:rPr>
        <w:t xml:space="preserve"> staff a chleifion ac mae gennym ddyletswydd gyfreithiol i'w </w:t>
      </w:r>
      <w:r>
        <w:rPr>
          <w:rFonts w:ascii="Verdana" w:hAnsi="Verdana" w:cs="Arial"/>
          <w:color w:val="000000"/>
          <w:lang w:val="cy-GB"/>
        </w:rPr>
        <w:t>bodloni</w:t>
      </w:r>
      <w:r w:rsidRPr="004D167C">
        <w:rPr>
          <w:rFonts w:ascii="Verdana" w:hAnsi="Verdana" w:cs="Arial"/>
          <w:color w:val="000000"/>
          <w:lang w:val="cy-GB"/>
        </w:rPr>
        <w:t>.</w:t>
      </w:r>
    </w:p>
    <w:p w14:paraId="771C720B" w14:textId="77777777" w:rsidR="00437D3F" w:rsidRPr="004D167C" w:rsidRDefault="00437D3F" w:rsidP="00437D3F">
      <w:pPr>
        <w:jc w:val="both"/>
        <w:rPr>
          <w:rFonts w:ascii="Verdana" w:hAnsi="Verdana" w:cs="Arial"/>
          <w:color w:val="000000"/>
          <w:lang w:val="cy-GB"/>
        </w:rPr>
      </w:pPr>
    </w:p>
    <w:p w14:paraId="194FF7ED" w14:textId="77777777" w:rsidR="00437D3F" w:rsidRPr="004D167C" w:rsidRDefault="00437D3F" w:rsidP="00437D3F">
      <w:pPr>
        <w:rPr>
          <w:rFonts w:ascii="Verdana" w:hAnsi="Verdana" w:cs="Arial"/>
          <w:color w:val="000000"/>
          <w:lang w:val="cy-GB"/>
        </w:rPr>
      </w:pPr>
      <w:r w:rsidRPr="004D167C">
        <w:rPr>
          <w:rFonts w:ascii="Verdana" w:hAnsi="Verdana" w:cs="Arial"/>
          <w:color w:val="000000"/>
          <w:lang w:val="cy-GB"/>
        </w:rPr>
        <w:t xml:space="preserve">Does dim effeithiau wedi'u nodi ar Fesur y Gymraeg </w:t>
      </w:r>
      <w:r>
        <w:rPr>
          <w:rFonts w:ascii="Verdana" w:hAnsi="Verdana" w:cs="Arial"/>
          <w:color w:val="000000"/>
          <w:lang w:val="cy-GB"/>
        </w:rPr>
        <w:t xml:space="preserve">yn sgil y </w:t>
      </w:r>
      <w:r w:rsidRPr="004D167C">
        <w:rPr>
          <w:rFonts w:ascii="Verdana" w:hAnsi="Verdana" w:cs="Arial"/>
          <w:color w:val="000000"/>
          <w:lang w:val="cy-GB"/>
        </w:rPr>
        <w:t>newid posib.</w:t>
      </w:r>
      <w:r>
        <w:rPr>
          <w:rFonts w:ascii="Verdana" w:hAnsi="Verdana" w:cs="Arial"/>
          <w:color w:val="000000"/>
          <w:lang w:val="cy-GB"/>
        </w:rPr>
        <w:t xml:space="preserve"> </w:t>
      </w:r>
      <w:r w:rsidRPr="004D167C">
        <w:rPr>
          <w:rFonts w:ascii="Verdana" w:hAnsi="Verdana" w:cs="Arial"/>
          <w:lang w:val="cy-GB"/>
        </w:rPr>
        <w:t xml:space="preserve">Os nad yw staff yn siaradwyr </w:t>
      </w:r>
      <w:r>
        <w:rPr>
          <w:rFonts w:ascii="Verdana" w:hAnsi="Verdana" w:cs="Arial"/>
          <w:lang w:val="cy-GB"/>
        </w:rPr>
        <w:t xml:space="preserve">Cymraeg </w:t>
      </w:r>
      <w:r w:rsidRPr="004D167C">
        <w:rPr>
          <w:rFonts w:ascii="Verdana" w:hAnsi="Verdana" w:cs="Arial"/>
          <w:lang w:val="cy-GB"/>
        </w:rPr>
        <w:t xml:space="preserve">cysylltir â gwasanaethau cyfieithu wedi'u </w:t>
      </w:r>
      <w:r>
        <w:rPr>
          <w:rFonts w:ascii="Verdana" w:hAnsi="Verdana" w:cs="Arial"/>
          <w:lang w:val="cy-GB"/>
        </w:rPr>
        <w:t>cymeradwyo</w:t>
      </w:r>
      <w:r w:rsidRPr="004D167C">
        <w:rPr>
          <w:rFonts w:ascii="Verdana" w:hAnsi="Verdana" w:cs="Arial"/>
          <w:lang w:val="cy-GB"/>
        </w:rPr>
        <w:t xml:space="preserve"> ar y </w:t>
      </w:r>
      <w:r>
        <w:rPr>
          <w:rFonts w:ascii="Verdana" w:hAnsi="Verdana" w:cs="Arial"/>
          <w:lang w:val="cy-GB"/>
        </w:rPr>
        <w:t>cyfle c</w:t>
      </w:r>
      <w:r w:rsidRPr="004D167C">
        <w:rPr>
          <w:rFonts w:ascii="Verdana" w:hAnsi="Verdana" w:cs="Arial"/>
          <w:lang w:val="cy-GB"/>
        </w:rPr>
        <w:t xml:space="preserve">ynharaf os </w:t>
      </w:r>
      <w:r>
        <w:rPr>
          <w:rFonts w:ascii="Verdana" w:hAnsi="Verdana" w:cs="Arial"/>
          <w:lang w:val="cy-GB"/>
        </w:rPr>
        <w:t>tybir</w:t>
      </w:r>
      <w:r w:rsidRPr="004D167C">
        <w:rPr>
          <w:rFonts w:ascii="Verdana" w:hAnsi="Verdana" w:cs="Arial"/>
          <w:lang w:val="cy-GB"/>
        </w:rPr>
        <w:t xml:space="preserve"> y bydd angen un.</w:t>
      </w:r>
    </w:p>
    <w:p w14:paraId="6B979713" w14:textId="77777777" w:rsidR="00EC3823" w:rsidRPr="000168B6" w:rsidRDefault="00EC3823" w:rsidP="00787E23">
      <w:pPr>
        <w:spacing w:before="100" w:beforeAutospacing="1" w:after="100" w:afterAutospacing="1"/>
        <w:jc w:val="both"/>
        <w:rPr>
          <w:rFonts w:ascii="Verdana" w:hAnsi="Verdana" w:cs="Arial"/>
          <w:b/>
          <w:color w:val="000000"/>
          <w:lang w:val="cy"/>
        </w:rPr>
      </w:pPr>
      <w:r w:rsidRPr="000168B6">
        <w:rPr>
          <w:rFonts w:ascii="Verdana" w:hAnsi="Verdana"/>
          <w:b/>
          <w:color w:val="000000"/>
          <w:lang w:val="cy"/>
        </w:rPr>
        <w:t>Statws economaidd-gymdeithasol</w:t>
      </w:r>
    </w:p>
    <w:p w14:paraId="2BF9C863" w14:textId="3B13962D" w:rsidR="000169A9" w:rsidRPr="006E2F05" w:rsidRDefault="000169A9" w:rsidP="000169A9">
      <w:pPr>
        <w:spacing w:before="100" w:beforeAutospacing="1" w:after="100" w:afterAutospacing="1"/>
        <w:jc w:val="both"/>
        <w:rPr>
          <w:rFonts w:ascii="Verdana" w:hAnsi="Verdana" w:cs="Arial"/>
          <w:lang w:val="cy-GB"/>
        </w:rPr>
      </w:pPr>
      <w:r w:rsidRPr="006E2F05">
        <w:rPr>
          <w:rFonts w:ascii="Verdana" w:hAnsi="Verdana"/>
          <w:lang w:val="cy-GB"/>
        </w:rPr>
        <w:t xml:space="preserve">Er </w:t>
      </w:r>
      <w:r w:rsidR="006E2F05" w:rsidRPr="006E2F05">
        <w:rPr>
          <w:rFonts w:ascii="Verdana" w:hAnsi="Verdana"/>
          <w:lang w:val="cy-GB"/>
        </w:rPr>
        <w:t>nad</w:t>
      </w:r>
      <w:r w:rsidRPr="006E2F05">
        <w:rPr>
          <w:rFonts w:ascii="Verdana" w:hAnsi="Verdana"/>
          <w:lang w:val="cy-GB"/>
        </w:rPr>
        <w:t xml:space="preserve"> yw statws </w:t>
      </w:r>
      <w:r w:rsidR="00C50AE9" w:rsidRPr="006E2F05">
        <w:rPr>
          <w:rFonts w:ascii="Verdana" w:hAnsi="Verdana"/>
          <w:lang w:val="cy-GB"/>
        </w:rPr>
        <w:t>economaidd-gymdeithasol yn nodwedd warchodedig o dan Ddeddf</w:t>
      </w:r>
      <w:r w:rsidR="006E2F05" w:rsidRPr="006E2F05">
        <w:rPr>
          <w:rFonts w:ascii="Verdana" w:hAnsi="Verdana"/>
          <w:lang w:val="cy-GB"/>
        </w:rPr>
        <w:t xml:space="preserve"> Cydraddoldeb</w:t>
      </w:r>
      <w:r w:rsidRPr="006E2F05">
        <w:rPr>
          <w:rFonts w:ascii="Verdana" w:hAnsi="Verdana"/>
          <w:lang w:val="cy-GB"/>
        </w:rPr>
        <w:t xml:space="preserve"> 2010, </w:t>
      </w:r>
      <w:r w:rsidR="006E2F05" w:rsidRPr="006E2F05">
        <w:rPr>
          <w:rFonts w:ascii="Verdana" w:hAnsi="Verdana"/>
          <w:lang w:val="cy-GB"/>
        </w:rPr>
        <w:t>mae’n arbennig o berthnasol i’r nodweddion gwarchodedig</w:t>
      </w:r>
      <w:r w:rsidRPr="006E2F05">
        <w:rPr>
          <w:rFonts w:ascii="Verdana" w:hAnsi="Verdana"/>
          <w:lang w:val="cy-GB"/>
        </w:rPr>
        <w:t xml:space="preserve">. </w:t>
      </w:r>
      <w:r w:rsidR="006E2F05" w:rsidRPr="006E2F05">
        <w:rPr>
          <w:rFonts w:ascii="Verdana" w:hAnsi="Verdana"/>
          <w:lang w:val="cy-GB"/>
        </w:rPr>
        <w:t>Mae cydberthynas gref rhwng y nodweddion gwarchodedig a statws economaidd-gymdeithasol isel</w:t>
      </w:r>
      <w:r w:rsidRPr="006E2F05">
        <w:rPr>
          <w:rStyle w:val="FootnoteReference"/>
          <w:rFonts w:ascii="Verdana" w:hAnsi="Verdana"/>
          <w:lang w:val="cy-GB"/>
        </w:rPr>
        <w:footnoteReference w:id="14"/>
      </w:r>
      <w:r w:rsidRPr="006E2F05">
        <w:rPr>
          <w:rFonts w:ascii="Verdana" w:hAnsi="Verdana"/>
          <w:lang w:val="cy-GB"/>
        </w:rPr>
        <w:t>.</w:t>
      </w:r>
    </w:p>
    <w:p w14:paraId="4AD4ABFA" w14:textId="22EE1220" w:rsidR="008F0F81" w:rsidRPr="004D167C" w:rsidRDefault="008F0F81" w:rsidP="005D4306">
      <w:pPr>
        <w:jc w:val="both"/>
        <w:rPr>
          <w:rFonts w:ascii="Verdana" w:hAnsi="Verdana" w:cs="Arial"/>
          <w:lang w:val="cy-GB"/>
        </w:rPr>
      </w:pPr>
      <w:r>
        <w:rPr>
          <w:rFonts w:ascii="Verdana" w:hAnsi="Verdana" w:cs="Arial"/>
          <w:lang w:val="cy-GB"/>
        </w:rPr>
        <w:t>Nid oes gan t</w:t>
      </w:r>
      <w:r w:rsidRPr="004D167C">
        <w:rPr>
          <w:rFonts w:ascii="Verdana" w:hAnsi="Verdana" w:cs="Arial"/>
          <w:lang w:val="cy-GB"/>
        </w:rPr>
        <w:t xml:space="preserve">ua chwarter yr aelwydydd (22.9%) yng Nghymru fynediad </w:t>
      </w:r>
      <w:r>
        <w:rPr>
          <w:rFonts w:ascii="Verdana" w:hAnsi="Verdana" w:cs="Arial"/>
          <w:lang w:val="cy-GB"/>
        </w:rPr>
        <w:t xml:space="preserve">at </w:t>
      </w:r>
      <w:r w:rsidRPr="004D167C">
        <w:rPr>
          <w:rFonts w:ascii="Verdana" w:hAnsi="Verdana" w:cs="Arial"/>
          <w:lang w:val="cy-GB"/>
        </w:rPr>
        <w:t xml:space="preserve">gar. O gymharu byrddau iechyd yr ardal sydd wedi'u heffeithio, Powys sydd â'r gyfran isaf o ran nifer yr aelwydydd heb gar neu fan ar 15.0%, </w:t>
      </w:r>
      <w:r>
        <w:rPr>
          <w:rFonts w:ascii="Verdana" w:hAnsi="Verdana" w:cs="Arial"/>
          <w:lang w:val="cy-GB"/>
        </w:rPr>
        <w:t xml:space="preserve">a </w:t>
      </w:r>
      <w:r w:rsidRPr="004D167C">
        <w:rPr>
          <w:rFonts w:ascii="Verdana" w:hAnsi="Verdana" w:cs="Arial"/>
          <w:lang w:val="cy-GB"/>
        </w:rPr>
        <w:t>Cwm Taf ar 27.6% sydd â'r gyfran uchaf heb gar na fan.</w:t>
      </w:r>
    </w:p>
    <w:p w14:paraId="5BD677C0" w14:textId="77777777" w:rsidR="008F0F81" w:rsidRPr="004D167C" w:rsidRDefault="008F0F81" w:rsidP="008F0F81">
      <w:pPr>
        <w:rPr>
          <w:rFonts w:ascii="Verdana" w:hAnsi="Verdana" w:cs="Arial"/>
          <w:lang w:val="cy-GB"/>
        </w:rPr>
      </w:pPr>
    </w:p>
    <w:p w14:paraId="4DBCEA19" w14:textId="77777777" w:rsidR="008F0F81" w:rsidRPr="004D167C" w:rsidRDefault="008F0F81" w:rsidP="005D4306">
      <w:pPr>
        <w:jc w:val="both"/>
        <w:rPr>
          <w:rFonts w:ascii="Verdana" w:hAnsi="Verdana" w:cs="Arial"/>
          <w:lang w:val="cy-GB"/>
        </w:rPr>
      </w:pPr>
      <w:r w:rsidRPr="004D167C">
        <w:rPr>
          <w:rFonts w:ascii="Verdana" w:hAnsi="Verdana" w:cs="Arial"/>
          <w:lang w:val="cy-GB"/>
        </w:rPr>
        <w:t>O ran awdurdodau lleol, Merthyr Tudful (29.7%), Blaenau Gwent (29.0%), a Chaerdydd (29.0%) sydd â'r gyfran uchaf o aelwydydd heb gar na fan. Powys (15.0%) a Sir Fynwy (15.2%) sydd â'r gyfran isaf o aelwydydd heb gar na fan.</w:t>
      </w:r>
    </w:p>
    <w:p w14:paraId="636DA9C1" w14:textId="77777777" w:rsidR="008F0F81" w:rsidRPr="004D167C" w:rsidRDefault="008F0F81" w:rsidP="008F0F81">
      <w:pPr>
        <w:spacing w:after="160" w:line="259" w:lineRule="auto"/>
        <w:rPr>
          <w:rFonts w:ascii="Verdana" w:hAnsi="Verdana" w:cs="Arial"/>
          <w:lang w:val="cy-GB"/>
        </w:rPr>
      </w:pPr>
    </w:p>
    <w:p w14:paraId="011647CE" w14:textId="77777777" w:rsidR="008F0F81" w:rsidRPr="004D167C" w:rsidRDefault="008F0F81" w:rsidP="008F0F81">
      <w:pPr>
        <w:rPr>
          <w:rFonts w:ascii="Verdana" w:hAnsi="Verdana" w:cs="Arial"/>
          <w:sz w:val="22"/>
          <w:lang w:val="cy-GB"/>
        </w:rPr>
      </w:pPr>
      <w:r>
        <w:rPr>
          <w:rFonts w:ascii="Verdana" w:hAnsi="Verdana" w:cs="Arial"/>
          <w:sz w:val="22"/>
          <w:lang w:val="cy-GB"/>
        </w:rPr>
        <w:t>Tabl 5 Car neu fan ar gael</w:t>
      </w:r>
      <w:r w:rsidRPr="004D167C">
        <w:rPr>
          <w:rFonts w:ascii="Verdana" w:hAnsi="Verdana" w:cs="Arial"/>
          <w:sz w:val="22"/>
          <w:lang w:val="cy-GB"/>
        </w:rPr>
        <w:t xml:space="preserve"> </w:t>
      </w:r>
      <w:r>
        <w:rPr>
          <w:rFonts w:ascii="Verdana" w:hAnsi="Verdana" w:cs="Arial"/>
          <w:sz w:val="22"/>
          <w:lang w:val="cy-GB"/>
        </w:rPr>
        <w:t>fesul</w:t>
      </w:r>
      <w:r w:rsidRPr="004D167C">
        <w:rPr>
          <w:rFonts w:ascii="Verdana" w:hAnsi="Verdana" w:cs="Arial"/>
          <w:sz w:val="22"/>
          <w:lang w:val="cy-GB"/>
        </w:rPr>
        <w:t xml:space="preserve"> awdurdod lleol yng Nghymru (Ffynhonnell: Tabl </w:t>
      </w:r>
      <w:r>
        <w:rPr>
          <w:rFonts w:ascii="Verdana" w:hAnsi="Verdana" w:cs="Arial"/>
          <w:sz w:val="22"/>
          <w:lang w:val="cy-GB"/>
        </w:rPr>
        <w:t>KS</w:t>
      </w:r>
      <w:r w:rsidRPr="004D167C">
        <w:rPr>
          <w:rFonts w:ascii="Verdana" w:hAnsi="Verdana" w:cs="Arial"/>
          <w:sz w:val="22"/>
          <w:lang w:val="cy-GB"/>
        </w:rPr>
        <w:t>404EW Cyfrifiad 2011, ONS)</w:t>
      </w:r>
    </w:p>
    <w:p w14:paraId="3DA875DE" w14:textId="77777777" w:rsidR="0043665C" w:rsidRPr="008F0F81" w:rsidRDefault="0043665C" w:rsidP="00425C74">
      <w:pPr>
        <w:rPr>
          <w:rFonts w:ascii="Verdana" w:hAnsi="Verdana"/>
          <w:sz w:val="22"/>
          <w:lang w:val="cy-GB"/>
        </w:rPr>
      </w:pPr>
    </w:p>
    <w:p w14:paraId="02BE8FE8" w14:textId="77777777" w:rsidR="00425C74" w:rsidRPr="000168B6" w:rsidRDefault="00425C74" w:rsidP="00425C74">
      <w:pPr>
        <w:rPr>
          <w:rFonts w:ascii="Verdana" w:hAnsi="Verdana"/>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1"/>
        <w:gridCol w:w="886"/>
        <w:gridCol w:w="886"/>
        <w:gridCol w:w="886"/>
        <w:gridCol w:w="759"/>
        <w:gridCol w:w="759"/>
        <w:gridCol w:w="1254"/>
        <w:gridCol w:w="1275"/>
      </w:tblGrid>
      <w:tr w:rsidR="00174400" w:rsidRPr="000168B6" w14:paraId="05D47143" w14:textId="77777777" w:rsidTr="005D4306">
        <w:trPr>
          <w:trHeight w:val="2552"/>
        </w:trPr>
        <w:tc>
          <w:tcPr>
            <w:tcW w:w="2321" w:type="dxa"/>
            <w:vAlign w:val="bottom"/>
          </w:tcPr>
          <w:p w14:paraId="7DD2F7C7" w14:textId="50BC560E" w:rsidR="00174400" w:rsidRPr="000168B6" w:rsidRDefault="00174400" w:rsidP="008F08AF">
            <w:pPr>
              <w:rPr>
                <w:rFonts w:ascii="Verdana" w:hAnsi="Verdana"/>
                <w:color w:val="000000"/>
                <w:sz w:val="20"/>
                <w:szCs w:val="22"/>
                <w:lang w:val="cy"/>
              </w:rPr>
            </w:pPr>
            <w:r>
              <w:rPr>
                <w:rFonts w:ascii="Verdana" w:hAnsi="Verdana" w:cs="Arial"/>
                <w:color w:val="000000"/>
                <w:sz w:val="20"/>
                <w:szCs w:val="20"/>
                <w:lang w:val="cy-GB"/>
              </w:rPr>
              <w:t>Rhanbarth</w:t>
            </w:r>
          </w:p>
        </w:tc>
        <w:tc>
          <w:tcPr>
            <w:tcW w:w="886" w:type="dxa"/>
            <w:shd w:val="clear" w:color="auto" w:fill="auto"/>
            <w:noWrap/>
            <w:textDirection w:val="btLr"/>
            <w:vAlign w:val="bottom"/>
            <w:hideMark/>
          </w:tcPr>
          <w:p w14:paraId="0AA6AADC" w14:textId="77777777" w:rsidR="00174400" w:rsidRPr="004D167C" w:rsidRDefault="00174400" w:rsidP="008F08AF">
            <w:pPr>
              <w:jc w:val="center"/>
              <w:rPr>
                <w:rFonts w:ascii="Verdana" w:hAnsi="Verdana" w:cs="Arial"/>
                <w:color w:val="000000"/>
                <w:sz w:val="20"/>
                <w:szCs w:val="22"/>
                <w:lang w:val="cy-GB"/>
              </w:rPr>
            </w:pPr>
            <w:r w:rsidRPr="004D167C">
              <w:rPr>
                <w:rFonts w:ascii="Verdana" w:hAnsi="Verdana" w:cs="Arial"/>
                <w:color w:val="000000"/>
                <w:sz w:val="20"/>
                <w:szCs w:val="22"/>
                <w:lang w:val="cy-GB"/>
              </w:rPr>
              <w:t>Dim ceir na faniau</w:t>
            </w:r>
          </w:p>
          <w:p w14:paraId="7285EDDE" w14:textId="36F58081" w:rsidR="00174400" w:rsidRPr="000168B6" w:rsidRDefault="00174400" w:rsidP="008F08AF">
            <w:pPr>
              <w:jc w:val="center"/>
              <w:rPr>
                <w:rFonts w:ascii="Verdana" w:hAnsi="Verdana"/>
                <w:color w:val="000000"/>
                <w:sz w:val="20"/>
                <w:szCs w:val="20"/>
              </w:rPr>
            </w:pPr>
            <w:r>
              <w:rPr>
                <w:rFonts w:ascii="Verdana" w:hAnsi="Verdana" w:cs="Arial"/>
                <w:color w:val="000000"/>
                <w:sz w:val="20"/>
                <w:szCs w:val="22"/>
                <w:lang w:val="cy-GB"/>
              </w:rPr>
              <w:t>yn yr</w:t>
            </w:r>
            <w:r w:rsidRPr="004D167C">
              <w:rPr>
                <w:rFonts w:ascii="Verdana" w:hAnsi="Verdana" w:cs="Arial"/>
                <w:color w:val="000000"/>
                <w:sz w:val="20"/>
                <w:szCs w:val="22"/>
                <w:lang w:val="cy-GB"/>
              </w:rPr>
              <w:t xml:space="preserve"> aelwyd</w:t>
            </w:r>
          </w:p>
        </w:tc>
        <w:tc>
          <w:tcPr>
            <w:tcW w:w="886" w:type="dxa"/>
            <w:shd w:val="clear" w:color="auto" w:fill="auto"/>
            <w:noWrap/>
            <w:textDirection w:val="btLr"/>
            <w:vAlign w:val="bottom"/>
            <w:hideMark/>
          </w:tcPr>
          <w:p w14:paraId="23893A15" w14:textId="77777777" w:rsidR="00174400" w:rsidRPr="004D167C" w:rsidRDefault="00174400" w:rsidP="008F08AF">
            <w:pPr>
              <w:jc w:val="center"/>
              <w:rPr>
                <w:rFonts w:ascii="Verdana" w:hAnsi="Verdana" w:cs="Arial"/>
                <w:color w:val="000000"/>
                <w:sz w:val="20"/>
                <w:szCs w:val="22"/>
                <w:lang w:val="cy-GB"/>
              </w:rPr>
            </w:pPr>
            <w:r w:rsidRPr="004D167C">
              <w:rPr>
                <w:rFonts w:ascii="Verdana" w:hAnsi="Verdana" w:cs="Arial"/>
                <w:color w:val="000000"/>
                <w:sz w:val="20"/>
                <w:szCs w:val="22"/>
                <w:lang w:val="cy-GB"/>
              </w:rPr>
              <w:t>1 car neu fan</w:t>
            </w:r>
          </w:p>
          <w:p w14:paraId="744607C5" w14:textId="6285F24C" w:rsidR="00174400" w:rsidRPr="000168B6" w:rsidRDefault="00174400" w:rsidP="008F08AF">
            <w:pPr>
              <w:jc w:val="center"/>
              <w:rPr>
                <w:rFonts w:ascii="Verdana" w:hAnsi="Verdana"/>
                <w:color w:val="000000"/>
                <w:sz w:val="20"/>
                <w:szCs w:val="20"/>
              </w:rPr>
            </w:pPr>
            <w:r>
              <w:rPr>
                <w:rFonts w:ascii="Verdana" w:hAnsi="Verdana" w:cs="Arial"/>
                <w:color w:val="000000"/>
                <w:sz w:val="20"/>
                <w:szCs w:val="22"/>
                <w:lang w:val="cy-GB"/>
              </w:rPr>
              <w:t>yn yr</w:t>
            </w:r>
            <w:r w:rsidRPr="004D167C">
              <w:rPr>
                <w:rFonts w:ascii="Verdana" w:hAnsi="Verdana" w:cs="Arial"/>
                <w:color w:val="000000"/>
                <w:sz w:val="20"/>
                <w:szCs w:val="22"/>
                <w:lang w:val="cy-GB"/>
              </w:rPr>
              <w:t xml:space="preserve"> aelwyd</w:t>
            </w:r>
          </w:p>
        </w:tc>
        <w:tc>
          <w:tcPr>
            <w:tcW w:w="886" w:type="dxa"/>
            <w:shd w:val="clear" w:color="auto" w:fill="auto"/>
            <w:noWrap/>
            <w:textDirection w:val="btLr"/>
            <w:vAlign w:val="bottom"/>
            <w:hideMark/>
          </w:tcPr>
          <w:p w14:paraId="5D8C41DF" w14:textId="77777777" w:rsidR="00174400" w:rsidRPr="004D167C" w:rsidRDefault="00174400" w:rsidP="008F08AF">
            <w:pPr>
              <w:jc w:val="center"/>
              <w:rPr>
                <w:rFonts w:ascii="Verdana" w:hAnsi="Verdana" w:cs="Arial"/>
                <w:color w:val="000000"/>
                <w:sz w:val="20"/>
                <w:szCs w:val="22"/>
                <w:lang w:val="cy-GB"/>
              </w:rPr>
            </w:pPr>
            <w:r w:rsidRPr="004D167C">
              <w:rPr>
                <w:rFonts w:ascii="Verdana" w:hAnsi="Verdana" w:cs="Arial"/>
                <w:color w:val="000000"/>
                <w:sz w:val="20"/>
                <w:szCs w:val="22"/>
                <w:lang w:val="cy-GB"/>
              </w:rPr>
              <w:t xml:space="preserve">2 </w:t>
            </w:r>
            <w:r>
              <w:rPr>
                <w:rFonts w:ascii="Verdana" w:hAnsi="Verdana" w:cs="Arial"/>
                <w:color w:val="000000"/>
                <w:sz w:val="20"/>
                <w:szCs w:val="22"/>
                <w:lang w:val="cy-GB"/>
              </w:rPr>
              <w:t>g</w:t>
            </w:r>
            <w:r w:rsidRPr="004D167C">
              <w:rPr>
                <w:rFonts w:ascii="Verdana" w:hAnsi="Verdana" w:cs="Arial"/>
                <w:color w:val="000000"/>
                <w:sz w:val="20"/>
                <w:szCs w:val="22"/>
                <w:lang w:val="cy-GB"/>
              </w:rPr>
              <w:t>ar neu fan</w:t>
            </w:r>
          </w:p>
          <w:p w14:paraId="7CFD6FDD" w14:textId="68C7FB06" w:rsidR="00174400" w:rsidRPr="000168B6" w:rsidRDefault="00174400" w:rsidP="008F08AF">
            <w:pPr>
              <w:jc w:val="center"/>
              <w:rPr>
                <w:rFonts w:ascii="Verdana" w:hAnsi="Verdana"/>
                <w:color w:val="000000"/>
                <w:sz w:val="20"/>
                <w:szCs w:val="20"/>
              </w:rPr>
            </w:pPr>
            <w:r>
              <w:rPr>
                <w:rFonts w:ascii="Verdana" w:hAnsi="Verdana" w:cs="Arial"/>
                <w:color w:val="000000"/>
                <w:sz w:val="20"/>
                <w:szCs w:val="22"/>
                <w:lang w:val="cy-GB"/>
              </w:rPr>
              <w:t>yn yr</w:t>
            </w:r>
            <w:r w:rsidRPr="004D167C">
              <w:rPr>
                <w:rFonts w:ascii="Verdana" w:hAnsi="Verdana" w:cs="Arial"/>
                <w:color w:val="000000"/>
                <w:sz w:val="20"/>
                <w:szCs w:val="22"/>
                <w:lang w:val="cy-GB"/>
              </w:rPr>
              <w:t xml:space="preserve"> aelwyd</w:t>
            </w:r>
          </w:p>
        </w:tc>
        <w:tc>
          <w:tcPr>
            <w:tcW w:w="759" w:type="dxa"/>
            <w:shd w:val="clear" w:color="auto" w:fill="auto"/>
            <w:noWrap/>
            <w:textDirection w:val="btLr"/>
            <w:vAlign w:val="bottom"/>
            <w:hideMark/>
          </w:tcPr>
          <w:p w14:paraId="2C93CE4D" w14:textId="77777777" w:rsidR="00174400" w:rsidRPr="004D167C" w:rsidRDefault="00174400" w:rsidP="008F08AF">
            <w:pPr>
              <w:jc w:val="center"/>
              <w:rPr>
                <w:rFonts w:ascii="Verdana" w:hAnsi="Verdana" w:cs="Arial"/>
                <w:color w:val="000000"/>
                <w:sz w:val="20"/>
                <w:szCs w:val="22"/>
                <w:lang w:val="cy-GB"/>
              </w:rPr>
            </w:pPr>
            <w:r w:rsidRPr="004D167C">
              <w:rPr>
                <w:rFonts w:ascii="Verdana" w:hAnsi="Verdana" w:cs="Arial"/>
                <w:color w:val="000000"/>
                <w:sz w:val="20"/>
                <w:szCs w:val="22"/>
                <w:lang w:val="cy-GB"/>
              </w:rPr>
              <w:t>3 car neu fan</w:t>
            </w:r>
          </w:p>
          <w:p w14:paraId="621E3BE9" w14:textId="3D5E38FD" w:rsidR="00174400" w:rsidRPr="000168B6" w:rsidRDefault="00174400" w:rsidP="008F08AF">
            <w:pPr>
              <w:jc w:val="center"/>
              <w:rPr>
                <w:rFonts w:ascii="Verdana" w:hAnsi="Verdana"/>
                <w:color w:val="000000"/>
                <w:sz w:val="20"/>
                <w:szCs w:val="20"/>
              </w:rPr>
            </w:pPr>
            <w:r>
              <w:rPr>
                <w:rFonts w:ascii="Verdana" w:hAnsi="Verdana" w:cs="Arial"/>
                <w:color w:val="000000"/>
                <w:sz w:val="20"/>
                <w:szCs w:val="22"/>
                <w:lang w:val="cy-GB"/>
              </w:rPr>
              <w:t xml:space="preserve">yn yr </w:t>
            </w:r>
            <w:r w:rsidRPr="004D167C">
              <w:rPr>
                <w:rFonts w:ascii="Verdana" w:hAnsi="Verdana" w:cs="Arial"/>
                <w:color w:val="000000"/>
                <w:sz w:val="20"/>
                <w:szCs w:val="22"/>
                <w:lang w:val="cy-GB"/>
              </w:rPr>
              <w:t>aelwyd</w:t>
            </w:r>
          </w:p>
        </w:tc>
        <w:tc>
          <w:tcPr>
            <w:tcW w:w="759" w:type="dxa"/>
            <w:shd w:val="clear" w:color="auto" w:fill="auto"/>
            <w:noWrap/>
            <w:textDirection w:val="btLr"/>
            <w:vAlign w:val="bottom"/>
            <w:hideMark/>
          </w:tcPr>
          <w:p w14:paraId="7729DC2F" w14:textId="0AA7F465" w:rsidR="00174400" w:rsidRPr="000168B6" w:rsidRDefault="00174400" w:rsidP="008F08AF">
            <w:pPr>
              <w:jc w:val="center"/>
              <w:rPr>
                <w:rFonts w:ascii="Verdana" w:hAnsi="Verdana"/>
                <w:color w:val="000000"/>
                <w:sz w:val="20"/>
                <w:szCs w:val="20"/>
              </w:rPr>
            </w:pPr>
            <w:r w:rsidRPr="004D167C">
              <w:rPr>
                <w:rFonts w:ascii="Verdana" w:hAnsi="Verdana" w:cs="Arial"/>
                <w:color w:val="000000"/>
                <w:sz w:val="20"/>
                <w:szCs w:val="22"/>
                <w:lang w:val="cy-GB"/>
              </w:rPr>
              <w:t>4 neu fwy o geir neu faniau</w:t>
            </w:r>
            <w:r>
              <w:rPr>
                <w:rFonts w:ascii="Verdana" w:hAnsi="Verdana" w:cs="Arial"/>
                <w:color w:val="000000"/>
                <w:sz w:val="20"/>
                <w:szCs w:val="22"/>
                <w:lang w:val="cy-GB"/>
              </w:rPr>
              <w:t xml:space="preserve"> yn yr</w:t>
            </w:r>
            <w:r w:rsidRPr="004D167C">
              <w:rPr>
                <w:rFonts w:ascii="Verdana" w:hAnsi="Verdana" w:cs="Arial"/>
                <w:color w:val="000000"/>
                <w:sz w:val="20"/>
                <w:szCs w:val="22"/>
                <w:lang w:val="cy-GB"/>
              </w:rPr>
              <w:t xml:space="preserve"> aelwyd</w:t>
            </w:r>
          </w:p>
        </w:tc>
        <w:tc>
          <w:tcPr>
            <w:tcW w:w="1254" w:type="dxa"/>
            <w:shd w:val="clear" w:color="auto" w:fill="auto"/>
            <w:noWrap/>
            <w:vAlign w:val="bottom"/>
            <w:hideMark/>
          </w:tcPr>
          <w:p w14:paraId="1BF0F15C" w14:textId="7C9AF073" w:rsidR="00174400" w:rsidRPr="000168B6" w:rsidRDefault="00174400" w:rsidP="008F08AF">
            <w:pPr>
              <w:rPr>
                <w:rFonts w:ascii="Verdana" w:hAnsi="Verdana"/>
                <w:color w:val="000000"/>
                <w:sz w:val="20"/>
                <w:szCs w:val="20"/>
              </w:rPr>
            </w:pPr>
            <w:r w:rsidRPr="004D167C">
              <w:rPr>
                <w:rFonts w:ascii="Verdana" w:hAnsi="Verdana" w:cs="Arial"/>
                <w:color w:val="000000"/>
                <w:sz w:val="20"/>
                <w:szCs w:val="22"/>
                <w:lang w:val="cy-GB"/>
              </w:rPr>
              <w:t>Cyfanswm (%)</w:t>
            </w:r>
          </w:p>
        </w:tc>
        <w:tc>
          <w:tcPr>
            <w:tcW w:w="1275" w:type="dxa"/>
            <w:shd w:val="clear" w:color="auto" w:fill="auto"/>
            <w:noWrap/>
            <w:vAlign w:val="bottom"/>
            <w:hideMark/>
          </w:tcPr>
          <w:p w14:paraId="05681AAF" w14:textId="382B6BEF" w:rsidR="00174400" w:rsidRPr="000168B6" w:rsidRDefault="00174400" w:rsidP="008F08AF">
            <w:pPr>
              <w:rPr>
                <w:rFonts w:ascii="Verdana" w:hAnsi="Verdana"/>
                <w:color w:val="000000"/>
                <w:sz w:val="20"/>
                <w:szCs w:val="20"/>
              </w:rPr>
            </w:pPr>
            <w:r w:rsidRPr="004D167C">
              <w:rPr>
                <w:rFonts w:ascii="Verdana" w:hAnsi="Verdana" w:cs="Arial"/>
                <w:color w:val="000000"/>
                <w:sz w:val="20"/>
                <w:szCs w:val="22"/>
                <w:lang w:val="cy-GB"/>
              </w:rPr>
              <w:t>Cyfanswm</w:t>
            </w:r>
          </w:p>
        </w:tc>
      </w:tr>
      <w:tr w:rsidR="00174400" w:rsidRPr="000168B6" w14:paraId="7A743C48" w14:textId="77777777" w:rsidTr="005D4306">
        <w:trPr>
          <w:trHeight w:hRule="exact" w:val="300"/>
        </w:trPr>
        <w:tc>
          <w:tcPr>
            <w:tcW w:w="2321" w:type="dxa"/>
            <w:vAlign w:val="bottom"/>
          </w:tcPr>
          <w:p w14:paraId="504232D0" w14:textId="643E399D" w:rsidR="00174400" w:rsidRPr="000168B6" w:rsidRDefault="00174400" w:rsidP="008F08AF">
            <w:pPr>
              <w:rPr>
                <w:rFonts w:ascii="Verdana" w:hAnsi="Verdana"/>
                <w:color w:val="000000"/>
                <w:sz w:val="20"/>
                <w:szCs w:val="22"/>
                <w:lang w:val="cy"/>
              </w:rPr>
            </w:pPr>
            <w:r>
              <w:rPr>
                <w:rFonts w:ascii="Verdana" w:hAnsi="Verdana" w:cs="Arial"/>
                <w:color w:val="000000"/>
                <w:sz w:val="20"/>
                <w:szCs w:val="22"/>
                <w:lang w:val="cy-GB"/>
              </w:rPr>
              <w:t xml:space="preserve">BIP </w:t>
            </w:r>
            <w:r w:rsidRPr="004D167C">
              <w:rPr>
                <w:rFonts w:ascii="Verdana" w:hAnsi="Verdana" w:cs="Arial"/>
                <w:color w:val="000000"/>
                <w:sz w:val="20"/>
                <w:szCs w:val="22"/>
                <w:lang w:val="cy-GB"/>
              </w:rPr>
              <w:t>Aneurin Bevan</w:t>
            </w:r>
          </w:p>
        </w:tc>
        <w:tc>
          <w:tcPr>
            <w:tcW w:w="886" w:type="dxa"/>
            <w:shd w:val="clear" w:color="auto" w:fill="auto"/>
            <w:noWrap/>
            <w:vAlign w:val="bottom"/>
            <w:hideMark/>
          </w:tcPr>
          <w:p w14:paraId="0C494A84"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24.3%</w:t>
            </w:r>
          </w:p>
        </w:tc>
        <w:tc>
          <w:tcPr>
            <w:tcW w:w="886" w:type="dxa"/>
            <w:shd w:val="clear" w:color="auto" w:fill="auto"/>
            <w:noWrap/>
            <w:vAlign w:val="bottom"/>
            <w:hideMark/>
          </w:tcPr>
          <w:p w14:paraId="72BC6020"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42.4%</w:t>
            </w:r>
          </w:p>
        </w:tc>
        <w:tc>
          <w:tcPr>
            <w:tcW w:w="886" w:type="dxa"/>
            <w:shd w:val="clear" w:color="auto" w:fill="auto"/>
            <w:noWrap/>
            <w:vAlign w:val="bottom"/>
            <w:hideMark/>
          </w:tcPr>
          <w:p w14:paraId="3FC091FA"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25.3%</w:t>
            </w:r>
          </w:p>
        </w:tc>
        <w:tc>
          <w:tcPr>
            <w:tcW w:w="759" w:type="dxa"/>
            <w:shd w:val="clear" w:color="auto" w:fill="auto"/>
            <w:noWrap/>
            <w:vAlign w:val="bottom"/>
            <w:hideMark/>
          </w:tcPr>
          <w:p w14:paraId="59AD0274"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6.0%</w:t>
            </w:r>
          </w:p>
        </w:tc>
        <w:tc>
          <w:tcPr>
            <w:tcW w:w="759" w:type="dxa"/>
            <w:shd w:val="clear" w:color="auto" w:fill="auto"/>
            <w:noWrap/>
            <w:vAlign w:val="bottom"/>
            <w:hideMark/>
          </w:tcPr>
          <w:p w14:paraId="5D4405CA"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2.0%</w:t>
            </w:r>
          </w:p>
        </w:tc>
        <w:tc>
          <w:tcPr>
            <w:tcW w:w="1254" w:type="dxa"/>
            <w:shd w:val="clear" w:color="auto" w:fill="auto"/>
            <w:noWrap/>
            <w:vAlign w:val="bottom"/>
            <w:hideMark/>
          </w:tcPr>
          <w:p w14:paraId="159EF492"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100.0%</w:t>
            </w:r>
          </w:p>
        </w:tc>
        <w:tc>
          <w:tcPr>
            <w:tcW w:w="1275" w:type="dxa"/>
            <w:shd w:val="clear" w:color="auto" w:fill="auto"/>
            <w:noWrap/>
            <w:vAlign w:val="bottom"/>
            <w:hideMark/>
          </w:tcPr>
          <w:p w14:paraId="0E1944E2"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242,824</w:t>
            </w:r>
          </w:p>
        </w:tc>
      </w:tr>
      <w:tr w:rsidR="00174400" w:rsidRPr="000168B6" w14:paraId="487EE6E1" w14:textId="77777777" w:rsidTr="005D4306">
        <w:trPr>
          <w:trHeight w:hRule="exact" w:val="300"/>
        </w:trPr>
        <w:tc>
          <w:tcPr>
            <w:tcW w:w="2321" w:type="dxa"/>
            <w:vAlign w:val="bottom"/>
          </w:tcPr>
          <w:p w14:paraId="2B762B37" w14:textId="423536C5" w:rsidR="00174400" w:rsidRPr="000168B6" w:rsidRDefault="00174400" w:rsidP="008F08AF">
            <w:pPr>
              <w:rPr>
                <w:rFonts w:ascii="Verdana" w:hAnsi="Verdana"/>
                <w:i/>
                <w:iCs/>
                <w:color w:val="000000"/>
                <w:sz w:val="20"/>
                <w:szCs w:val="22"/>
                <w:lang w:val="cy"/>
              </w:rPr>
            </w:pPr>
            <w:r w:rsidRPr="004D167C">
              <w:rPr>
                <w:rFonts w:ascii="Verdana" w:hAnsi="Verdana" w:cs="Arial"/>
                <w:i/>
                <w:iCs/>
                <w:color w:val="000000"/>
                <w:sz w:val="20"/>
                <w:szCs w:val="22"/>
                <w:lang w:val="cy-GB"/>
              </w:rPr>
              <w:t>Caerffili</w:t>
            </w:r>
          </w:p>
        </w:tc>
        <w:tc>
          <w:tcPr>
            <w:tcW w:w="886" w:type="dxa"/>
            <w:shd w:val="clear" w:color="auto" w:fill="auto"/>
            <w:noWrap/>
            <w:vAlign w:val="bottom"/>
            <w:hideMark/>
          </w:tcPr>
          <w:p w14:paraId="35CE27C9"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24.4%</w:t>
            </w:r>
          </w:p>
        </w:tc>
        <w:tc>
          <w:tcPr>
            <w:tcW w:w="886" w:type="dxa"/>
            <w:shd w:val="clear" w:color="auto" w:fill="auto"/>
            <w:noWrap/>
            <w:vAlign w:val="bottom"/>
            <w:hideMark/>
          </w:tcPr>
          <w:p w14:paraId="40D91E17"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43.2%</w:t>
            </w:r>
          </w:p>
        </w:tc>
        <w:tc>
          <w:tcPr>
            <w:tcW w:w="886" w:type="dxa"/>
            <w:shd w:val="clear" w:color="auto" w:fill="auto"/>
            <w:noWrap/>
            <w:vAlign w:val="bottom"/>
            <w:hideMark/>
          </w:tcPr>
          <w:p w14:paraId="64642A8D"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25.0%</w:t>
            </w:r>
          </w:p>
        </w:tc>
        <w:tc>
          <w:tcPr>
            <w:tcW w:w="759" w:type="dxa"/>
            <w:shd w:val="clear" w:color="auto" w:fill="auto"/>
            <w:noWrap/>
            <w:vAlign w:val="bottom"/>
            <w:hideMark/>
          </w:tcPr>
          <w:p w14:paraId="71C14706"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5.7%</w:t>
            </w:r>
          </w:p>
        </w:tc>
        <w:tc>
          <w:tcPr>
            <w:tcW w:w="759" w:type="dxa"/>
            <w:shd w:val="clear" w:color="auto" w:fill="auto"/>
            <w:noWrap/>
            <w:vAlign w:val="bottom"/>
            <w:hideMark/>
          </w:tcPr>
          <w:p w14:paraId="1ECEAF49"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1.8%</w:t>
            </w:r>
          </w:p>
        </w:tc>
        <w:tc>
          <w:tcPr>
            <w:tcW w:w="1254" w:type="dxa"/>
            <w:shd w:val="clear" w:color="auto" w:fill="auto"/>
            <w:noWrap/>
            <w:vAlign w:val="bottom"/>
            <w:hideMark/>
          </w:tcPr>
          <w:p w14:paraId="7A2751F7"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100.0%</w:t>
            </w:r>
          </w:p>
        </w:tc>
        <w:tc>
          <w:tcPr>
            <w:tcW w:w="1275" w:type="dxa"/>
            <w:shd w:val="clear" w:color="auto" w:fill="auto"/>
            <w:noWrap/>
            <w:vAlign w:val="bottom"/>
            <w:hideMark/>
          </w:tcPr>
          <w:p w14:paraId="518077C0"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w w:val="95"/>
                <w:sz w:val="20"/>
                <w:szCs w:val="22"/>
                <w:lang w:val="cy"/>
              </w:rPr>
              <w:t>74,479</w:t>
            </w:r>
          </w:p>
        </w:tc>
      </w:tr>
      <w:tr w:rsidR="00174400" w:rsidRPr="000168B6" w14:paraId="41AB2044" w14:textId="77777777" w:rsidTr="005D4306">
        <w:trPr>
          <w:trHeight w:hRule="exact" w:val="300"/>
        </w:trPr>
        <w:tc>
          <w:tcPr>
            <w:tcW w:w="2321" w:type="dxa"/>
            <w:vAlign w:val="bottom"/>
          </w:tcPr>
          <w:p w14:paraId="4F3DF081" w14:textId="0E82EB47" w:rsidR="00174400" w:rsidRPr="000168B6" w:rsidRDefault="00174400" w:rsidP="008F08AF">
            <w:pPr>
              <w:rPr>
                <w:rFonts w:ascii="Verdana" w:hAnsi="Verdana"/>
                <w:i/>
                <w:iCs/>
                <w:color w:val="000000"/>
                <w:sz w:val="20"/>
                <w:szCs w:val="22"/>
                <w:lang w:val="cy"/>
              </w:rPr>
            </w:pPr>
            <w:r w:rsidRPr="004D167C">
              <w:rPr>
                <w:rFonts w:ascii="Verdana" w:hAnsi="Verdana" w:cs="Arial"/>
                <w:i/>
                <w:iCs/>
                <w:color w:val="000000"/>
                <w:sz w:val="20"/>
                <w:szCs w:val="22"/>
                <w:lang w:val="cy-GB"/>
              </w:rPr>
              <w:t>Blaenau Gwent</w:t>
            </w:r>
          </w:p>
        </w:tc>
        <w:tc>
          <w:tcPr>
            <w:tcW w:w="886" w:type="dxa"/>
            <w:shd w:val="clear" w:color="auto" w:fill="auto"/>
            <w:noWrap/>
            <w:vAlign w:val="bottom"/>
            <w:hideMark/>
          </w:tcPr>
          <w:p w14:paraId="17947E81"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29.0%</w:t>
            </w:r>
          </w:p>
        </w:tc>
        <w:tc>
          <w:tcPr>
            <w:tcW w:w="886" w:type="dxa"/>
            <w:shd w:val="clear" w:color="auto" w:fill="auto"/>
            <w:noWrap/>
            <w:vAlign w:val="bottom"/>
            <w:hideMark/>
          </w:tcPr>
          <w:p w14:paraId="36C5D9CE"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43.8%</w:t>
            </w:r>
          </w:p>
        </w:tc>
        <w:tc>
          <w:tcPr>
            <w:tcW w:w="886" w:type="dxa"/>
            <w:shd w:val="clear" w:color="auto" w:fill="auto"/>
            <w:noWrap/>
            <w:vAlign w:val="bottom"/>
            <w:hideMark/>
          </w:tcPr>
          <w:p w14:paraId="5F417D7D"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20.9%</w:t>
            </w:r>
          </w:p>
        </w:tc>
        <w:tc>
          <w:tcPr>
            <w:tcW w:w="759" w:type="dxa"/>
            <w:shd w:val="clear" w:color="auto" w:fill="auto"/>
            <w:noWrap/>
            <w:vAlign w:val="bottom"/>
            <w:hideMark/>
          </w:tcPr>
          <w:p w14:paraId="6E781374"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4.9%</w:t>
            </w:r>
          </w:p>
        </w:tc>
        <w:tc>
          <w:tcPr>
            <w:tcW w:w="759" w:type="dxa"/>
            <w:shd w:val="clear" w:color="auto" w:fill="auto"/>
            <w:noWrap/>
            <w:vAlign w:val="bottom"/>
            <w:hideMark/>
          </w:tcPr>
          <w:p w14:paraId="0F8F2A53"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1.5%</w:t>
            </w:r>
          </w:p>
        </w:tc>
        <w:tc>
          <w:tcPr>
            <w:tcW w:w="1254" w:type="dxa"/>
            <w:shd w:val="clear" w:color="auto" w:fill="auto"/>
            <w:noWrap/>
            <w:vAlign w:val="bottom"/>
            <w:hideMark/>
          </w:tcPr>
          <w:p w14:paraId="02577C43"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100.0%</w:t>
            </w:r>
          </w:p>
        </w:tc>
        <w:tc>
          <w:tcPr>
            <w:tcW w:w="1275" w:type="dxa"/>
            <w:shd w:val="clear" w:color="auto" w:fill="auto"/>
            <w:noWrap/>
            <w:vAlign w:val="bottom"/>
            <w:hideMark/>
          </w:tcPr>
          <w:p w14:paraId="7146BC1A"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w w:val="95"/>
                <w:sz w:val="20"/>
                <w:szCs w:val="22"/>
                <w:lang w:val="cy"/>
              </w:rPr>
              <w:t>30,416</w:t>
            </w:r>
          </w:p>
        </w:tc>
      </w:tr>
      <w:tr w:rsidR="00174400" w:rsidRPr="000168B6" w14:paraId="7108685E" w14:textId="77777777" w:rsidTr="005D4306">
        <w:trPr>
          <w:trHeight w:hRule="exact" w:val="300"/>
        </w:trPr>
        <w:tc>
          <w:tcPr>
            <w:tcW w:w="2321" w:type="dxa"/>
            <w:vAlign w:val="bottom"/>
          </w:tcPr>
          <w:p w14:paraId="4BD1710F" w14:textId="4F88AFC0" w:rsidR="00174400" w:rsidRPr="000168B6" w:rsidRDefault="00174400" w:rsidP="008F08AF">
            <w:pPr>
              <w:rPr>
                <w:rFonts w:ascii="Verdana" w:hAnsi="Verdana"/>
                <w:i/>
                <w:iCs/>
                <w:color w:val="000000"/>
                <w:sz w:val="20"/>
                <w:szCs w:val="22"/>
                <w:lang w:val="cy"/>
              </w:rPr>
            </w:pPr>
            <w:r w:rsidRPr="004D167C">
              <w:rPr>
                <w:rFonts w:ascii="Verdana" w:hAnsi="Verdana" w:cs="Arial"/>
                <w:i/>
                <w:iCs/>
                <w:color w:val="000000"/>
                <w:sz w:val="20"/>
                <w:szCs w:val="22"/>
                <w:lang w:val="cy-GB"/>
              </w:rPr>
              <w:t>Torfaen</w:t>
            </w:r>
          </w:p>
        </w:tc>
        <w:tc>
          <w:tcPr>
            <w:tcW w:w="886" w:type="dxa"/>
            <w:shd w:val="clear" w:color="auto" w:fill="auto"/>
            <w:noWrap/>
            <w:vAlign w:val="bottom"/>
            <w:hideMark/>
          </w:tcPr>
          <w:p w14:paraId="256297E0"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23.6%</w:t>
            </w:r>
          </w:p>
        </w:tc>
        <w:tc>
          <w:tcPr>
            <w:tcW w:w="886" w:type="dxa"/>
            <w:shd w:val="clear" w:color="auto" w:fill="auto"/>
            <w:noWrap/>
            <w:vAlign w:val="bottom"/>
            <w:hideMark/>
          </w:tcPr>
          <w:p w14:paraId="5269313C"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43.5%</w:t>
            </w:r>
          </w:p>
        </w:tc>
        <w:tc>
          <w:tcPr>
            <w:tcW w:w="886" w:type="dxa"/>
            <w:shd w:val="clear" w:color="auto" w:fill="auto"/>
            <w:noWrap/>
            <w:vAlign w:val="bottom"/>
            <w:hideMark/>
          </w:tcPr>
          <w:p w14:paraId="2892A1DE"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24.9%</w:t>
            </w:r>
          </w:p>
        </w:tc>
        <w:tc>
          <w:tcPr>
            <w:tcW w:w="759" w:type="dxa"/>
            <w:shd w:val="clear" w:color="auto" w:fill="auto"/>
            <w:noWrap/>
            <w:vAlign w:val="bottom"/>
            <w:hideMark/>
          </w:tcPr>
          <w:p w14:paraId="1C5877AD"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6.0%</w:t>
            </w:r>
          </w:p>
        </w:tc>
        <w:tc>
          <w:tcPr>
            <w:tcW w:w="759" w:type="dxa"/>
            <w:shd w:val="clear" w:color="auto" w:fill="auto"/>
            <w:noWrap/>
            <w:vAlign w:val="bottom"/>
            <w:hideMark/>
          </w:tcPr>
          <w:p w14:paraId="08F3D9E7"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2.1%</w:t>
            </w:r>
          </w:p>
        </w:tc>
        <w:tc>
          <w:tcPr>
            <w:tcW w:w="1254" w:type="dxa"/>
            <w:shd w:val="clear" w:color="auto" w:fill="auto"/>
            <w:noWrap/>
            <w:vAlign w:val="bottom"/>
            <w:hideMark/>
          </w:tcPr>
          <w:p w14:paraId="0DFB3349"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100.0%</w:t>
            </w:r>
          </w:p>
        </w:tc>
        <w:tc>
          <w:tcPr>
            <w:tcW w:w="1275" w:type="dxa"/>
            <w:shd w:val="clear" w:color="auto" w:fill="auto"/>
            <w:noWrap/>
            <w:vAlign w:val="bottom"/>
            <w:hideMark/>
          </w:tcPr>
          <w:p w14:paraId="78EB2C1E"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w w:val="95"/>
                <w:sz w:val="20"/>
                <w:szCs w:val="22"/>
                <w:lang w:val="cy"/>
              </w:rPr>
              <w:t>38,524</w:t>
            </w:r>
          </w:p>
        </w:tc>
      </w:tr>
      <w:tr w:rsidR="00174400" w:rsidRPr="000168B6" w14:paraId="21A10A86" w14:textId="77777777" w:rsidTr="005D4306">
        <w:trPr>
          <w:trHeight w:hRule="exact" w:val="300"/>
        </w:trPr>
        <w:tc>
          <w:tcPr>
            <w:tcW w:w="2321" w:type="dxa"/>
            <w:vAlign w:val="bottom"/>
          </w:tcPr>
          <w:p w14:paraId="5B37FBB5" w14:textId="49CB31FD" w:rsidR="00174400" w:rsidRPr="000168B6" w:rsidRDefault="00174400" w:rsidP="008F08AF">
            <w:pPr>
              <w:rPr>
                <w:rFonts w:ascii="Verdana" w:hAnsi="Verdana"/>
                <w:i/>
                <w:iCs/>
                <w:color w:val="000000"/>
                <w:sz w:val="20"/>
                <w:szCs w:val="22"/>
                <w:lang w:val="cy"/>
              </w:rPr>
            </w:pPr>
            <w:r w:rsidRPr="004D167C">
              <w:rPr>
                <w:rFonts w:ascii="Verdana" w:hAnsi="Verdana" w:cs="Arial"/>
                <w:i/>
                <w:iCs/>
                <w:color w:val="000000"/>
                <w:sz w:val="20"/>
                <w:szCs w:val="22"/>
                <w:lang w:val="cy-GB"/>
              </w:rPr>
              <w:t xml:space="preserve">Sir </w:t>
            </w:r>
            <w:r>
              <w:rPr>
                <w:rFonts w:ascii="Verdana" w:hAnsi="Verdana" w:cs="Arial"/>
                <w:i/>
                <w:iCs/>
                <w:color w:val="000000"/>
                <w:sz w:val="20"/>
                <w:szCs w:val="22"/>
                <w:lang w:val="cy-GB"/>
              </w:rPr>
              <w:t>F</w:t>
            </w:r>
            <w:r w:rsidRPr="004D167C">
              <w:rPr>
                <w:rFonts w:ascii="Verdana" w:hAnsi="Verdana" w:cs="Arial"/>
                <w:i/>
                <w:iCs/>
                <w:color w:val="000000"/>
                <w:sz w:val="20"/>
                <w:szCs w:val="22"/>
                <w:lang w:val="cy-GB"/>
              </w:rPr>
              <w:t>ynwy</w:t>
            </w:r>
          </w:p>
        </w:tc>
        <w:tc>
          <w:tcPr>
            <w:tcW w:w="886" w:type="dxa"/>
            <w:shd w:val="clear" w:color="auto" w:fill="auto"/>
            <w:noWrap/>
            <w:vAlign w:val="bottom"/>
            <w:hideMark/>
          </w:tcPr>
          <w:p w14:paraId="0204DD92"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15.2%</w:t>
            </w:r>
          </w:p>
        </w:tc>
        <w:tc>
          <w:tcPr>
            <w:tcW w:w="886" w:type="dxa"/>
            <w:shd w:val="clear" w:color="auto" w:fill="auto"/>
            <w:noWrap/>
            <w:vAlign w:val="bottom"/>
            <w:hideMark/>
          </w:tcPr>
          <w:p w14:paraId="0FB4EA2E"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40.2%</w:t>
            </w:r>
          </w:p>
        </w:tc>
        <w:tc>
          <w:tcPr>
            <w:tcW w:w="886" w:type="dxa"/>
            <w:shd w:val="clear" w:color="auto" w:fill="auto"/>
            <w:noWrap/>
            <w:vAlign w:val="bottom"/>
            <w:hideMark/>
          </w:tcPr>
          <w:p w14:paraId="2A88ACC6"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32.5%</w:t>
            </w:r>
          </w:p>
        </w:tc>
        <w:tc>
          <w:tcPr>
            <w:tcW w:w="759" w:type="dxa"/>
            <w:shd w:val="clear" w:color="auto" w:fill="auto"/>
            <w:noWrap/>
            <w:vAlign w:val="bottom"/>
            <w:hideMark/>
          </w:tcPr>
          <w:p w14:paraId="5858EC0A"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8.7%</w:t>
            </w:r>
          </w:p>
        </w:tc>
        <w:tc>
          <w:tcPr>
            <w:tcW w:w="759" w:type="dxa"/>
            <w:shd w:val="clear" w:color="auto" w:fill="auto"/>
            <w:noWrap/>
            <w:vAlign w:val="bottom"/>
            <w:hideMark/>
          </w:tcPr>
          <w:p w14:paraId="666419BE"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3.4%</w:t>
            </w:r>
          </w:p>
        </w:tc>
        <w:tc>
          <w:tcPr>
            <w:tcW w:w="1254" w:type="dxa"/>
            <w:shd w:val="clear" w:color="auto" w:fill="auto"/>
            <w:noWrap/>
            <w:vAlign w:val="bottom"/>
            <w:hideMark/>
          </w:tcPr>
          <w:p w14:paraId="293C6D42"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100.0%</w:t>
            </w:r>
          </w:p>
        </w:tc>
        <w:tc>
          <w:tcPr>
            <w:tcW w:w="1275" w:type="dxa"/>
            <w:shd w:val="clear" w:color="auto" w:fill="auto"/>
            <w:noWrap/>
            <w:vAlign w:val="bottom"/>
            <w:hideMark/>
          </w:tcPr>
          <w:p w14:paraId="0E3851A6"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w w:val="95"/>
                <w:sz w:val="20"/>
                <w:szCs w:val="22"/>
                <w:lang w:val="cy"/>
              </w:rPr>
              <w:t>38,233</w:t>
            </w:r>
          </w:p>
        </w:tc>
      </w:tr>
      <w:tr w:rsidR="00174400" w:rsidRPr="000168B6" w14:paraId="185573B6" w14:textId="77777777" w:rsidTr="005D4306">
        <w:trPr>
          <w:trHeight w:hRule="exact" w:val="300"/>
        </w:trPr>
        <w:tc>
          <w:tcPr>
            <w:tcW w:w="2321" w:type="dxa"/>
            <w:vAlign w:val="bottom"/>
          </w:tcPr>
          <w:p w14:paraId="47BD4505" w14:textId="13499D91" w:rsidR="00174400" w:rsidRPr="000168B6" w:rsidRDefault="00174400" w:rsidP="008F08AF">
            <w:pPr>
              <w:rPr>
                <w:rFonts w:ascii="Verdana" w:hAnsi="Verdana"/>
                <w:i/>
                <w:iCs/>
                <w:color w:val="000000"/>
                <w:sz w:val="20"/>
                <w:szCs w:val="22"/>
                <w:lang w:val="cy"/>
              </w:rPr>
            </w:pPr>
            <w:r w:rsidRPr="004D167C">
              <w:rPr>
                <w:rFonts w:ascii="Verdana" w:hAnsi="Verdana" w:cs="Arial"/>
                <w:i/>
                <w:iCs/>
                <w:color w:val="000000"/>
                <w:sz w:val="20"/>
                <w:szCs w:val="22"/>
                <w:lang w:val="cy-GB"/>
              </w:rPr>
              <w:t>Casnewydd</w:t>
            </w:r>
          </w:p>
        </w:tc>
        <w:tc>
          <w:tcPr>
            <w:tcW w:w="886" w:type="dxa"/>
            <w:shd w:val="clear" w:color="auto" w:fill="auto"/>
            <w:noWrap/>
            <w:vAlign w:val="bottom"/>
            <w:hideMark/>
          </w:tcPr>
          <w:p w14:paraId="17CB97B2"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27.9%</w:t>
            </w:r>
          </w:p>
        </w:tc>
        <w:tc>
          <w:tcPr>
            <w:tcW w:w="886" w:type="dxa"/>
            <w:shd w:val="clear" w:color="auto" w:fill="auto"/>
            <w:noWrap/>
            <w:vAlign w:val="bottom"/>
            <w:hideMark/>
          </w:tcPr>
          <w:p w14:paraId="788739DD"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41.4%</w:t>
            </w:r>
          </w:p>
        </w:tc>
        <w:tc>
          <w:tcPr>
            <w:tcW w:w="886" w:type="dxa"/>
            <w:shd w:val="clear" w:color="auto" w:fill="auto"/>
            <w:noWrap/>
            <w:vAlign w:val="bottom"/>
            <w:hideMark/>
          </w:tcPr>
          <w:p w14:paraId="76C3C7F2"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23.7%</w:t>
            </w:r>
          </w:p>
        </w:tc>
        <w:tc>
          <w:tcPr>
            <w:tcW w:w="759" w:type="dxa"/>
            <w:shd w:val="clear" w:color="auto" w:fill="auto"/>
            <w:noWrap/>
            <w:vAlign w:val="bottom"/>
            <w:hideMark/>
          </w:tcPr>
          <w:p w14:paraId="4FDA8813"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5.2%</w:t>
            </w:r>
          </w:p>
        </w:tc>
        <w:tc>
          <w:tcPr>
            <w:tcW w:w="759" w:type="dxa"/>
            <w:shd w:val="clear" w:color="auto" w:fill="auto"/>
            <w:noWrap/>
            <w:vAlign w:val="bottom"/>
            <w:hideMark/>
          </w:tcPr>
          <w:p w14:paraId="0DA30FCE"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1.7%</w:t>
            </w:r>
          </w:p>
        </w:tc>
        <w:tc>
          <w:tcPr>
            <w:tcW w:w="1254" w:type="dxa"/>
            <w:shd w:val="clear" w:color="auto" w:fill="auto"/>
            <w:noWrap/>
            <w:vAlign w:val="bottom"/>
            <w:hideMark/>
          </w:tcPr>
          <w:p w14:paraId="43A20F94"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100.0%</w:t>
            </w:r>
          </w:p>
        </w:tc>
        <w:tc>
          <w:tcPr>
            <w:tcW w:w="1275" w:type="dxa"/>
            <w:shd w:val="clear" w:color="auto" w:fill="auto"/>
            <w:noWrap/>
            <w:vAlign w:val="bottom"/>
            <w:hideMark/>
          </w:tcPr>
          <w:p w14:paraId="3B3C6E04"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w w:val="95"/>
                <w:sz w:val="20"/>
                <w:szCs w:val="22"/>
                <w:lang w:val="cy"/>
              </w:rPr>
              <w:t>61,172</w:t>
            </w:r>
          </w:p>
        </w:tc>
      </w:tr>
      <w:tr w:rsidR="00174400" w:rsidRPr="000168B6" w14:paraId="70284C60" w14:textId="77777777" w:rsidTr="005D4306">
        <w:trPr>
          <w:trHeight w:hRule="exact" w:val="300"/>
        </w:trPr>
        <w:tc>
          <w:tcPr>
            <w:tcW w:w="2321" w:type="dxa"/>
            <w:vAlign w:val="bottom"/>
          </w:tcPr>
          <w:p w14:paraId="3A167631" w14:textId="0A2E7150" w:rsidR="00174400" w:rsidRPr="000168B6" w:rsidRDefault="00174400" w:rsidP="008F08AF">
            <w:pPr>
              <w:rPr>
                <w:rFonts w:ascii="Verdana" w:hAnsi="Verdana"/>
                <w:color w:val="000000"/>
                <w:sz w:val="20"/>
                <w:szCs w:val="22"/>
                <w:lang w:val="cy"/>
              </w:rPr>
            </w:pPr>
            <w:r w:rsidRPr="004D167C">
              <w:rPr>
                <w:rFonts w:ascii="Verdana" w:hAnsi="Verdana" w:cs="Arial"/>
                <w:color w:val="000000"/>
                <w:sz w:val="20"/>
                <w:szCs w:val="22"/>
                <w:lang w:val="cy-GB"/>
              </w:rPr>
              <w:t>B</w:t>
            </w:r>
            <w:r>
              <w:rPr>
                <w:rFonts w:ascii="Verdana" w:hAnsi="Verdana" w:cs="Arial"/>
                <w:color w:val="000000"/>
                <w:sz w:val="20"/>
                <w:szCs w:val="22"/>
                <w:lang w:val="cy-GB"/>
              </w:rPr>
              <w:t>I</w:t>
            </w:r>
            <w:r w:rsidRPr="004D167C">
              <w:rPr>
                <w:rFonts w:ascii="Verdana" w:hAnsi="Verdana" w:cs="Arial"/>
                <w:color w:val="000000"/>
                <w:sz w:val="20"/>
                <w:szCs w:val="22"/>
                <w:lang w:val="cy-GB"/>
              </w:rPr>
              <w:t>P Caerdydd a'r Fro</w:t>
            </w:r>
          </w:p>
        </w:tc>
        <w:tc>
          <w:tcPr>
            <w:tcW w:w="886" w:type="dxa"/>
            <w:shd w:val="clear" w:color="auto" w:fill="auto"/>
            <w:noWrap/>
            <w:vAlign w:val="bottom"/>
            <w:hideMark/>
          </w:tcPr>
          <w:p w14:paraId="65D11690"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26.4%</w:t>
            </w:r>
          </w:p>
        </w:tc>
        <w:tc>
          <w:tcPr>
            <w:tcW w:w="886" w:type="dxa"/>
            <w:shd w:val="clear" w:color="auto" w:fill="auto"/>
            <w:noWrap/>
            <w:vAlign w:val="bottom"/>
            <w:hideMark/>
          </w:tcPr>
          <w:p w14:paraId="215B6E40"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42.9%</w:t>
            </w:r>
          </w:p>
        </w:tc>
        <w:tc>
          <w:tcPr>
            <w:tcW w:w="886" w:type="dxa"/>
            <w:shd w:val="clear" w:color="auto" w:fill="auto"/>
            <w:noWrap/>
            <w:vAlign w:val="bottom"/>
            <w:hideMark/>
          </w:tcPr>
          <w:p w14:paraId="4BA16238"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24.1%</w:t>
            </w:r>
          </w:p>
        </w:tc>
        <w:tc>
          <w:tcPr>
            <w:tcW w:w="759" w:type="dxa"/>
            <w:shd w:val="clear" w:color="auto" w:fill="auto"/>
            <w:noWrap/>
            <w:vAlign w:val="bottom"/>
            <w:hideMark/>
          </w:tcPr>
          <w:p w14:paraId="0941D770"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5.0%</w:t>
            </w:r>
          </w:p>
        </w:tc>
        <w:tc>
          <w:tcPr>
            <w:tcW w:w="759" w:type="dxa"/>
            <w:shd w:val="clear" w:color="auto" w:fill="auto"/>
            <w:noWrap/>
            <w:vAlign w:val="bottom"/>
            <w:hideMark/>
          </w:tcPr>
          <w:p w14:paraId="3DF2960A"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1.6%</w:t>
            </w:r>
          </w:p>
        </w:tc>
        <w:tc>
          <w:tcPr>
            <w:tcW w:w="1254" w:type="dxa"/>
            <w:shd w:val="clear" w:color="auto" w:fill="auto"/>
            <w:noWrap/>
            <w:vAlign w:val="bottom"/>
            <w:hideMark/>
          </w:tcPr>
          <w:p w14:paraId="1E72D9DF"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100.0%</w:t>
            </w:r>
          </w:p>
        </w:tc>
        <w:tc>
          <w:tcPr>
            <w:tcW w:w="1275" w:type="dxa"/>
            <w:shd w:val="clear" w:color="auto" w:fill="auto"/>
            <w:noWrap/>
            <w:vAlign w:val="bottom"/>
            <w:hideMark/>
          </w:tcPr>
          <w:p w14:paraId="371D0A7E"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196,062</w:t>
            </w:r>
          </w:p>
        </w:tc>
      </w:tr>
      <w:tr w:rsidR="00174400" w:rsidRPr="000168B6" w14:paraId="626E8CFD" w14:textId="77777777" w:rsidTr="005D4306">
        <w:trPr>
          <w:trHeight w:hRule="exact" w:val="300"/>
        </w:trPr>
        <w:tc>
          <w:tcPr>
            <w:tcW w:w="2321" w:type="dxa"/>
            <w:vAlign w:val="bottom"/>
          </w:tcPr>
          <w:p w14:paraId="3A3975F8" w14:textId="32BDAEEE" w:rsidR="00174400" w:rsidRPr="000168B6" w:rsidRDefault="00174400" w:rsidP="008F08AF">
            <w:pPr>
              <w:rPr>
                <w:rFonts w:ascii="Verdana" w:hAnsi="Verdana"/>
                <w:i/>
                <w:iCs/>
                <w:color w:val="000000"/>
                <w:sz w:val="20"/>
                <w:szCs w:val="22"/>
                <w:lang w:val="cy"/>
              </w:rPr>
            </w:pPr>
            <w:r w:rsidRPr="004D167C">
              <w:rPr>
                <w:rFonts w:ascii="Verdana" w:hAnsi="Verdana" w:cs="Arial"/>
                <w:i/>
                <w:iCs/>
                <w:color w:val="000000"/>
                <w:sz w:val="20"/>
                <w:szCs w:val="22"/>
                <w:lang w:val="cy-GB"/>
              </w:rPr>
              <w:t>Bro Morgannwg</w:t>
            </w:r>
          </w:p>
        </w:tc>
        <w:tc>
          <w:tcPr>
            <w:tcW w:w="886" w:type="dxa"/>
            <w:shd w:val="clear" w:color="auto" w:fill="auto"/>
            <w:noWrap/>
            <w:vAlign w:val="bottom"/>
            <w:hideMark/>
          </w:tcPr>
          <w:p w14:paraId="0882D34B"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19.4%</w:t>
            </w:r>
          </w:p>
        </w:tc>
        <w:tc>
          <w:tcPr>
            <w:tcW w:w="886" w:type="dxa"/>
            <w:shd w:val="clear" w:color="auto" w:fill="auto"/>
            <w:noWrap/>
            <w:vAlign w:val="bottom"/>
            <w:hideMark/>
          </w:tcPr>
          <w:p w14:paraId="1DF0A908"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43.0%</w:t>
            </w:r>
          </w:p>
        </w:tc>
        <w:tc>
          <w:tcPr>
            <w:tcW w:w="886" w:type="dxa"/>
            <w:shd w:val="clear" w:color="auto" w:fill="auto"/>
            <w:noWrap/>
            <w:vAlign w:val="bottom"/>
            <w:hideMark/>
          </w:tcPr>
          <w:p w14:paraId="34916801"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28.8%</w:t>
            </w:r>
          </w:p>
        </w:tc>
        <w:tc>
          <w:tcPr>
            <w:tcW w:w="759" w:type="dxa"/>
            <w:shd w:val="clear" w:color="auto" w:fill="auto"/>
            <w:noWrap/>
            <w:vAlign w:val="bottom"/>
            <w:hideMark/>
          </w:tcPr>
          <w:p w14:paraId="494FCEDF"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6.7%</w:t>
            </w:r>
          </w:p>
        </w:tc>
        <w:tc>
          <w:tcPr>
            <w:tcW w:w="759" w:type="dxa"/>
            <w:shd w:val="clear" w:color="auto" w:fill="auto"/>
            <w:noWrap/>
            <w:vAlign w:val="bottom"/>
            <w:hideMark/>
          </w:tcPr>
          <w:p w14:paraId="15C0190E"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2.2%</w:t>
            </w:r>
          </w:p>
        </w:tc>
        <w:tc>
          <w:tcPr>
            <w:tcW w:w="1254" w:type="dxa"/>
            <w:shd w:val="clear" w:color="auto" w:fill="auto"/>
            <w:noWrap/>
            <w:vAlign w:val="bottom"/>
            <w:hideMark/>
          </w:tcPr>
          <w:p w14:paraId="058DF1FA"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100.0%</w:t>
            </w:r>
          </w:p>
        </w:tc>
        <w:tc>
          <w:tcPr>
            <w:tcW w:w="1275" w:type="dxa"/>
            <w:shd w:val="clear" w:color="auto" w:fill="auto"/>
            <w:noWrap/>
            <w:vAlign w:val="bottom"/>
            <w:hideMark/>
          </w:tcPr>
          <w:p w14:paraId="3188A6AA"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w w:val="95"/>
                <w:sz w:val="20"/>
                <w:szCs w:val="22"/>
                <w:lang w:val="cy"/>
              </w:rPr>
              <w:t>53,505</w:t>
            </w:r>
          </w:p>
        </w:tc>
      </w:tr>
      <w:tr w:rsidR="00174400" w:rsidRPr="000168B6" w14:paraId="12D09BE6" w14:textId="77777777" w:rsidTr="005D4306">
        <w:trPr>
          <w:trHeight w:hRule="exact" w:val="300"/>
        </w:trPr>
        <w:tc>
          <w:tcPr>
            <w:tcW w:w="2321" w:type="dxa"/>
            <w:vAlign w:val="bottom"/>
          </w:tcPr>
          <w:p w14:paraId="7D46993E" w14:textId="31ECA206" w:rsidR="00174400" w:rsidRPr="000168B6" w:rsidRDefault="00174400" w:rsidP="008F08AF">
            <w:pPr>
              <w:rPr>
                <w:rFonts w:ascii="Verdana" w:hAnsi="Verdana"/>
                <w:i/>
                <w:iCs/>
                <w:color w:val="000000"/>
                <w:sz w:val="20"/>
                <w:szCs w:val="22"/>
                <w:lang w:val="cy"/>
              </w:rPr>
            </w:pPr>
            <w:r w:rsidRPr="004D167C">
              <w:rPr>
                <w:rFonts w:ascii="Verdana" w:hAnsi="Verdana" w:cs="Arial"/>
                <w:i/>
                <w:iCs/>
                <w:color w:val="000000"/>
                <w:sz w:val="20"/>
                <w:szCs w:val="22"/>
                <w:lang w:val="cy-GB"/>
              </w:rPr>
              <w:t>Caerdydd</w:t>
            </w:r>
          </w:p>
        </w:tc>
        <w:tc>
          <w:tcPr>
            <w:tcW w:w="886" w:type="dxa"/>
            <w:shd w:val="clear" w:color="auto" w:fill="auto"/>
            <w:noWrap/>
            <w:vAlign w:val="bottom"/>
            <w:hideMark/>
          </w:tcPr>
          <w:p w14:paraId="6482A312"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29.0%</w:t>
            </w:r>
          </w:p>
        </w:tc>
        <w:tc>
          <w:tcPr>
            <w:tcW w:w="886" w:type="dxa"/>
            <w:shd w:val="clear" w:color="auto" w:fill="auto"/>
            <w:noWrap/>
            <w:vAlign w:val="bottom"/>
            <w:hideMark/>
          </w:tcPr>
          <w:p w14:paraId="02B6C3D5"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42.9%</w:t>
            </w:r>
          </w:p>
        </w:tc>
        <w:tc>
          <w:tcPr>
            <w:tcW w:w="886" w:type="dxa"/>
            <w:shd w:val="clear" w:color="auto" w:fill="auto"/>
            <w:noWrap/>
            <w:vAlign w:val="bottom"/>
            <w:hideMark/>
          </w:tcPr>
          <w:p w14:paraId="38837123"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22.3%</w:t>
            </w:r>
          </w:p>
        </w:tc>
        <w:tc>
          <w:tcPr>
            <w:tcW w:w="759" w:type="dxa"/>
            <w:shd w:val="clear" w:color="auto" w:fill="auto"/>
            <w:noWrap/>
            <w:vAlign w:val="bottom"/>
            <w:hideMark/>
          </w:tcPr>
          <w:p w14:paraId="25980C62"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4.4%</w:t>
            </w:r>
          </w:p>
        </w:tc>
        <w:tc>
          <w:tcPr>
            <w:tcW w:w="759" w:type="dxa"/>
            <w:shd w:val="clear" w:color="auto" w:fill="auto"/>
            <w:noWrap/>
            <w:vAlign w:val="bottom"/>
            <w:hideMark/>
          </w:tcPr>
          <w:p w14:paraId="551FCCB7"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1.4%</w:t>
            </w:r>
          </w:p>
        </w:tc>
        <w:tc>
          <w:tcPr>
            <w:tcW w:w="1254" w:type="dxa"/>
            <w:shd w:val="clear" w:color="auto" w:fill="auto"/>
            <w:noWrap/>
            <w:vAlign w:val="bottom"/>
            <w:hideMark/>
          </w:tcPr>
          <w:p w14:paraId="3FFD5C67"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100.0%</w:t>
            </w:r>
          </w:p>
        </w:tc>
        <w:tc>
          <w:tcPr>
            <w:tcW w:w="1275" w:type="dxa"/>
            <w:shd w:val="clear" w:color="auto" w:fill="auto"/>
            <w:noWrap/>
            <w:vAlign w:val="bottom"/>
            <w:hideMark/>
          </w:tcPr>
          <w:p w14:paraId="75CE9FAD"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142,557</w:t>
            </w:r>
          </w:p>
        </w:tc>
      </w:tr>
      <w:tr w:rsidR="00174400" w:rsidRPr="000168B6" w14:paraId="252BC6AB" w14:textId="77777777" w:rsidTr="005D4306">
        <w:trPr>
          <w:trHeight w:hRule="exact" w:val="300"/>
        </w:trPr>
        <w:tc>
          <w:tcPr>
            <w:tcW w:w="2321" w:type="dxa"/>
            <w:vAlign w:val="bottom"/>
          </w:tcPr>
          <w:p w14:paraId="3ACD7AFB" w14:textId="5E10978B" w:rsidR="00174400" w:rsidRPr="000168B6" w:rsidRDefault="00174400" w:rsidP="008F08AF">
            <w:pPr>
              <w:rPr>
                <w:rFonts w:ascii="Verdana" w:hAnsi="Verdana"/>
                <w:color w:val="000000"/>
                <w:sz w:val="20"/>
                <w:szCs w:val="22"/>
                <w:lang w:val="cy"/>
              </w:rPr>
            </w:pPr>
            <w:r w:rsidRPr="004D167C">
              <w:rPr>
                <w:rFonts w:ascii="Verdana" w:hAnsi="Verdana" w:cs="Arial"/>
                <w:color w:val="000000"/>
                <w:sz w:val="20"/>
                <w:szCs w:val="22"/>
                <w:lang w:val="cy-GB"/>
              </w:rPr>
              <w:t>BI</w:t>
            </w:r>
            <w:r>
              <w:rPr>
                <w:rFonts w:ascii="Verdana" w:hAnsi="Verdana" w:cs="Arial"/>
                <w:color w:val="000000"/>
                <w:sz w:val="20"/>
                <w:szCs w:val="22"/>
                <w:lang w:val="cy-GB"/>
              </w:rPr>
              <w:t>P</w:t>
            </w:r>
            <w:r w:rsidRPr="004D167C">
              <w:rPr>
                <w:rFonts w:ascii="Verdana" w:hAnsi="Verdana" w:cs="Arial"/>
                <w:color w:val="000000"/>
                <w:sz w:val="20"/>
                <w:szCs w:val="22"/>
                <w:lang w:val="cy-GB"/>
              </w:rPr>
              <w:t xml:space="preserve"> Cwm Taf</w:t>
            </w:r>
          </w:p>
        </w:tc>
        <w:tc>
          <w:tcPr>
            <w:tcW w:w="886" w:type="dxa"/>
            <w:shd w:val="clear" w:color="auto" w:fill="auto"/>
            <w:noWrap/>
            <w:vAlign w:val="bottom"/>
            <w:hideMark/>
          </w:tcPr>
          <w:p w14:paraId="6863DB3B"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27.6%</w:t>
            </w:r>
          </w:p>
        </w:tc>
        <w:tc>
          <w:tcPr>
            <w:tcW w:w="886" w:type="dxa"/>
            <w:shd w:val="clear" w:color="auto" w:fill="auto"/>
            <w:noWrap/>
            <w:vAlign w:val="bottom"/>
            <w:hideMark/>
          </w:tcPr>
          <w:p w14:paraId="59DE6117"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42.7%</w:t>
            </w:r>
          </w:p>
        </w:tc>
        <w:tc>
          <w:tcPr>
            <w:tcW w:w="886" w:type="dxa"/>
            <w:shd w:val="clear" w:color="auto" w:fill="auto"/>
            <w:noWrap/>
            <w:vAlign w:val="bottom"/>
            <w:hideMark/>
          </w:tcPr>
          <w:p w14:paraId="433F9675"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22.9%</w:t>
            </w:r>
          </w:p>
        </w:tc>
        <w:tc>
          <w:tcPr>
            <w:tcW w:w="759" w:type="dxa"/>
            <w:shd w:val="clear" w:color="auto" w:fill="auto"/>
            <w:noWrap/>
            <w:vAlign w:val="bottom"/>
            <w:hideMark/>
          </w:tcPr>
          <w:p w14:paraId="797BDDF1"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5.2%</w:t>
            </w:r>
          </w:p>
        </w:tc>
        <w:tc>
          <w:tcPr>
            <w:tcW w:w="759" w:type="dxa"/>
            <w:shd w:val="clear" w:color="auto" w:fill="auto"/>
            <w:noWrap/>
            <w:vAlign w:val="bottom"/>
            <w:hideMark/>
          </w:tcPr>
          <w:p w14:paraId="1FFE65C8"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1.6%</w:t>
            </w:r>
          </w:p>
        </w:tc>
        <w:tc>
          <w:tcPr>
            <w:tcW w:w="1254" w:type="dxa"/>
            <w:shd w:val="clear" w:color="auto" w:fill="auto"/>
            <w:noWrap/>
            <w:vAlign w:val="bottom"/>
            <w:hideMark/>
          </w:tcPr>
          <w:p w14:paraId="7D936D9D"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100.0%</w:t>
            </w:r>
          </w:p>
        </w:tc>
        <w:tc>
          <w:tcPr>
            <w:tcW w:w="1275" w:type="dxa"/>
            <w:shd w:val="clear" w:color="auto" w:fill="auto"/>
            <w:noWrap/>
            <w:vAlign w:val="bottom"/>
            <w:hideMark/>
          </w:tcPr>
          <w:p w14:paraId="1BE11693"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123,927</w:t>
            </w:r>
          </w:p>
        </w:tc>
      </w:tr>
      <w:tr w:rsidR="00174400" w:rsidRPr="000168B6" w14:paraId="4A3BCA6B" w14:textId="77777777" w:rsidTr="005D4306">
        <w:trPr>
          <w:trHeight w:hRule="exact" w:val="300"/>
        </w:trPr>
        <w:tc>
          <w:tcPr>
            <w:tcW w:w="2321" w:type="dxa"/>
            <w:vAlign w:val="bottom"/>
          </w:tcPr>
          <w:p w14:paraId="45D1CB39" w14:textId="3D92A7C2" w:rsidR="00174400" w:rsidRPr="000168B6" w:rsidRDefault="00174400" w:rsidP="008F08AF">
            <w:pPr>
              <w:rPr>
                <w:rFonts w:ascii="Verdana" w:hAnsi="Verdana"/>
                <w:i/>
                <w:iCs/>
                <w:color w:val="000000"/>
                <w:sz w:val="20"/>
                <w:szCs w:val="22"/>
                <w:lang w:val="cy"/>
              </w:rPr>
            </w:pPr>
            <w:r w:rsidRPr="004D167C">
              <w:rPr>
                <w:rFonts w:ascii="Verdana" w:hAnsi="Verdana" w:cs="Arial"/>
                <w:i/>
                <w:iCs/>
                <w:color w:val="000000"/>
                <w:sz w:val="20"/>
                <w:szCs w:val="22"/>
                <w:lang w:val="cy-GB"/>
              </w:rPr>
              <w:t>Rhondda Cynon Taf</w:t>
            </w:r>
          </w:p>
        </w:tc>
        <w:tc>
          <w:tcPr>
            <w:tcW w:w="886" w:type="dxa"/>
            <w:shd w:val="clear" w:color="auto" w:fill="auto"/>
            <w:noWrap/>
            <w:vAlign w:val="bottom"/>
            <w:hideMark/>
          </w:tcPr>
          <w:p w14:paraId="6421EE6A"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27.1%</w:t>
            </w:r>
          </w:p>
        </w:tc>
        <w:tc>
          <w:tcPr>
            <w:tcW w:w="886" w:type="dxa"/>
            <w:shd w:val="clear" w:color="auto" w:fill="auto"/>
            <w:noWrap/>
            <w:vAlign w:val="bottom"/>
            <w:hideMark/>
          </w:tcPr>
          <w:p w14:paraId="04C4454F"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42.6%</w:t>
            </w:r>
          </w:p>
        </w:tc>
        <w:tc>
          <w:tcPr>
            <w:tcW w:w="886" w:type="dxa"/>
            <w:shd w:val="clear" w:color="auto" w:fill="auto"/>
            <w:noWrap/>
            <w:vAlign w:val="bottom"/>
            <w:hideMark/>
          </w:tcPr>
          <w:p w14:paraId="78A39148"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23.4%</w:t>
            </w:r>
          </w:p>
        </w:tc>
        <w:tc>
          <w:tcPr>
            <w:tcW w:w="759" w:type="dxa"/>
            <w:shd w:val="clear" w:color="auto" w:fill="auto"/>
            <w:noWrap/>
            <w:vAlign w:val="bottom"/>
            <w:hideMark/>
          </w:tcPr>
          <w:p w14:paraId="36097017"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5.3%</w:t>
            </w:r>
          </w:p>
        </w:tc>
        <w:tc>
          <w:tcPr>
            <w:tcW w:w="759" w:type="dxa"/>
            <w:shd w:val="clear" w:color="auto" w:fill="auto"/>
            <w:noWrap/>
            <w:vAlign w:val="bottom"/>
            <w:hideMark/>
          </w:tcPr>
          <w:p w14:paraId="231E02CA"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1.6%</w:t>
            </w:r>
          </w:p>
        </w:tc>
        <w:tc>
          <w:tcPr>
            <w:tcW w:w="1254" w:type="dxa"/>
            <w:shd w:val="clear" w:color="auto" w:fill="auto"/>
            <w:noWrap/>
            <w:vAlign w:val="bottom"/>
            <w:hideMark/>
          </w:tcPr>
          <w:p w14:paraId="515DD074"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100.0%</w:t>
            </w:r>
          </w:p>
        </w:tc>
        <w:tc>
          <w:tcPr>
            <w:tcW w:w="1275" w:type="dxa"/>
            <w:shd w:val="clear" w:color="auto" w:fill="auto"/>
            <w:noWrap/>
            <w:vAlign w:val="bottom"/>
            <w:hideMark/>
          </w:tcPr>
          <w:p w14:paraId="1712E083"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w w:val="95"/>
                <w:sz w:val="20"/>
                <w:szCs w:val="22"/>
                <w:lang w:val="cy"/>
              </w:rPr>
              <w:t>99,663</w:t>
            </w:r>
          </w:p>
        </w:tc>
      </w:tr>
      <w:tr w:rsidR="00174400" w:rsidRPr="000168B6" w14:paraId="201EF9C8" w14:textId="77777777" w:rsidTr="005D4306">
        <w:trPr>
          <w:trHeight w:hRule="exact" w:val="300"/>
        </w:trPr>
        <w:tc>
          <w:tcPr>
            <w:tcW w:w="2321" w:type="dxa"/>
            <w:vAlign w:val="bottom"/>
          </w:tcPr>
          <w:p w14:paraId="7D2A8FCD" w14:textId="3E3A8568" w:rsidR="00174400" w:rsidRPr="000168B6" w:rsidRDefault="00174400" w:rsidP="008F08AF">
            <w:pPr>
              <w:rPr>
                <w:rFonts w:ascii="Verdana" w:hAnsi="Verdana"/>
                <w:i/>
                <w:iCs/>
                <w:color w:val="000000"/>
                <w:sz w:val="20"/>
                <w:szCs w:val="22"/>
                <w:lang w:val="cy"/>
              </w:rPr>
            </w:pPr>
            <w:r w:rsidRPr="004D167C">
              <w:rPr>
                <w:rFonts w:ascii="Verdana" w:hAnsi="Verdana" w:cs="Arial"/>
                <w:i/>
                <w:iCs/>
                <w:color w:val="000000"/>
                <w:sz w:val="20"/>
                <w:szCs w:val="22"/>
                <w:lang w:val="cy-GB"/>
              </w:rPr>
              <w:t>Merthyr Tudful</w:t>
            </w:r>
          </w:p>
        </w:tc>
        <w:tc>
          <w:tcPr>
            <w:tcW w:w="886" w:type="dxa"/>
            <w:shd w:val="clear" w:color="auto" w:fill="auto"/>
            <w:noWrap/>
            <w:vAlign w:val="bottom"/>
            <w:hideMark/>
          </w:tcPr>
          <w:p w14:paraId="6476270F"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29.7%</w:t>
            </w:r>
          </w:p>
        </w:tc>
        <w:tc>
          <w:tcPr>
            <w:tcW w:w="886" w:type="dxa"/>
            <w:shd w:val="clear" w:color="auto" w:fill="auto"/>
            <w:noWrap/>
            <w:vAlign w:val="bottom"/>
            <w:hideMark/>
          </w:tcPr>
          <w:p w14:paraId="23C556DF"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43.2%</w:t>
            </w:r>
          </w:p>
        </w:tc>
        <w:tc>
          <w:tcPr>
            <w:tcW w:w="886" w:type="dxa"/>
            <w:shd w:val="clear" w:color="auto" w:fill="auto"/>
            <w:noWrap/>
            <w:vAlign w:val="bottom"/>
            <w:hideMark/>
          </w:tcPr>
          <w:p w14:paraId="64A27C7B"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21.0%</w:t>
            </w:r>
          </w:p>
        </w:tc>
        <w:tc>
          <w:tcPr>
            <w:tcW w:w="759" w:type="dxa"/>
            <w:shd w:val="clear" w:color="auto" w:fill="auto"/>
            <w:noWrap/>
            <w:vAlign w:val="bottom"/>
            <w:hideMark/>
          </w:tcPr>
          <w:p w14:paraId="488E61DC"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4.6%</w:t>
            </w:r>
          </w:p>
        </w:tc>
        <w:tc>
          <w:tcPr>
            <w:tcW w:w="759" w:type="dxa"/>
            <w:shd w:val="clear" w:color="auto" w:fill="auto"/>
            <w:noWrap/>
            <w:vAlign w:val="bottom"/>
            <w:hideMark/>
          </w:tcPr>
          <w:p w14:paraId="194D1356"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1.5%</w:t>
            </w:r>
          </w:p>
        </w:tc>
        <w:tc>
          <w:tcPr>
            <w:tcW w:w="1254" w:type="dxa"/>
            <w:shd w:val="clear" w:color="auto" w:fill="auto"/>
            <w:noWrap/>
            <w:vAlign w:val="bottom"/>
            <w:hideMark/>
          </w:tcPr>
          <w:p w14:paraId="3CEB78A0"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sz w:val="20"/>
                <w:szCs w:val="22"/>
                <w:lang w:val="cy"/>
              </w:rPr>
              <w:t>100.0%</w:t>
            </w:r>
          </w:p>
        </w:tc>
        <w:tc>
          <w:tcPr>
            <w:tcW w:w="1275" w:type="dxa"/>
            <w:shd w:val="clear" w:color="auto" w:fill="auto"/>
            <w:noWrap/>
            <w:vAlign w:val="bottom"/>
            <w:hideMark/>
          </w:tcPr>
          <w:p w14:paraId="307F5650" w14:textId="77777777" w:rsidR="00174400" w:rsidRPr="000168B6" w:rsidRDefault="00174400" w:rsidP="008F08AF">
            <w:pPr>
              <w:jc w:val="right"/>
              <w:rPr>
                <w:rFonts w:ascii="Verdana" w:hAnsi="Verdana"/>
                <w:i/>
                <w:iCs/>
                <w:color w:val="000000"/>
                <w:sz w:val="20"/>
                <w:szCs w:val="20"/>
              </w:rPr>
            </w:pPr>
            <w:r w:rsidRPr="000168B6">
              <w:rPr>
                <w:rFonts w:ascii="Verdana" w:hAnsi="Verdana"/>
                <w:i/>
                <w:iCs/>
                <w:color w:val="000000"/>
                <w:w w:val="95"/>
                <w:sz w:val="20"/>
                <w:szCs w:val="22"/>
                <w:lang w:val="cy"/>
              </w:rPr>
              <w:t>24,264</w:t>
            </w:r>
          </w:p>
        </w:tc>
      </w:tr>
      <w:tr w:rsidR="00174400" w:rsidRPr="000168B6" w14:paraId="1F184D1D" w14:textId="77777777" w:rsidTr="005D4306">
        <w:trPr>
          <w:trHeight w:hRule="exact" w:val="300"/>
        </w:trPr>
        <w:tc>
          <w:tcPr>
            <w:tcW w:w="2321" w:type="dxa"/>
            <w:vAlign w:val="bottom"/>
          </w:tcPr>
          <w:p w14:paraId="2B392B1E" w14:textId="661CCF01" w:rsidR="00174400" w:rsidRPr="000168B6" w:rsidRDefault="00174400" w:rsidP="008F08AF">
            <w:pPr>
              <w:rPr>
                <w:rFonts w:ascii="Verdana" w:hAnsi="Verdana"/>
                <w:color w:val="000000"/>
                <w:sz w:val="20"/>
                <w:szCs w:val="22"/>
                <w:lang w:val="cy"/>
              </w:rPr>
            </w:pPr>
            <w:r>
              <w:rPr>
                <w:rFonts w:ascii="Verdana" w:hAnsi="Verdana" w:cs="Arial"/>
                <w:color w:val="000000"/>
                <w:sz w:val="20"/>
                <w:szCs w:val="22"/>
                <w:lang w:val="cy-GB"/>
              </w:rPr>
              <w:t xml:space="preserve">BIA </w:t>
            </w:r>
            <w:r w:rsidRPr="004D167C">
              <w:rPr>
                <w:rFonts w:ascii="Verdana" w:hAnsi="Verdana" w:cs="Arial"/>
                <w:color w:val="000000"/>
                <w:sz w:val="20"/>
                <w:szCs w:val="22"/>
                <w:lang w:val="cy-GB"/>
              </w:rPr>
              <w:t>Powys</w:t>
            </w:r>
          </w:p>
        </w:tc>
        <w:tc>
          <w:tcPr>
            <w:tcW w:w="886" w:type="dxa"/>
            <w:shd w:val="clear" w:color="auto" w:fill="auto"/>
            <w:noWrap/>
            <w:vAlign w:val="bottom"/>
            <w:hideMark/>
          </w:tcPr>
          <w:p w14:paraId="2C71C4D4"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15.0%</w:t>
            </w:r>
          </w:p>
        </w:tc>
        <w:tc>
          <w:tcPr>
            <w:tcW w:w="886" w:type="dxa"/>
            <w:shd w:val="clear" w:color="auto" w:fill="auto"/>
            <w:noWrap/>
            <w:vAlign w:val="bottom"/>
            <w:hideMark/>
          </w:tcPr>
          <w:p w14:paraId="2398B2B6"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42.8%</w:t>
            </w:r>
          </w:p>
        </w:tc>
        <w:tc>
          <w:tcPr>
            <w:tcW w:w="886" w:type="dxa"/>
            <w:shd w:val="clear" w:color="auto" w:fill="auto"/>
            <w:noWrap/>
            <w:vAlign w:val="bottom"/>
            <w:hideMark/>
          </w:tcPr>
          <w:p w14:paraId="340CC4B6"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30.1%</w:t>
            </w:r>
          </w:p>
        </w:tc>
        <w:tc>
          <w:tcPr>
            <w:tcW w:w="759" w:type="dxa"/>
            <w:shd w:val="clear" w:color="auto" w:fill="auto"/>
            <w:noWrap/>
            <w:vAlign w:val="bottom"/>
            <w:hideMark/>
          </w:tcPr>
          <w:p w14:paraId="68E356BA"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8.4%</w:t>
            </w:r>
          </w:p>
        </w:tc>
        <w:tc>
          <w:tcPr>
            <w:tcW w:w="759" w:type="dxa"/>
            <w:shd w:val="clear" w:color="auto" w:fill="auto"/>
            <w:noWrap/>
            <w:vAlign w:val="bottom"/>
            <w:hideMark/>
          </w:tcPr>
          <w:p w14:paraId="74830AE3"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3.6%</w:t>
            </w:r>
          </w:p>
        </w:tc>
        <w:tc>
          <w:tcPr>
            <w:tcW w:w="1254" w:type="dxa"/>
            <w:shd w:val="clear" w:color="auto" w:fill="auto"/>
            <w:noWrap/>
            <w:vAlign w:val="bottom"/>
            <w:hideMark/>
          </w:tcPr>
          <w:p w14:paraId="6245A731"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100.0%</w:t>
            </w:r>
          </w:p>
        </w:tc>
        <w:tc>
          <w:tcPr>
            <w:tcW w:w="1275" w:type="dxa"/>
            <w:shd w:val="clear" w:color="auto" w:fill="auto"/>
            <w:noWrap/>
            <w:vAlign w:val="bottom"/>
            <w:hideMark/>
          </w:tcPr>
          <w:p w14:paraId="252BDF0A"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w w:val="95"/>
                <w:sz w:val="20"/>
                <w:szCs w:val="22"/>
                <w:lang w:val="cy"/>
              </w:rPr>
              <w:t>58,345</w:t>
            </w:r>
          </w:p>
        </w:tc>
      </w:tr>
      <w:tr w:rsidR="00174400" w:rsidRPr="000168B6" w14:paraId="347DD294" w14:textId="77777777" w:rsidTr="005D4306">
        <w:trPr>
          <w:trHeight w:hRule="exact" w:val="959"/>
        </w:trPr>
        <w:tc>
          <w:tcPr>
            <w:tcW w:w="2321" w:type="dxa"/>
            <w:vAlign w:val="bottom"/>
          </w:tcPr>
          <w:p w14:paraId="217F3486" w14:textId="3ED2B9EC" w:rsidR="00174400" w:rsidRPr="000168B6" w:rsidRDefault="00174400" w:rsidP="008F08AF">
            <w:pPr>
              <w:rPr>
                <w:rFonts w:ascii="Verdana" w:hAnsi="Verdana"/>
                <w:color w:val="000000"/>
                <w:sz w:val="20"/>
                <w:szCs w:val="22"/>
                <w:lang w:val="cy"/>
              </w:rPr>
            </w:pPr>
            <w:r>
              <w:rPr>
                <w:rFonts w:ascii="Verdana" w:hAnsi="Verdana" w:cs="Arial"/>
                <w:color w:val="000000"/>
                <w:sz w:val="20"/>
                <w:szCs w:val="22"/>
                <w:lang w:val="cy-GB"/>
              </w:rPr>
              <w:t>Yr a</w:t>
            </w:r>
            <w:r w:rsidRPr="004D167C">
              <w:rPr>
                <w:rFonts w:ascii="Verdana" w:hAnsi="Verdana" w:cs="Arial"/>
                <w:color w:val="000000"/>
                <w:sz w:val="20"/>
                <w:szCs w:val="22"/>
                <w:lang w:val="cy-GB"/>
              </w:rPr>
              <w:t xml:space="preserve">rdal </w:t>
            </w:r>
            <w:r>
              <w:rPr>
                <w:rFonts w:ascii="Verdana" w:hAnsi="Verdana" w:cs="Arial"/>
                <w:color w:val="000000"/>
                <w:sz w:val="20"/>
                <w:szCs w:val="22"/>
                <w:lang w:val="cy-GB"/>
              </w:rPr>
              <w:t>yr effeithir arni</w:t>
            </w:r>
            <w:r w:rsidRPr="004D167C">
              <w:rPr>
                <w:rFonts w:ascii="Verdana" w:hAnsi="Verdana" w:cs="Arial"/>
                <w:color w:val="000000"/>
                <w:sz w:val="20"/>
                <w:szCs w:val="22"/>
                <w:lang w:val="cy-GB"/>
              </w:rPr>
              <w:t>*</w:t>
            </w:r>
          </w:p>
        </w:tc>
        <w:tc>
          <w:tcPr>
            <w:tcW w:w="886" w:type="dxa"/>
            <w:shd w:val="clear" w:color="auto" w:fill="auto"/>
            <w:noWrap/>
            <w:vAlign w:val="bottom"/>
            <w:hideMark/>
          </w:tcPr>
          <w:p w14:paraId="491EB14B"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0"/>
                <w:lang w:val="cy"/>
              </w:rPr>
              <w:t>25.2%</w:t>
            </w:r>
          </w:p>
        </w:tc>
        <w:tc>
          <w:tcPr>
            <w:tcW w:w="886" w:type="dxa"/>
            <w:shd w:val="clear" w:color="auto" w:fill="auto"/>
            <w:noWrap/>
            <w:vAlign w:val="bottom"/>
            <w:hideMark/>
          </w:tcPr>
          <w:p w14:paraId="39845866"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0"/>
                <w:lang w:val="cy"/>
              </w:rPr>
              <w:t>42.6%</w:t>
            </w:r>
          </w:p>
        </w:tc>
        <w:tc>
          <w:tcPr>
            <w:tcW w:w="886" w:type="dxa"/>
            <w:shd w:val="clear" w:color="auto" w:fill="auto"/>
            <w:noWrap/>
            <w:vAlign w:val="bottom"/>
            <w:hideMark/>
          </w:tcPr>
          <w:p w14:paraId="25401CD8"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0"/>
                <w:lang w:val="cy"/>
              </w:rPr>
              <w:t>24.6%</w:t>
            </w:r>
          </w:p>
        </w:tc>
        <w:tc>
          <w:tcPr>
            <w:tcW w:w="759" w:type="dxa"/>
            <w:shd w:val="clear" w:color="auto" w:fill="auto"/>
            <w:noWrap/>
            <w:vAlign w:val="bottom"/>
            <w:hideMark/>
          </w:tcPr>
          <w:p w14:paraId="279F5181"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0"/>
                <w:lang w:val="cy"/>
              </w:rPr>
              <w:t>5.6%</w:t>
            </w:r>
          </w:p>
        </w:tc>
        <w:tc>
          <w:tcPr>
            <w:tcW w:w="759" w:type="dxa"/>
            <w:shd w:val="clear" w:color="auto" w:fill="auto"/>
            <w:noWrap/>
            <w:vAlign w:val="bottom"/>
            <w:hideMark/>
          </w:tcPr>
          <w:p w14:paraId="26067CD5"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0"/>
                <w:lang w:val="cy"/>
              </w:rPr>
              <w:t>1.9%</w:t>
            </w:r>
          </w:p>
        </w:tc>
        <w:tc>
          <w:tcPr>
            <w:tcW w:w="1254" w:type="dxa"/>
            <w:shd w:val="clear" w:color="auto" w:fill="auto"/>
            <w:noWrap/>
            <w:vAlign w:val="bottom"/>
            <w:hideMark/>
          </w:tcPr>
          <w:p w14:paraId="61EFCF58"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w w:val="95"/>
                <w:sz w:val="20"/>
                <w:szCs w:val="22"/>
                <w:lang w:val="cy"/>
              </w:rPr>
              <w:t>100.0%</w:t>
            </w:r>
          </w:p>
        </w:tc>
        <w:tc>
          <w:tcPr>
            <w:tcW w:w="1275" w:type="dxa"/>
            <w:shd w:val="clear" w:color="auto" w:fill="auto"/>
            <w:noWrap/>
            <w:vAlign w:val="bottom"/>
            <w:hideMark/>
          </w:tcPr>
          <w:p w14:paraId="47F24640"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0"/>
                <w:lang w:val="cy"/>
              </w:rPr>
              <w:t>591,986</w:t>
            </w:r>
          </w:p>
        </w:tc>
      </w:tr>
      <w:tr w:rsidR="00174400" w:rsidRPr="000168B6" w14:paraId="4E8BCF52" w14:textId="77777777" w:rsidTr="005D4306">
        <w:trPr>
          <w:trHeight w:hRule="exact" w:val="300"/>
        </w:trPr>
        <w:tc>
          <w:tcPr>
            <w:tcW w:w="2321" w:type="dxa"/>
            <w:vAlign w:val="bottom"/>
          </w:tcPr>
          <w:p w14:paraId="6794186F" w14:textId="430D97B9" w:rsidR="00174400" w:rsidRPr="000168B6" w:rsidRDefault="00174400" w:rsidP="008F08AF">
            <w:pPr>
              <w:rPr>
                <w:rFonts w:ascii="Verdana" w:hAnsi="Verdana"/>
                <w:color w:val="000000"/>
                <w:sz w:val="20"/>
                <w:szCs w:val="22"/>
                <w:lang w:val="cy"/>
              </w:rPr>
            </w:pPr>
            <w:r w:rsidRPr="004D167C">
              <w:rPr>
                <w:rFonts w:ascii="Verdana" w:hAnsi="Verdana" w:cs="Arial"/>
                <w:color w:val="000000"/>
                <w:sz w:val="20"/>
                <w:szCs w:val="22"/>
                <w:lang w:val="cy-GB"/>
              </w:rPr>
              <w:t>Cymru</w:t>
            </w:r>
          </w:p>
        </w:tc>
        <w:tc>
          <w:tcPr>
            <w:tcW w:w="886" w:type="dxa"/>
            <w:shd w:val="clear" w:color="auto" w:fill="auto"/>
            <w:noWrap/>
            <w:vAlign w:val="bottom"/>
            <w:hideMark/>
          </w:tcPr>
          <w:p w14:paraId="6F969D30"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w w:val="95"/>
                <w:sz w:val="20"/>
                <w:szCs w:val="22"/>
                <w:lang w:val="cy"/>
              </w:rPr>
              <w:t>22.9%</w:t>
            </w:r>
          </w:p>
        </w:tc>
        <w:tc>
          <w:tcPr>
            <w:tcW w:w="886" w:type="dxa"/>
            <w:shd w:val="clear" w:color="auto" w:fill="auto"/>
            <w:noWrap/>
            <w:vAlign w:val="bottom"/>
            <w:hideMark/>
          </w:tcPr>
          <w:p w14:paraId="00193D31"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w w:val="95"/>
                <w:sz w:val="20"/>
                <w:szCs w:val="22"/>
                <w:lang w:val="cy"/>
              </w:rPr>
              <w:t>43.0%</w:t>
            </w:r>
          </w:p>
        </w:tc>
        <w:tc>
          <w:tcPr>
            <w:tcW w:w="886" w:type="dxa"/>
            <w:shd w:val="clear" w:color="auto" w:fill="auto"/>
            <w:noWrap/>
            <w:vAlign w:val="bottom"/>
            <w:hideMark/>
          </w:tcPr>
          <w:p w14:paraId="634D32ED"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w w:val="95"/>
                <w:sz w:val="20"/>
                <w:szCs w:val="22"/>
                <w:lang w:val="cy"/>
              </w:rPr>
              <w:t>25.8%</w:t>
            </w:r>
          </w:p>
        </w:tc>
        <w:tc>
          <w:tcPr>
            <w:tcW w:w="759" w:type="dxa"/>
            <w:shd w:val="clear" w:color="auto" w:fill="auto"/>
            <w:noWrap/>
            <w:vAlign w:val="bottom"/>
            <w:hideMark/>
          </w:tcPr>
          <w:p w14:paraId="23A79BCC"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w w:val="95"/>
                <w:sz w:val="20"/>
                <w:szCs w:val="22"/>
                <w:lang w:val="cy"/>
              </w:rPr>
              <w:t>6.1%</w:t>
            </w:r>
          </w:p>
        </w:tc>
        <w:tc>
          <w:tcPr>
            <w:tcW w:w="759" w:type="dxa"/>
            <w:shd w:val="clear" w:color="auto" w:fill="auto"/>
            <w:noWrap/>
            <w:vAlign w:val="bottom"/>
            <w:hideMark/>
          </w:tcPr>
          <w:p w14:paraId="70109F39"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w w:val="95"/>
                <w:sz w:val="20"/>
                <w:szCs w:val="22"/>
                <w:lang w:val="cy"/>
              </w:rPr>
              <w:t>2.2%</w:t>
            </w:r>
          </w:p>
        </w:tc>
        <w:tc>
          <w:tcPr>
            <w:tcW w:w="1254" w:type="dxa"/>
            <w:shd w:val="clear" w:color="auto" w:fill="auto"/>
            <w:noWrap/>
            <w:vAlign w:val="bottom"/>
            <w:hideMark/>
          </w:tcPr>
          <w:p w14:paraId="48B93DCD"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w w:val="95"/>
                <w:sz w:val="20"/>
                <w:szCs w:val="22"/>
                <w:lang w:val="cy"/>
              </w:rPr>
              <w:t>100.0%</w:t>
            </w:r>
          </w:p>
        </w:tc>
        <w:tc>
          <w:tcPr>
            <w:tcW w:w="1275" w:type="dxa"/>
            <w:shd w:val="clear" w:color="auto" w:fill="auto"/>
            <w:noWrap/>
            <w:vAlign w:val="bottom"/>
            <w:hideMark/>
          </w:tcPr>
          <w:p w14:paraId="0584B120" w14:textId="77777777" w:rsidR="00174400" w:rsidRPr="000168B6" w:rsidRDefault="00174400" w:rsidP="008F08AF">
            <w:pPr>
              <w:jc w:val="right"/>
              <w:rPr>
                <w:rFonts w:ascii="Verdana" w:hAnsi="Verdana"/>
                <w:color w:val="000000"/>
                <w:sz w:val="20"/>
                <w:szCs w:val="20"/>
              </w:rPr>
            </w:pPr>
            <w:r w:rsidRPr="000168B6">
              <w:rPr>
                <w:rFonts w:ascii="Verdana" w:hAnsi="Verdana"/>
                <w:color w:val="000000"/>
                <w:sz w:val="20"/>
                <w:szCs w:val="22"/>
                <w:lang w:val="cy"/>
              </w:rPr>
              <w:t>1,302,676</w:t>
            </w:r>
          </w:p>
        </w:tc>
      </w:tr>
    </w:tbl>
    <w:p w14:paraId="649D6D8E" w14:textId="77777777" w:rsidR="00425C74" w:rsidRPr="000168B6" w:rsidRDefault="00425C74" w:rsidP="00425C74">
      <w:pPr>
        <w:rPr>
          <w:rFonts w:ascii="Verdana" w:hAnsi="Verdana"/>
        </w:rPr>
      </w:pPr>
    </w:p>
    <w:p w14:paraId="0680C897" w14:textId="77777777" w:rsidR="00EC3823" w:rsidRPr="000168B6" w:rsidRDefault="00EC3823" w:rsidP="00EC3823">
      <w:pPr>
        <w:rPr>
          <w:rFonts w:ascii="Verdana" w:hAnsi="Verdana"/>
        </w:rPr>
      </w:pPr>
    </w:p>
    <w:p w14:paraId="0E2A58B8" w14:textId="77777777" w:rsidR="00BC090A" w:rsidRPr="004D167C" w:rsidRDefault="00BC090A" w:rsidP="00BC090A">
      <w:pPr>
        <w:jc w:val="both"/>
        <w:rPr>
          <w:rFonts w:ascii="Verdana" w:hAnsi="Verdana" w:cs="Arial"/>
          <w:b/>
          <w:color w:val="000000"/>
          <w:lang w:val="cy-GB"/>
        </w:rPr>
      </w:pPr>
      <w:r w:rsidRPr="004D167C">
        <w:rPr>
          <w:rFonts w:ascii="Verdana" w:hAnsi="Verdana" w:cs="Arial"/>
          <w:b/>
          <w:color w:val="000000"/>
          <w:lang w:val="cy-GB"/>
        </w:rPr>
        <w:t>Hawliau Dynol</w:t>
      </w:r>
    </w:p>
    <w:p w14:paraId="099A3B67" w14:textId="77777777" w:rsidR="00BC090A" w:rsidRPr="004D167C" w:rsidRDefault="00BC090A" w:rsidP="00BC090A">
      <w:pPr>
        <w:pStyle w:val="NormalWeb"/>
        <w:jc w:val="both"/>
        <w:rPr>
          <w:rFonts w:ascii="Verdana" w:hAnsi="Verdana" w:cs="Arial"/>
          <w:lang w:val="cy-GB"/>
        </w:rPr>
      </w:pPr>
      <w:r w:rsidRPr="004D167C">
        <w:rPr>
          <w:rFonts w:ascii="Verdana" w:hAnsi="Verdana" w:cs="Arial"/>
          <w:lang w:val="cy-GB"/>
        </w:rPr>
        <w:t>Ar ei fwyaf sylfaenol, mae gofal a chefnogaeth yn cynnig amddiffyniad o hawl pobl i fywyd o dan Erthygl 2 y Confensiwn Ewropeaidd a nod y gwasanaeth hwn yw c</w:t>
      </w:r>
      <w:r>
        <w:rPr>
          <w:rFonts w:ascii="Verdana" w:hAnsi="Verdana" w:cs="Arial"/>
          <w:lang w:val="cy-GB"/>
        </w:rPr>
        <w:t>ynnal</w:t>
      </w:r>
      <w:r w:rsidRPr="004D167C">
        <w:rPr>
          <w:rFonts w:ascii="Verdana" w:hAnsi="Verdana" w:cs="Arial"/>
          <w:lang w:val="cy-GB"/>
        </w:rPr>
        <w:t xml:space="preserve"> bywyd drwy ddarparu triniaethau uwch.</w:t>
      </w:r>
      <w:r>
        <w:rPr>
          <w:rFonts w:ascii="Verdana" w:hAnsi="Verdana" w:cs="Arial"/>
          <w:lang w:val="cy-GB"/>
        </w:rPr>
        <w:t xml:space="preserve"> </w:t>
      </w:r>
      <w:r w:rsidRPr="004D167C">
        <w:rPr>
          <w:rFonts w:ascii="Verdana" w:hAnsi="Verdana" w:cs="Arial"/>
          <w:lang w:val="cy-GB"/>
        </w:rPr>
        <w:t xml:space="preserve">Cyfeiriwyd hefyd at urddas a pharch sy'n berthnasol i ryddid rhag triniaeth annynol a diraddiol (o dan Erthygl 3 y Confensiwn) a'r hawl i barchu bywyd preifat a theuluol (o dan Erthygl 8). </w:t>
      </w:r>
    </w:p>
    <w:p w14:paraId="7CE58680" w14:textId="77777777" w:rsidR="00BC090A" w:rsidRPr="004D167C" w:rsidRDefault="00BC090A" w:rsidP="00BC090A">
      <w:pPr>
        <w:pStyle w:val="NormalWeb"/>
        <w:jc w:val="both"/>
        <w:rPr>
          <w:rFonts w:ascii="Verdana" w:hAnsi="Verdana" w:cs="Arial"/>
          <w:b/>
          <w:lang w:val="cy-GB"/>
        </w:rPr>
      </w:pPr>
      <w:r w:rsidRPr="004D167C">
        <w:rPr>
          <w:rFonts w:ascii="Verdana" w:hAnsi="Verdana" w:cs="Arial"/>
          <w:b/>
          <w:lang w:val="cy-GB"/>
        </w:rPr>
        <w:t>Hawl i Fyw (cymryd camau rhesymol i ddiogelu bywyd)</w:t>
      </w:r>
    </w:p>
    <w:p w14:paraId="0C65E386" w14:textId="275A473E" w:rsidR="00BC090A" w:rsidRPr="004D167C" w:rsidRDefault="00BC090A" w:rsidP="00BC090A">
      <w:pPr>
        <w:pStyle w:val="NormalWeb"/>
        <w:jc w:val="both"/>
        <w:rPr>
          <w:rFonts w:ascii="Verdana" w:hAnsi="Verdana" w:cs="Arial"/>
          <w:lang w:val="cy-GB"/>
        </w:rPr>
      </w:pPr>
      <w:r w:rsidRPr="004D167C">
        <w:rPr>
          <w:rFonts w:ascii="Verdana" w:hAnsi="Verdana" w:cs="Arial"/>
          <w:lang w:val="cy-GB"/>
        </w:rPr>
        <w:t xml:space="preserve">Rhagwelir y bydd </w:t>
      </w:r>
      <w:r>
        <w:rPr>
          <w:rFonts w:ascii="Verdana" w:hAnsi="Verdana" w:cs="Arial"/>
          <w:lang w:val="cy-GB"/>
        </w:rPr>
        <w:t xml:space="preserve">bod </w:t>
      </w:r>
      <w:r w:rsidR="005735D3">
        <w:rPr>
          <w:rFonts w:ascii="Verdana" w:hAnsi="Verdana" w:cs="Arial"/>
          <w:lang w:val="cy-GB"/>
        </w:rPr>
        <w:t>â</w:t>
      </w:r>
      <w:r>
        <w:rPr>
          <w:rFonts w:ascii="Verdana" w:hAnsi="Verdana" w:cs="Arial"/>
          <w:lang w:val="cy-GB"/>
        </w:rPr>
        <w:t xml:space="preserve"> </w:t>
      </w:r>
      <w:r w:rsidR="005735D3" w:rsidRPr="004D167C">
        <w:rPr>
          <w:rFonts w:ascii="Verdana" w:hAnsi="Verdana" w:cs="Arial"/>
          <w:lang w:val="cy-GB"/>
        </w:rPr>
        <w:t xml:space="preserve">model </w:t>
      </w:r>
      <w:r w:rsidRPr="004D167C">
        <w:rPr>
          <w:rFonts w:ascii="Verdana" w:hAnsi="Verdana" w:cs="Arial"/>
          <w:lang w:val="cy-GB"/>
        </w:rPr>
        <w:t xml:space="preserve">un </w:t>
      </w:r>
      <w:r>
        <w:rPr>
          <w:rFonts w:ascii="Verdana" w:hAnsi="Verdana" w:cs="Arial"/>
          <w:lang w:val="cy-GB"/>
        </w:rPr>
        <w:t>ganolfan dyfais mewnblanadwy</w:t>
      </w:r>
      <w:r w:rsidRPr="004D167C">
        <w:rPr>
          <w:rFonts w:ascii="Verdana" w:hAnsi="Verdana" w:cs="Arial"/>
          <w:lang w:val="cy-GB"/>
        </w:rPr>
        <w:t xml:space="preserve"> gyda</w:t>
      </w:r>
      <w:r w:rsidR="005735D3">
        <w:rPr>
          <w:rFonts w:ascii="Verdana" w:hAnsi="Verdana" w:cs="Arial"/>
          <w:lang w:val="cy-GB"/>
        </w:rPr>
        <w:t xml:space="preserve">g </w:t>
      </w:r>
      <w:r>
        <w:rPr>
          <w:rFonts w:ascii="Verdana" w:hAnsi="Verdana" w:cs="Arial"/>
          <w:lang w:val="cy-GB"/>
        </w:rPr>
        <w:t>allgymorth a</w:t>
      </w:r>
      <w:r w:rsidRPr="004D167C">
        <w:rPr>
          <w:rFonts w:ascii="Verdana" w:hAnsi="Verdana" w:cs="Arial"/>
          <w:lang w:val="cy-GB"/>
        </w:rPr>
        <w:t xml:space="preserve"> t</w:t>
      </w:r>
      <w:r w:rsidR="00206810">
        <w:rPr>
          <w:rFonts w:ascii="Verdana" w:hAnsi="Verdana" w:cs="Arial"/>
          <w:lang w:val="cy-GB"/>
        </w:rPr>
        <w:t>h</w:t>
      </w:r>
      <w:r w:rsidRPr="004D167C">
        <w:rPr>
          <w:rFonts w:ascii="Verdana" w:hAnsi="Verdana" w:cs="Arial"/>
          <w:lang w:val="cy-GB"/>
        </w:rPr>
        <w:t>îm amlddisgyblaethol canolog yn darparu gwasanaeth dyfais mewnblaniad arbenigol diogel a chynaliadwy sy'n bodloni safonau cenedlaethol, yn gwella canlyniadau clinigol a bydd yn cael effaith gadarnhaol ar hawl unigolion i gael eu bywyd wedi'i warchod.</w:t>
      </w:r>
    </w:p>
    <w:p w14:paraId="3BD64B72" w14:textId="77777777" w:rsidR="00BC090A" w:rsidRPr="004D167C" w:rsidRDefault="00BC090A" w:rsidP="00BC090A">
      <w:pPr>
        <w:pStyle w:val="NormalWeb"/>
        <w:jc w:val="both"/>
        <w:rPr>
          <w:rFonts w:ascii="Verdana" w:hAnsi="Verdana" w:cs="Arial"/>
          <w:b/>
          <w:lang w:val="cy-GB"/>
        </w:rPr>
      </w:pPr>
    </w:p>
    <w:p w14:paraId="27191DFF" w14:textId="77777777" w:rsidR="00BC090A" w:rsidRPr="004D167C" w:rsidRDefault="00BC090A" w:rsidP="00BC090A">
      <w:pPr>
        <w:pStyle w:val="NormalWeb"/>
        <w:jc w:val="both"/>
        <w:rPr>
          <w:rFonts w:ascii="Verdana" w:hAnsi="Verdana" w:cs="Arial"/>
          <w:b/>
          <w:lang w:val="cy-GB"/>
        </w:rPr>
      </w:pPr>
      <w:r w:rsidRPr="004D167C">
        <w:rPr>
          <w:rFonts w:ascii="Verdana" w:hAnsi="Verdana" w:cs="Arial"/>
          <w:b/>
          <w:lang w:val="cy-GB"/>
        </w:rPr>
        <w:t>Casgliad Cryno</w:t>
      </w:r>
    </w:p>
    <w:p w14:paraId="09A0815A" w14:textId="6EFB5EF5" w:rsidR="00BC090A" w:rsidRPr="004D167C" w:rsidRDefault="00BC090A" w:rsidP="00BC090A">
      <w:pPr>
        <w:pStyle w:val="NormalWeb"/>
        <w:jc w:val="both"/>
        <w:rPr>
          <w:rFonts w:ascii="Verdana" w:hAnsi="Verdana" w:cs="Arial"/>
          <w:color w:val="000000"/>
          <w:lang w:val="cy-GB"/>
        </w:rPr>
      </w:pPr>
      <w:r w:rsidRPr="004D167C">
        <w:rPr>
          <w:rFonts w:ascii="Verdana" w:hAnsi="Verdana" w:cs="Arial"/>
          <w:color w:val="0B0C0C"/>
          <w:shd w:val="clear" w:color="auto" w:fill="FFFFFF"/>
          <w:lang w:val="cy-GB"/>
        </w:rPr>
        <w:t xml:space="preserve">Mae </w:t>
      </w:r>
      <w:r>
        <w:rPr>
          <w:rFonts w:ascii="Verdana" w:hAnsi="Verdana" w:cs="Arial"/>
          <w:color w:val="0B0C0C"/>
          <w:shd w:val="clear" w:color="auto" w:fill="FFFFFF"/>
          <w:lang w:val="cy-GB"/>
        </w:rPr>
        <w:t>PGIAC</w:t>
      </w:r>
      <w:r w:rsidRPr="004D167C">
        <w:rPr>
          <w:rFonts w:ascii="Verdana" w:hAnsi="Verdana" w:cs="Arial"/>
          <w:color w:val="0B0C0C"/>
          <w:shd w:val="clear" w:color="auto" w:fill="FFFFFF"/>
          <w:lang w:val="cy-GB"/>
        </w:rPr>
        <w:t xml:space="preserve"> wedi ystyried yr holl nodweddion gwarchodedig</w:t>
      </w:r>
      <w:r w:rsidR="000A7A29">
        <w:rPr>
          <w:rFonts w:ascii="Verdana" w:hAnsi="Verdana" w:cs="Arial"/>
          <w:color w:val="0B0C0C"/>
          <w:shd w:val="clear" w:color="auto" w:fill="FFFFFF"/>
          <w:lang w:val="cy-GB"/>
        </w:rPr>
        <w:t xml:space="preserve">. Er na </w:t>
      </w:r>
      <w:r w:rsidRPr="004D167C">
        <w:rPr>
          <w:rFonts w:ascii="Verdana" w:hAnsi="Verdana" w:cs="Arial"/>
          <w:color w:val="000000"/>
          <w:lang w:val="cy-GB"/>
        </w:rPr>
        <w:t xml:space="preserve">ystyrir </w:t>
      </w:r>
      <w:r w:rsidR="000A7A29">
        <w:rPr>
          <w:rFonts w:ascii="Verdana" w:hAnsi="Verdana" w:cs="Arial"/>
          <w:color w:val="000000"/>
          <w:lang w:val="cy-GB"/>
        </w:rPr>
        <w:t xml:space="preserve">y bydd </w:t>
      </w:r>
      <w:r w:rsidR="005A2991">
        <w:rPr>
          <w:rFonts w:ascii="Verdana" w:hAnsi="Verdana" w:cs="Arial"/>
          <w:color w:val="000000"/>
          <w:lang w:val="cy-GB"/>
        </w:rPr>
        <w:t xml:space="preserve">y bwriad i </w:t>
      </w:r>
      <w:r w:rsidRPr="004D167C">
        <w:rPr>
          <w:rFonts w:ascii="Verdana" w:hAnsi="Verdana" w:cs="Arial"/>
          <w:color w:val="000000"/>
          <w:lang w:val="cy-GB"/>
        </w:rPr>
        <w:t>adleoli gwasanaethau arbenigo</w:t>
      </w:r>
      <w:r w:rsidR="005A2991">
        <w:rPr>
          <w:rFonts w:ascii="Verdana" w:hAnsi="Verdana" w:cs="Arial"/>
          <w:color w:val="000000"/>
          <w:lang w:val="cy-GB"/>
        </w:rPr>
        <w:t>l</w:t>
      </w:r>
      <w:r w:rsidRPr="004D167C">
        <w:rPr>
          <w:rFonts w:ascii="Verdana" w:hAnsi="Verdana" w:cs="Arial"/>
          <w:color w:val="000000"/>
          <w:lang w:val="cy-GB"/>
        </w:rPr>
        <w:t xml:space="preserve"> yn cael unrhyw eff</w:t>
      </w:r>
      <w:r w:rsidR="005A2991">
        <w:rPr>
          <w:rFonts w:ascii="Verdana" w:hAnsi="Verdana" w:cs="Arial"/>
          <w:color w:val="000000"/>
          <w:lang w:val="cy-GB"/>
        </w:rPr>
        <w:t>eithiau</w:t>
      </w:r>
      <w:r w:rsidRPr="004D167C">
        <w:rPr>
          <w:rFonts w:ascii="Verdana" w:hAnsi="Verdana" w:cs="Arial"/>
          <w:color w:val="000000"/>
          <w:lang w:val="cy-GB"/>
        </w:rPr>
        <w:t xml:space="preserve"> negyddol sylweddol</w:t>
      </w:r>
      <w:r w:rsidRPr="004D167C">
        <w:rPr>
          <w:rFonts w:ascii="Verdana" w:hAnsi="Verdana" w:cs="Arial"/>
          <w:lang w:val="cy-GB"/>
        </w:rPr>
        <w:t>,</w:t>
      </w:r>
      <w:r>
        <w:rPr>
          <w:rFonts w:ascii="Verdana" w:hAnsi="Verdana" w:cs="Arial"/>
          <w:color w:val="000000"/>
          <w:lang w:val="cy-GB"/>
        </w:rPr>
        <w:t xml:space="preserve"> </w:t>
      </w:r>
      <w:r w:rsidRPr="004D167C">
        <w:rPr>
          <w:rFonts w:ascii="Verdana" w:hAnsi="Verdana" w:cs="Arial"/>
          <w:color w:val="000000"/>
          <w:lang w:val="cy-GB"/>
        </w:rPr>
        <w:t xml:space="preserve">bydd </w:t>
      </w:r>
      <w:r w:rsidR="00CF6060">
        <w:rPr>
          <w:rFonts w:ascii="Verdana" w:hAnsi="Verdana" w:cs="Arial"/>
          <w:color w:val="000000"/>
          <w:lang w:val="cy-GB"/>
        </w:rPr>
        <w:t xml:space="preserve">PGIAC </w:t>
      </w:r>
      <w:r w:rsidRPr="004D167C">
        <w:rPr>
          <w:rFonts w:ascii="Verdana" w:hAnsi="Verdana" w:cs="Arial"/>
          <w:color w:val="000000"/>
          <w:lang w:val="cy-GB"/>
        </w:rPr>
        <w:t>yn parhau i adolygu'r sefyllfa hon trwy gydol y cyfnod ymgysylltu.</w:t>
      </w:r>
      <w:r>
        <w:rPr>
          <w:rFonts w:ascii="Verdana" w:hAnsi="Verdana" w:cs="Arial"/>
          <w:color w:val="000000"/>
          <w:lang w:val="cy-GB"/>
        </w:rPr>
        <w:t xml:space="preserve"> </w:t>
      </w:r>
    </w:p>
    <w:p w14:paraId="6D8F18A2" w14:textId="77777777" w:rsidR="00BC090A" w:rsidRPr="004D167C" w:rsidRDefault="00BC090A" w:rsidP="00BC090A">
      <w:pPr>
        <w:pStyle w:val="NormalWeb"/>
        <w:jc w:val="both"/>
        <w:rPr>
          <w:rFonts w:ascii="Verdana" w:hAnsi="Verdana" w:cs="Arial"/>
          <w:b/>
          <w:lang w:val="cy-GB"/>
        </w:rPr>
      </w:pPr>
      <w:r w:rsidRPr="004D167C">
        <w:rPr>
          <w:rFonts w:ascii="Verdana" w:hAnsi="Verdana" w:cs="Arial"/>
          <w:b/>
          <w:lang w:val="cy-GB"/>
        </w:rPr>
        <w:t>Y camau nesaf</w:t>
      </w:r>
    </w:p>
    <w:p w14:paraId="25B0EEDF" w14:textId="5A1D3CBE" w:rsidR="00BC090A" w:rsidRPr="004D167C" w:rsidRDefault="00BC090A" w:rsidP="00BC090A">
      <w:pPr>
        <w:spacing w:before="100" w:beforeAutospacing="1" w:after="100" w:afterAutospacing="1"/>
        <w:jc w:val="both"/>
        <w:rPr>
          <w:rFonts w:ascii="Verdana" w:hAnsi="Verdana" w:cs="Arial"/>
          <w:lang w:val="cy-GB"/>
        </w:rPr>
      </w:pPr>
      <w:r w:rsidRPr="004D167C">
        <w:rPr>
          <w:rFonts w:ascii="Verdana" w:hAnsi="Verdana" w:cs="Arial"/>
          <w:lang w:val="cy-GB"/>
        </w:rPr>
        <w:t xml:space="preserve">Bydd </w:t>
      </w:r>
      <w:r w:rsidR="00CF6060">
        <w:rPr>
          <w:rFonts w:ascii="Verdana" w:hAnsi="Verdana" w:cs="Arial"/>
          <w:lang w:val="cy-GB"/>
        </w:rPr>
        <w:t>PGIAC</w:t>
      </w:r>
      <w:r w:rsidRPr="004D167C">
        <w:rPr>
          <w:rFonts w:ascii="Verdana" w:hAnsi="Verdana" w:cs="Arial"/>
          <w:lang w:val="cy-GB"/>
        </w:rPr>
        <w:t xml:space="preserve"> yn dechrau ar gyfnod o ymgysylltu wedi'i dargedu, gan nodi y gallai fod angen cyfnod o ymgynghori yn dilyn y cam hwn.</w:t>
      </w:r>
      <w:r>
        <w:rPr>
          <w:rFonts w:ascii="Verdana" w:hAnsi="Verdana" w:cs="Arial"/>
          <w:lang w:val="cy-GB"/>
        </w:rPr>
        <w:t xml:space="preserve"> </w:t>
      </w:r>
      <w:r w:rsidRPr="004D167C">
        <w:rPr>
          <w:rFonts w:ascii="Verdana" w:hAnsi="Verdana" w:cs="Arial"/>
          <w:lang w:val="cy-GB"/>
        </w:rPr>
        <w:t xml:space="preserve"> Bydd yr adborth o'r prosesau hyn yn galluogi'r </w:t>
      </w:r>
      <w:r>
        <w:rPr>
          <w:rFonts w:ascii="Verdana" w:hAnsi="Verdana" w:cs="Arial"/>
          <w:lang w:val="cy-GB"/>
        </w:rPr>
        <w:t>asesiad o’r effaith ar gydraddoldeb</w:t>
      </w:r>
      <w:r w:rsidRPr="004D167C">
        <w:rPr>
          <w:rFonts w:ascii="Verdana" w:hAnsi="Verdana" w:cs="Arial"/>
          <w:lang w:val="cy-GB"/>
        </w:rPr>
        <w:t xml:space="preserve"> hwn i gael ei ddiweddaru ymhellach ac ystyriaethau cysylltiedig yn unol â hynny.</w:t>
      </w:r>
      <w:r>
        <w:rPr>
          <w:rFonts w:ascii="Verdana" w:hAnsi="Verdana" w:cs="Arial"/>
          <w:lang w:val="cy-GB"/>
        </w:rPr>
        <w:t xml:space="preserve"> </w:t>
      </w:r>
    </w:p>
    <w:p w14:paraId="0FC8A9C5" w14:textId="77777777" w:rsidR="00BC090A" w:rsidRPr="004D167C" w:rsidRDefault="00BC090A" w:rsidP="00BC090A">
      <w:pPr>
        <w:jc w:val="both"/>
        <w:rPr>
          <w:rFonts w:ascii="Verdana" w:hAnsi="Verdana" w:cs="Arial"/>
          <w:b/>
          <w:lang w:val="cy-GB"/>
        </w:rPr>
      </w:pPr>
    </w:p>
    <w:p w14:paraId="12EFA546" w14:textId="5C53C094" w:rsidR="00787E23" w:rsidRPr="00BC090A" w:rsidRDefault="00787E23" w:rsidP="003477E6">
      <w:pPr>
        <w:jc w:val="both"/>
        <w:rPr>
          <w:rFonts w:ascii="Verdana" w:hAnsi="Verdana" w:cs="Segoe UI"/>
          <w:b/>
          <w:lang w:val="cy-GB"/>
        </w:rPr>
      </w:pPr>
    </w:p>
    <w:sectPr w:rsidR="00787E23" w:rsidRPr="00BC090A" w:rsidSect="00871470">
      <w:headerReference w:type="even" r:id="rId16"/>
      <w:headerReference w:type="default" r:id="rId17"/>
      <w:footerReference w:type="default" r:id="rId18"/>
      <w:headerReference w:type="first" r:id="rId19"/>
      <w:pgSz w:w="11906" w:h="16838"/>
      <w:pgMar w:top="1440" w:right="1440" w:bottom="1440" w:left="1440" w:header="708" w:footer="708" w:gutter="0"/>
      <w:pgBorders w:display="firstPage" w:offsetFrom="page">
        <w:top w:val="single" w:sz="36" w:space="24" w:color="1F4E79" w:themeColor="accent1" w:themeShade="80"/>
        <w:left w:val="single" w:sz="36" w:space="24" w:color="1F4E79" w:themeColor="accent1" w:themeShade="80"/>
        <w:bottom w:val="single" w:sz="36" w:space="24" w:color="1F4E79" w:themeColor="accent1" w:themeShade="80"/>
        <w:right w:val="single" w:sz="36" w:space="24" w:color="1F4E79" w:themeColor="accent1"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E4DC97" w14:textId="77777777" w:rsidR="00006632" w:rsidRDefault="00006632" w:rsidP="00F2326E">
      <w:r>
        <w:rPr>
          <w:lang w:val="cy"/>
        </w:rPr>
        <w:separator/>
      </w:r>
    </w:p>
  </w:endnote>
  <w:endnote w:type="continuationSeparator" w:id="0">
    <w:p w14:paraId="266E5361" w14:textId="77777777" w:rsidR="00006632" w:rsidRDefault="00006632" w:rsidP="00F2326E">
      <w:r>
        <w:rPr>
          <w:lang w:val="cy"/>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MyriadPro-Regular">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5117989"/>
      <w:docPartObj>
        <w:docPartGallery w:val="Page Numbers (Bottom of Page)"/>
        <w:docPartUnique/>
      </w:docPartObj>
    </w:sdtPr>
    <w:sdtEndPr>
      <w:rPr>
        <w:noProof/>
      </w:rPr>
    </w:sdtEndPr>
    <w:sdtContent>
      <w:p w14:paraId="6847432E" w14:textId="51DE699C" w:rsidR="001E0A30" w:rsidRDefault="001E0A30">
        <w:pPr>
          <w:pStyle w:val="Footer"/>
          <w:jc w:val="right"/>
        </w:pPr>
        <w:r>
          <w:rPr>
            <w:lang w:val="cy"/>
          </w:rPr>
          <w:fldChar w:fldCharType="begin"/>
        </w:r>
        <w:r>
          <w:rPr>
            <w:lang w:val="cy"/>
          </w:rPr>
          <w:instrText xml:space="preserve"> PAGE   \* MERGEFORMAT </w:instrText>
        </w:r>
        <w:r>
          <w:rPr>
            <w:lang w:val="cy"/>
          </w:rPr>
          <w:fldChar w:fldCharType="separate"/>
        </w:r>
        <w:r w:rsidR="009705D0">
          <w:rPr>
            <w:noProof/>
            <w:lang w:val="cy"/>
          </w:rPr>
          <w:t>13</w:t>
        </w:r>
        <w:r>
          <w:rPr>
            <w:noProof/>
            <w:lang w:val="cy"/>
          </w:rPr>
          <w:fldChar w:fldCharType="end"/>
        </w:r>
      </w:p>
    </w:sdtContent>
  </w:sdt>
  <w:p w14:paraId="10E93D44" w14:textId="77777777" w:rsidR="001E0A30" w:rsidRDefault="001E0A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0D9EB2" w14:textId="77777777" w:rsidR="00006632" w:rsidRDefault="00006632" w:rsidP="00F2326E">
      <w:r>
        <w:rPr>
          <w:lang w:val="cy"/>
        </w:rPr>
        <w:separator/>
      </w:r>
    </w:p>
  </w:footnote>
  <w:footnote w:type="continuationSeparator" w:id="0">
    <w:p w14:paraId="6CF2BD49" w14:textId="77777777" w:rsidR="00006632" w:rsidRDefault="00006632" w:rsidP="00F2326E">
      <w:r>
        <w:rPr>
          <w:lang w:val="cy"/>
        </w:rPr>
        <w:continuationSeparator/>
      </w:r>
    </w:p>
  </w:footnote>
  <w:footnote w:id="1">
    <w:p w14:paraId="3F755B27" w14:textId="77777777" w:rsidR="001E0A30" w:rsidRDefault="001E0A30" w:rsidP="006C7820">
      <w:pPr>
        <w:pStyle w:val="FootnoteText"/>
      </w:pPr>
      <w:r>
        <w:rPr>
          <w:rStyle w:val="FootnoteReference"/>
          <w:lang w:val="cy"/>
        </w:rPr>
        <w:footnoteRef/>
      </w:r>
      <w:r>
        <w:rPr>
          <w:lang w:val="cy"/>
        </w:rPr>
        <w:t xml:space="preserve"> </w:t>
      </w:r>
      <w:hyperlink r:id="rId1" w:history="1">
        <w:r>
          <w:rPr>
            <w:rStyle w:val="Hyperlink"/>
            <w:lang w:val="cy"/>
          </w:rPr>
          <w:t>https://libguides.southwales.ac.uk/c.php?g=669129&amp;p=4748827</w:t>
        </w:r>
      </w:hyperlink>
    </w:p>
  </w:footnote>
  <w:footnote w:id="2">
    <w:p w14:paraId="5C6BFE7F" w14:textId="77777777" w:rsidR="004452F9" w:rsidRDefault="004452F9" w:rsidP="004452F9">
      <w:pPr>
        <w:pStyle w:val="FootnoteText"/>
      </w:pPr>
      <w:r>
        <w:rPr>
          <w:rStyle w:val="FootnoteReference"/>
          <w:lang w:val="cy"/>
        </w:rPr>
        <w:footnoteRef/>
      </w:r>
      <w:r>
        <w:rPr>
          <w:lang w:val="cy"/>
        </w:rPr>
        <w:t xml:space="preserve"> </w:t>
      </w:r>
      <w:hyperlink r:id="rId2" w:anchor=":~:text=Action%20on%20Hearing%20Loss%20runs%20free%20hearing%20aid,hearing%20aids%20%28Action%20on%20Hearing%20Loss%20Cymru%2C%202014%29." w:history="1">
        <w:r>
          <w:rPr>
            <w:rStyle w:val="Hyperlink"/>
            <w:lang w:val="cy"/>
          </w:rPr>
          <w:t>https://rnid.org.uk/wp-content/uploads/2020/05/Hearing-Matters-report-_-Wales-Supplement.pdf#:~:text=Action%20on%20Hearing%20Loss%20runs%20free%20hearing%20aid,hearing%20aids%20%28Action%20on%20Hearing%20Loss%20Cymru%2C%202014%29%.</w:t>
        </w:r>
      </w:hyperlink>
    </w:p>
  </w:footnote>
  <w:footnote w:id="3">
    <w:p w14:paraId="131E80D5" w14:textId="77777777" w:rsidR="001E0A30" w:rsidRPr="00BE1E56" w:rsidRDefault="001E0A30" w:rsidP="00736ADD">
      <w:pPr>
        <w:pStyle w:val="FootnoteText"/>
        <w:rPr>
          <w:sz w:val="16"/>
          <w:szCs w:val="16"/>
        </w:rPr>
      </w:pPr>
      <w:r w:rsidRPr="00BE1E56">
        <w:rPr>
          <w:rStyle w:val="FootnoteReference"/>
          <w:sz w:val="16"/>
          <w:szCs w:val="16"/>
          <w:lang w:val="cy"/>
        </w:rPr>
        <w:footnoteRef/>
      </w:r>
      <w:r w:rsidRPr="00BE1E56">
        <w:rPr>
          <w:sz w:val="16"/>
          <w:szCs w:val="16"/>
          <w:lang w:val="cy"/>
        </w:rPr>
        <w:t xml:space="preserve"> </w:t>
      </w:r>
      <w:hyperlink r:id="rId3" w:history="1">
        <w:r w:rsidRPr="00BE1E56">
          <w:rPr>
            <w:rStyle w:val="Hyperlink"/>
            <w:sz w:val="16"/>
            <w:szCs w:val="16"/>
            <w:lang w:val="cy"/>
          </w:rPr>
          <w:t>https://www.bcig.org.uk/sig-quality-standards/</w:t>
        </w:r>
      </w:hyperlink>
    </w:p>
  </w:footnote>
  <w:footnote w:id="4">
    <w:p w14:paraId="1441320A" w14:textId="77777777" w:rsidR="001E0A30" w:rsidRDefault="001E0A30" w:rsidP="00736ADD">
      <w:pPr>
        <w:pStyle w:val="FootnoteText"/>
      </w:pPr>
      <w:r w:rsidRPr="00BE1E56">
        <w:rPr>
          <w:rStyle w:val="FootnoteReference"/>
          <w:sz w:val="16"/>
          <w:szCs w:val="16"/>
          <w:lang w:val="cy"/>
        </w:rPr>
        <w:footnoteRef/>
      </w:r>
      <w:r w:rsidRPr="00BE1E56">
        <w:rPr>
          <w:sz w:val="16"/>
          <w:szCs w:val="16"/>
          <w:lang w:val="cy"/>
        </w:rPr>
        <w:t xml:space="preserve"> </w:t>
      </w:r>
      <w:hyperlink r:id="rId4" w:history="1">
        <w:r w:rsidRPr="00BE1E56">
          <w:rPr>
            <w:rStyle w:val="Hyperlink"/>
            <w:sz w:val="16"/>
            <w:szCs w:val="16"/>
            <w:lang w:val="cy"/>
          </w:rPr>
          <w:t>https://www.england.nhs.uk/commissioning/wp-content/uploads/sites/12/2013/05/16041_FINAL.pdf</w:t>
        </w:r>
      </w:hyperlink>
    </w:p>
  </w:footnote>
  <w:footnote w:id="5">
    <w:p w14:paraId="24296820" w14:textId="77777777" w:rsidR="001E0A30" w:rsidRPr="00583D6F" w:rsidRDefault="001E0A30">
      <w:pPr>
        <w:pStyle w:val="FootnoteText"/>
        <w:rPr>
          <w:rFonts w:ascii="Verdana" w:hAnsi="Verdana"/>
          <w:sz w:val="16"/>
          <w:szCs w:val="16"/>
        </w:rPr>
      </w:pPr>
      <w:r>
        <w:rPr>
          <w:rStyle w:val="FootnoteReference"/>
          <w:lang w:val="cy"/>
        </w:rPr>
        <w:footnoteRef/>
      </w:r>
      <w:r>
        <w:rPr>
          <w:lang w:val="cy"/>
        </w:rPr>
        <w:t xml:space="preserve"> </w:t>
      </w:r>
      <w:hyperlink r:id="rId5" w:history="1">
        <w:r w:rsidRPr="00583D6F">
          <w:rPr>
            <w:rStyle w:val="Hyperlink"/>
            <w:sz w:val="16"/>
            <w:szCs w:val="16"/>
            <w:lang w:val="cy"/>
          </w:rPr>
          <w:t>https://whssc.nhs.wales/commissioning/whssc-policies/all-policy-documents/cochlear-implant-for-children-and-adults-with-severe-to-profound-deafness-cp35/</w:t>
        </w:r>
      </w:hyperlink>
    </w:p>
  </w:footnote>
  <w:footnote w:id="6">
    <w:p w14:paraId="638C59D5" w14:textId="77777777" w:rsidR="001E0A30" w:rsidRPr="00886EE9" w:rsidRDefault="001E0A30">
      <w:pPr>
        <w:pStyle w:val="FootnoteText"/>
        <w:rPr>
          <w:rFonts w:ascii="Verdana" w:hAnsi="Verdana"/>
          <w:sz w:val="16"/>
          <w:szCs w:val="16"/>
        </w:rPr>
      </w:pPr>
      <w:r>
        <w:rPr>
          <w:rStyle w:val="FootnoteReference"/>
          <w:lang w:val="cy"/>
        </w:rPr>
        <w:footnoteRef/>
      </w:r>
      <w:r>
        <w:rPr>
          <w:lang w:val="cy"/>
        </w:rPr>
        <w:t xml:space="preserve"> </w:t>
      </w:r>
      <w:hyperlink r:id="rId6" w:history="1">
        <w:r w:rsidRPr="00886EE9">
          <w:rPr>
            <w:rStyle w:val="Hyperlink"/>
            <w:sz w:val="16"/>
            <w:szCs w:val="16"/>
            <w:lang w:val="cy"/>
          </w:rPr>
          <w:t>https://www.nhsbsa.nhs.uk/nhs-low-income-scheme/hc2-certificates-full-help-health-costs</w:t>
        </w:r>
      </w:hyperlink>
    </w:p>
  </w:footnote>
  <w:footnote w:id="7">
    <w:p w14:paraId="1A5F21CA" w14:textId="77777777" w:rsidR="001E0A30" w:rsidRDefault="001E0A30">
      <w:pPr>
        <w:pStyle w:val="FootnoteText"/>
      </w:pPr>
      <w:r w:rsidRPr="00886EE9">
        <w:rPr>
          <w:rStyle w:val="FootnoteReference"/>
          <w:sz w:val="16"/>
          <w:szCs w:val="16"/>
          <w:lang w:val="cy"/>
        </w:rPr>
        <w:footnoteRef/>
      </w:r>
      <w:r w:rsidRPr="00886EE9">
        <w:rPr>
          <w:sz w:val="16"/>
          <w:szCs w:val="16"/>
          <w:lang w:val="cy"/>
        </w:rPr>
        <w:t xml:space="preserve"> </w:t>
      </w:r>
      <w:hyperlink r:id="rId7" w:history="1">
        <w:r w:rsidRPr="00886EE9">
          <w:rPr>
            <w:rStyle w:val="Hyperlink"/>
            <w:sz w:val="16"/>
            <w:szCs w:val="16"/>
            <w:lang w:val="cy"/>
          </w:rPr>
          <w:t>https://www.nhsbsa.nhs.uk/nhs-low-income-scheme/hc3-certificates-limited-help-health-costs</w:t>
        </w:r>
      </w:hyperlink>
    </w:p>
  </w:footnote>
  <w:footnote w:id="8">
    <w:p w14:paraId="4E9FFAF4" w14:textId="77777777" w:rsidR="001E0A30" w:rsidRDefault="001E0A30">
      <w:pPr>
        <w:pStyle w:val="FootnoteText"/>
      </w:pPr>
      <w:r>
        <w:rPr>
          <w:rStyle w:val="FootnoteReference"/>
          <w:lang w:val="cy"/>
        </w:rPr>
        <w:footnoteRef/>
      </w:r>
      <w:r>
        <w:rPr>
          <w:lang w:val="cy"/>
        </w:rPr>
        <w:t xml:space="preserve"> </w:t>
      </w:r>
      <w:hyperlink r:id="rId8" w:history="1">
        <w:r w:rsidRPr="00D96F10">
          <w:rPr>
            <w:rStyle w:val="Hyperlink"/>
            <w:sz w:val="16"/>
            <w:szCs w:val="16"/>
            <w:lang w:val="cy"/>
          </w:rPr>
          <w:t>https://www.ons.gov.uk/census/aboutcensus/releaseplans</w:t>
        </w:r>
      </w:hyperlink>
    </w:p>
  </w:footnote>
  <w:footnote w:id="9">
    <w:p w14:paraId="6A6B41CC" w14:textId="5191AF96" w:rsidR="001E0A30" w:rsidRDefault="001E0A30" w:rsidP="004A5C81">
      <w:pPr>
        <w:pStyle w:val="FootnoteText"/>
      </w:pPr>
      <w:r>
        <w:rPr>
          <w:rStyle w:val="FootnoteReference"/>
          <w:lang w:val="cy"/>
        </w:rPr>
        <w:footnoteRef/>
      </w:r>
      <w:r>
        <w:rPr>
          <w:lang w:val="cy"/>
        </w:rPr>
        <w:t xml:space="preserve"> </w:t>
      </w:r>
      <w:hyperlink r:id="rId9" w:history="1">
        <w:r w:rsidRPr="004E2B64">
          <w:rPr>
            <w:rStyle w:val="Hyperlink"/>
            <w:lang w:val="cy"/>
          </w:rPr>
          <w:t>2 Angen ac ymarfer clinigol | Mewnblaniadau cochlear i blant ac oedolion sydd â byddardod difrifol i | Canllawiau | N</w:t>
        </w:r>
        <w:r w:rsidR="009E0176">
          <w:rPr>
            <w:rStyle w:val="Hyperlink"/>
            <w:lang w:val="cy"/>
          </w:rPr>
          <w:t>ICE</w:t>
        </w:r>
      </w:hyperlink>
    </w:p>
  </w:footnote>
  <w:footnote w:id="10">
    <w:p w14:paraId="2FC8232D" w14:textId="77777777" w:rsidR="001E0A30" w:rsidRDefault="001E0A30" w:rsidP="00F418A9">
      <w:pPr>
        <w:pStyle w:val="FootnoteText"/>
      </w:pPr>
      <w:r>
        <w:rPr>
          <w:rStyle w:val="FootnoteReference"/>
          <w:lang w:val="cy"/>
        </w:rPr>
        <w:footnoteRef/>
      </w:r>
      <w:r>
        <w:rPr>
          <w:lang w:val="cy"/>
        </w:rPr>
        <w:t xml:space="preserve"> </w:t>
      </w:r>
      <w:hyperlink r:id="rId10" w:history="1">
        <w:r w:rsidRPr="00D3694D">
          <w:rPr>
            <w:rStyle w:val="Hyperlink"/>
            <w:lang w:val="cy"/>
          </w:rPr>
          <w:t>https://assets.publishing.service.gov.uk/government/uploads/system/uploads/attachment_data/file/514912/road-use-statistics.pdf</w:t>
        </w:r>
      </w:hyperlink>
    </w:p>
  </w:footnote>
  <w:footnote w:id="11">
    <w:p w14:paraId="2BFA36B0" w14:textId="52A6DFC0" w:rsidR="001E0A30" w:rsidRDefault="001E0A30" w:rsidP="004651ED">
      <w:pPr>
        <w:pStyle w:val="FootnoteText"/>
      </w:pPr>
      <w:r>
        <w:rPr>
          <w:rStyle w:val="FootnoteReference"/>
          <w:lang w:val="cy"/>
        </w:rPr>
        <w:footnoteRef/>
      </w:r>
      <w:r>
        <w:rPr>
          <w:lang w:val="cy"/>
        </w:rPr>
        <w:t xml:space="preserve"> </w:t>
      </w:r>
      <w:r w:rsidRPr="005A23F7">
        <w:rPr>
          <w:lang w:val="cy"/>
        </w:rPr>
        <w:t xml:space="preserve">Diffinnir anabl fel unigolion y mae eu gweithgareddau o ddydd i ddydd naill ai'n gyfyngedig </w:t>
      </w:r>
      <w:r w:rsidR="009E0176">
        <w:rPr>
          <w:lang w:val="cy"/>
        </w:rPr>
        <w:t>iawn</w:t>
      </w:r>
      <w:r w:rsidRPr="005A23F7">
        <w:rPr>
          <w:lang w:val="cy"/>
        </w:rPr>
        <w:t>, neu</w:t>
      </w:r>
      <w:r w:rsidR="00D36C75">
        <w:rPr>
          <w:lang w:val="cy"/>
        </w:rPr>
        <w:t xml:space="preserve"> rywfaint yn g</w:t>
      </w:r>
      <w:r w:rsidRPr="005A23F7">
        <w:rPr>
          <w:lang w:val="cy"/>
        </w:rPr>
        <w:t>yfyngedig</w:t>
      </w:r>
    </w:p>
  </w:footnote>
  <w:footnote w:id="12">
    <w:p w14:paraId="3910C066" w14:textId="77777777" w:rsidR="001E0A30" w:rsidRPr="008E616B" w:rsidRDefault="001E0A30" w:rsidP="00DD1E09">
      <w:pPr>
        <w:pStyle w:val="FootnoteText"/>
        <w:rPr>
          <w:rFonts w:ascii="Verdana" w:hAnsi="Verdana"/>
          <w:sz w:val="18"/>
          <w:szCs w:val="18"/>
        </w:rPr>
      </w:pPr>
      <w:r w:rsidRPr="00257C7B">
        <w:rPr>
          <w:rStyle w:val="FootnoteReference"/>
          <w:sz w:val="18"/>
          <w:szCs w:val="18"/>
          <w:lang w:val="cy"/>
        </w:rPr>
        <w:footnoteRef/>
      </w:r>
      <w:r w:rsidRPr="00257C7B">
        <w:rPr>
          <w:sz w:val="18"/>
          <w:szCs w:val="18"/>
          <w:lang w:val="cy"/>
        </w:rPr>
        <w:t xml:space="preserve"> Dosbarthir poblogaeth ddu a lleiafrifoedd yma fel unrhyw ethnigrwydd nas cynhwysir o dan y categorïau gwyn</w:t>
      </w:r>
    </w:p>
  </w:footnote>
  <w:footnote w:id="13">
    <w:p w14:paraId="52B1E750" w14:textId="67DF387B" w:rsidR="001E0A30" w:rsidRDefault="001E0A30" w:rsidP="00195D54">
      <w:pPr>
        <w:pStyle w:val="FootnoteText"/>
      </w:pPr>
      <w:r>
        <w:rPr>
          <w:rStyle w:val="FootnoteReference"/>
          <w:lang w:val="cy"/>
        </w:rPr>
        <w:footnoteRef/>
      </w:r>
      <w:r>
        <w:rPr>
          <w:lang w:val="cy"/>
        </w:rPr>
        <w:t xml:space="preserve"> </w:t>
      </w:r>
      <w:hyperlink r:id="rId11" w:history="1">
        <w:r w:rsidRPr="00414677">
          <w:rPr>
            <w:rStyle w:val="Hyperlink"/>
            <w:lang w:val="cy"/>
          </w:rPr>
          <w:t xml:space="preserve">Trosolwg | Mewnblaniadau cochlear i blant ac oedolion sydd â byddardod difrifol </w:t>
        </w:r>
        <w:r w:rsidR="0019391B">
          <w:rPr>
            <w:rStyle w:val="Hyperlink"/>
            <w:lang w:val="cy"/>
          </w:rPr>
          <w:t>i ddwys</w:t>
        </w:r>
        <w:r w:rsidRPr="00414677">
          <w:rPr>
            <w:rStyle w:val="Hyperlink"/>
            <w:lang w:val="cy"/>
          </w:rPr>
          <w:t>| Canllawiau | N</w:t>
        </w:r>
      </w:hyperlink>
      <w:r w:rsidR="000312BA">
        <w:rPr>
          <w:rStyle w:val="Hyperlink"/>
          <w:lang w:val="cy"/>
        </w:rPr>
        <w:t>ICE</w:t>
      </w:r>
    </w:p>
  </w:footnote>
  <w:footnote w:id="14">
    <w:p w14:paraId="2889588E" w14:textId="77777777" w:rsidR="000169A9" w:rsidRPr="006016BA" w:rsidRDefault="000169A9" w:rsidP="000169A9">
      <w:pPr>
        <w:pStyle w:val="FootnoteText"/>
        <w:rPr>
          <w:rFonts w:ascii="Verdana" w:hAnsi="Verdana"/>
          <w:sz w:val="16"/>
          <w:szCs w:val="16"/>
        </w:rPr>
      </w:pPr>
      <w:r>
        <w:rPr>
          <w:rStyle w:val="FootnoteReference"/>
        </w:rPr>
        <w:footnoteRef/>
      </w:r>
      <w:r>
        <w:t xml:space="preserve"> </w:t>
      </w:r>
      <w:r w:rsidRPr="006016BA">
        <w:rPr>
          <w:rFonts w:ascii="Verdana" w:hAnsi="Verdana"/>
          <w:sz w:val="16"/>
          <w:szCs w:val="16"/>
        </w:rPr>
        <w:t xml:space="preserve">National Equality Panel. (2010). </w:t>
      </w:r>
      <w:proofErr w:type="gramStart"/>
      <w:r w:rsidRPr="006016BA">
        <w:rPr>
          <w:rFonts w:ascii="Verdana" w:hAnsi="Verdana"/>
          <w:i/>
          <w:sz w:val="16"/>
          <w:szCs w:val="16"/>
        </w:rPr>
        <w:t>An</w:t>
      </w:r>
      <w:proofErr w:type="gramEnd"/>
      <w:r w:rsidRPr="006016BA">
        <w:rPr>
          <w:rFonts w:ascii="Verdana" w:hAnsi="Verdana"/>
          <w:i/>
          <w:sz w:val="16"/>
          <w:szCs w:val="16"/>
        </w:rPr>
        <w:t xml:space="preserve"> anatomy of economic inequality in the UK. </w:t>
      </w:r>
      <w:r w:rsidRPr="006016BA">
        <w:rPr>
          <w:rFonts w:ascii="Verdana" w:hAnsi="Verdana"/>
          <w:sz w:val="16"/>
          <w:szCs w:val="16"/>
        </w:rPr>
        <w:t>London: London School of Economics &amp; Political Science (LSE) - Centre for Analysis of Social Exclusion</w:t>
      </w:r>
    </w:p>
    <w:p w14:paraId="38170A37" w14:textId="77777777" w:rsidR="000169A9" w:rsidRDefault="000169A9" w:rsidP="000169A9">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FBD80" w14:textId="77777777" w:rsidR="001E0A30" w:rsidRDefault="009705D0">
    <w:pPr>
      <w:pStyle w:val="Header"/>
    </w:pPr>
    <w:r>
      <w:rPr>
        <w:noProof/>
        <w:lang w:val="cy"/>
      </w:rPr>
      <w:pict w14:anchorId="0784F9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941891" o:spid="_x0000_s2050" type="#_x0000_t136" style="position:absolute;margin-left:0;margin-top:0;width:604.4pt;height:31.8pt;rotation:315;z-index:-251655168;mso-position-horizontal:center;mso-position-horizontal-relative:margin;mso-position-vertical:center;mso-position-vertical-relative:margin" o:allowincell="f" fillcolor="silver" stroked="f">
          <v:fill opacity=".5"/>
          <v:textpath style="font-family:&quot;Trebuchet MS&quot;;font-size:1pt" string="DRAFT FOR UPDATE FOLLOWING ENGAGEMEN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95983D" w14:textId="77777777" w:rsidR="001E0A30" w:rsidRDefault="009705D0">
    <w:pPr>
      <w:pStyle w:val="Header"/>
    </w:pPr>
    <w:r>
      <w:rPr>
        <w:noProof/>
        <w:lang w:val="cy"/>
      </w:rPr>
      <w:pict w14:anchorId="135264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941892" o:spid="_x0000_s2051" type="#_x0000_t136" style="position:absolute;margin-left:0;margin-top:0;width:604.4pt;height:31.8pt;rotation:315;z-index:-251653120;mso-position-horizontal:center;mso-position-horizontal-relative:margin;mso-position-vertical:center;mso-position-vertical-relative:margin" o:allowincell="f" fillcolor="silver" stroked="f">
          <v:fill opacity=".5"/>
          <v:textpath style="font-family:&quot;Trebuchet MS&quot;;font-size:1pt" string="DRAFT FOR UPDATE FOLLOWING ENGAGEMEN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9CBA2" w14:textId="77777777" w:rsidR="001E0A30" w:rsidRDefault="009705D0">
    <w:pPr>
      <w:pStyle w:val="Header"/>
    </w:pPr>
    <w:r>
      <w:rPr>
        <w:noProof/>
        <w:lang w:val="cy"/>
      </w:rPr>
      <w:pict w14:anchorId="5AEFE01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941890" o:spid="_x0000_s2049" type="#_x0000_t136" style="position:absolute;margin-left:0;margin-top:0;width:604.4pt;height:31.8pt;rotation:315;z-index:-251657216;mso-position-horizontal:center;mso-position-horizontal-relative:margin;mso-position-vertical:center;mso-position-vertical-relative:margin" o:allowincell="f" fillcolor="silver" stroked="f">
          <v:fill opacity=".5"/>
          <v:textpath style="font-family:&quot;Trebuchet MS&quot;;font-size:1pt" string="DRAFT FOR UPDATE FOLLOWING ENGAGEMEN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D295F"/>
    <w:multiLevelType w:val="hybridMultilevel"/>
    <w:tmpl w:val="AB9E8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281DAF"/>
    <w:multiLevelType w:val="hybridMultilevel"/>
    <w:tmpl w:val="16E0FA56"/>
    <w:lvl w:ilvl="0" w:tplc="7C9AB6C4">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1B39B7"/>
    <w:multiLevelType w:val="hybridMultilevel"/>
    <w:tmpl w:val="BA4ED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A623E8"/>
    <w:multiLevelType w:val="hybridMultilevel"/>
    <w:tmpl w:val="F7949374"/>
    <w:lvl w:ilvl="0" w:tplc="08090001">
      <w:start w:val="1"/>
      <w:numFmt w:val="bullet"/>
      <w:lvlText w:val=""/>
      <w:lvlJc w:val="left"/>
      <w:pPr>
        <w:ind w:left="840" w:hanging="360"/>
      </w:pPr>
      <w:rPr>
        <w:rFonts w:ascii="Symbol" w:hAnsi="Symbol" w:hint="default"/>
      </w:rPr>
    </w:lvl>
    <w:lvl w:ilvl="1" w:tplc="08090003">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4" w15:restartNumberingAfterBreak="0">
    <w:nsid w:val="2B5D527F"/>
    <w:multiLevelType w:val="hybridMultilevel"/>
    <w:tmpl w:val="19C86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A34FA1"/>
    <w:multiLevelType w:val="hybridMultilevel"/>
    <w:tmpl w:val="B5982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FF520B"/>
    <w:multiLevelType w:val="hybridMultilevel"/>
    <w:tmpl w:val="DA545688"/>
    <w:lvl w:ilvl="0" w:tplc="32ECF838">
      <w:numFmt w:val="bullet"/>
      <w:lvlText w:val=""/>
      <w:lvlJc w:val="left"/>
      <w:pPr>
        <w:ind w:left="928" w:hanging="360"/>
      </w:pPr>
      <w:rPr>
        <w:rFonts w:ascii="Symbol" w:eastAsia="Symbol" w:hAnsi="Symbol" w:cs="Symbol" w:hint="default"/>
        <w:b w:val="0"/>
        <w:bCs w:val="0"/>
        <w:i w:val="0"/>
        <w:iCs w:val="0"/>
        <w:w w:val="100"/>
        <w:sz w:val="28"/>
        <w:szCs w:val="28"/>
        <w:lang w:val="en-GB" w:eastAsia="en-US" w:bidi="ar-SA"/>
      </w:rPr>
    </w:lvl>
    <w:lvl w:ilvl="1" w:tplc="52F63B82">
      <w:numFmt w:val="bullet"/>
      <w:lvlText w:val="o"/>
      <w:lvlJc w:val="left"/>
      <w:pPr>
        <w:ind w:left="1200" w:hanging="360"/>
      </w:pPr>
      <w:rPr>
        <w:rFonts w:ascii="Courier New" w:eastAsia="Courier New" w:hAnsi="Courier New" w:cs="Courier New" w:hint="default"/>
        <w:b w:val="0"/>
        <w:bCs w:val="0"/>
        <w:i w:val="0"/>
        <w:iCs w:val="0"/>
        <w:w w:val="100"/>
        <w:sz w:val="28"/>
        <w:szCs w:val="28"/>
        <w:lang w:val="en-US" w:eastAsia="en-US" w:bidi="ar-SA"/>
      </w:rPr>
    </w:lvl>
    <w:lvl w:ilvl="2" w:tplc="6FC8BCD0">
      <w:numFmt w:val="bullet"/>
      <w:lvlText w:val="•"/>
      <w:lvlJc w:val="left"/>
      <w:pPr>
        <w:ind w:left="2196" w:hanging="360"/>
      </w:pPr>
      <w:rPr>
        <w:rFonts w:hint="default"/>
        <w:lang w:val="en-US" w:eastAsia="en-US" w:bidi="ar-SA"/>
      </w:rPr>
    </w:lvl>
    <w:lvl w:ilvl="3" w:tplc="1066564E">
      <w:numFmt w:val="bullet"/>
      <w:lvlText w:val="•"/>
      <w:lvlJc w:val="left"/>
      <w:pPr>
        <w:ind w:left="3192" w:hanging="360"/>
      </w:pPr>
      <w:rPr>
        <w:rFonts w:hint="default"/>
        <w:lang w:val="en-US" w:eastAsia="en-US" w:bidi="ar-SA"/>
      </w:rPr>
    </w:lvl>
    <w:lvl w:ilvl="4" w:tplc="46D25A0A">
      <w:numFmt w:val="bullet"/>
      <w:lvlText w:val="•"/>
      <w:lvlJc w:val="left"/>
      <w:pPr>
        <w:ind w:left="4188" w:hanging="360"/>
      </w:pPr>
      <w:rPr>
        <w:rFonts w:hint="default"/>
        <w:lang w:val="en-US" w:eastAsia="en-US" w:bidi="ar-SA"/>
      </w:rPr>
    </w:lvl>
    <w:lvl w:ilvl="5" w:tplc="B41C1E06">
      <w:numFmt w:val="bullet"/>
      <w:lvlText w:val="•"/>
      <w:lvlJc w:val="left"/>
      <w:pPr>
        <w:ind w:left="5185" w:hanging="360"/>
      </w:pPr>
      <w:rPr>
        <w:rFonts w:hint="default"/>
        <w:lang w:val="en-US" w:eastAsia="en-US" w:bidi="ar-SA"/>
      </w:rPr>
    </w:lvl>
    <w:lvl w:ilvl="6" w:tplc="5442D410">
      <w:numFmt w:val="bullet"/>
      <w:lvlText w:val="•"/>
      <w:lvlJc w:val="left"/>
      <w:pPr>
        <w:ind w:left="6181" w:hanging="360"/>
      </w:pPr>
      <w:rPr>
        <w:rFonts w:hint="default"/>
        <w:lang w:val="en-US" w:eastAsia="en-US" w:bidi="ar-SA"/>
      </w:rPr>
    </w:lvl>
    <w:lvl w:ilvl="7" w:tplc="E54E5E56">
      <w:numFmt w:val="bullet"/>
      <w:lvlText w:val="•"/>
      <w:lvlJc w:val="left"/>
      <w:pPr>
        <w:ind w:left="7177" w:hanging="360"/>
      </w:pPr>
      <w:rPr>
        <w:rFonts w:hint="default"/>
        <w:lang w:val="en-US" w:eastAsia="en-US" w:bidi="ar-SA"/>
      </w:rPr>
    </w:lvl>
    <w:lvl w:ilvl="8" w:tplc="80BE7AA4">
      <w:numFmt w:val="bullet"/>
      <w:lvlText w:val="•"/>
      <w:lvlJc w:val="left"/>
      <w:pPr>
        <w:ind w:left="8173" w:hanging="360"/>
      </w:pPr>
      <w:rPr>
        <w:rFonts w:hint="default"/>
        <w:lang w:val="en-US" w:eastAsia="en-US" w:bidi="ar-SA"/>
      </w:rPr>
    </w:lvl>
  </w:abstractNum>
  <w:abstractNum w:abstractNumId="7" w15:restartNumberingAfterBreak="0">
    <w:nsid w:val="30A14DE0"/>
    <w:multiLevelType w:val="hybridMultilevel"/>
    <w:tmpl w:val="8B607128"/>
    <w:lvl w:ilvl="0" w:tplc="7A1E6EFE">
      <w:start w:val="1"/>
      <w:numFmt w:val="bullet"/>
      <w:lvlText w:val="•"/>
      <w:lvlJc w:val="left"/>
      <w:pPr>
        <w:tabs>
          <w:tab w:val="num" w:pos="720"/>
        </w:tabs>
        <w:ind w:left="720" w:hanging="360"/>
      </w:pPr>
      <w:rPr>
        <w:rFonts w:ascii="Arial" w:hAnsi="Arial" w:hint="default"/>
      </w:rPr>
    </w:lvl>
    <w:lvl w:ilvl="1" w:tplc="989C0D3E" w:tentative="1">
      <w:start w:val="1"/>
      <w:numFmt w:val="bullet"/>
      <w:lvlText w:val="•"/>
      <w:lvlJc w:val="left"/>
      <w:pPr>
        <w:tabs>
          <w:tab w:val="num" w:pos="1440"/>
        </w:tabs>
        <w:ind w:left="1440" w:hanging="360"/>
      </w:pPr>
      <w:rPr>
        <w:rFonts w:ascii="Arial" w:hAnsi="Arial" w:hint="default"/>
      </w:rPr>
    </w:lvl>
    <w:lvl w:ilvl="2" w:tplc="71C4F230" w:tentative="1">
      <w:start w:val="1"/>
      <w:numFmt w:val="bullet"/>
      <w:lvlText w:val="•"/>
      <w:lvlJc w:val="left"/>
      <w:pPr>
        <w:tabs>
          <w:tab w:val="num" w:pos="2160"/>
        </w:tabs>
        <w:ind w:left="2160" w:hanging="360"/>
      </w:pPr>
      <w:rPr>
        <w:rFonts w:ascii="Arial" w:hAnsi="Arial" w:hint="default"/>
      </w:rPr>
    </w:lvl>
    <w:lvl w:ilvl="3" w:tplc="ACB63280" w:tentative="1">
      <w:start w:val="1"/>
      <w:numFmt w:val="bullet"/>
      <w:lvlText w:val="•"/>
      <w:lvlJc w:val="left"/>
      <w:pPr>
        <w:tabs>
          <w:tab w:val="num" w:pos="2880"/>
        </w:tabs>
        <w:ind w:left="2880" w:hanging="360"/>
      </w:pPr>
      <w:rPr>
        <w:rFonts w:ascii="Arial" w:hAnsi="Arial" w:hint="default"/>
      </w:rPr>
    </w:lvl>
    <w:lvl w:ilvl="4" w:tplc="E0108A3C" w:tentative="1">
      <w:start w:val="1"/>
      <w:numFmt w:val="bullet"/>
      <w:lvlText w:val="•"/>
      <w:lvlJc w:val="left"/>
      <w:pPr>
        <w:tabs>
          <w:tab w:val="num" w:pos="3600"/>
        </w:tabs>
        <w:ind w:left="3600" w:hanging="360"/>
      </w:pPr>
      <w:rPr>
        <w:rFonts w:ascii="Arial" w:hAnsi="Arial" w:hint="default"/>
      </w:rPr>
    </w:lvl>
    <w:lvl w:ilvl="5" w:tplc="A8FC513A" w:tentative="1">
      <w:start w:val="1"/>
      <w:numFmt w:val="bullet"/>
      <w:lvlText w:val="•"/>
      <w:lvlJc w:val="left"/>
      <w:pPr>
        <w:tabs>
          <w:tab w:val="num" w:pos="4320"/>
        </w:tabs>
        <w:ind w:left="4320" w:hanging="360"/>
      </w:pPr>
      <w:rPr>
        <w:rFonts w:ascii="Arial" w:hAnsi="Arial" w:hint="default"/>
      </w:rPr>
    </w:lvl>
    <w:lvl w:ilvl="6" w:tplc="A9828F86" w:tentative="1">
      <w:start w:val="1"/>
      <w:numFmt w:val="bullet"/>
      <w:lvlText w:val="•"/>
      <w:lvlJc w:val="left"/>
      <w:pPr>
        <w:tabs>
          <w:tab w:val="num" w:pos="5040"/>
        </w:tabs>
        <w:ind w:left="5040" w:hanging="360"/>
      </w:pPr>
      <w:rPr>
        <w:rFonts w:ascii="Arial" w:hAnsi="Arial" w:hint="default"/>
      </w:rPr>
    </w:lvl>
    <w:lvl w:ilvl="7" w:tplc="7E309AC0" w:tentative="1">
      <w:start w:val="1"/>
      <w:numFmt w:val="bullet"/>
      <w:lvlText w:val="•"/>
      <w:lvlJc w:val="left"/>
      <w:pPr>
        <w:tabs>
          <w:tab w:val="num" w:pos="5760"/>
        </w:tabs>
        <w:ind w:left="5760" w:hanging="360"/>
      </w:pPr>
      <w:rPr>
        <w:rFonts w:ascii="Arial" w:hAnsi="Arial" w:hint="default"/>
      </w:rPr>
    </w:lvl>
    <w:lvl w:ilvl="8" w:tplc="2B4698EC"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0C36D2C"/>
    <w:multiLevelType w:val="hybridMultilevel"/>
    <w:tmpl w:val="08EA7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BC141B"/>
    <w:multiLevelType w:val="hybridMultilevel"/>
    <w:tmpl w:val="EA461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516D7A"/>
    <w:multiLevelType w:val="hybridMultilevel"/>
    <w:tmpl w:val="4AB8E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097D03"/>
    <w:multiLevelType w:val="hybridMultilevel"/>
    <w:tmpl w:val="C380AFE6"/>
    <w:lvl w:ilvl="0" w:tplc="81923636">
      <w:start w:val="1"/>
      <w:numFmt w:val="lowerLetter"/>
      <w:lvlText w:val="%1)"/>
      <w:lvlJc w:val="left"/>
      <w:pPr>
        <w:ind w:left="1560" w:hanging="720"/>
      </w:pPr>
      <w:rPr>
        <w:rFonts w:ascii="Verdana" w:eastAsia="Verdana" w:hAnsi="Verdana" w:cs="Verdana" w:hint="default"/>
        <w:b w:val="0"/>
        <w:bCs w:val="0"/>
        <w:i w:val="0"/>
        <w:iCs w:val="0"/>
        <w:w w:val="100"/>
        <w:sz w:val="24"/>
        <w:szCs w:val="24"/>
        <w:lang w:val="en-US" w:eastAsia="en-US" w:bidi="ar-SA"/>
      </w:rPr>
    </w:lvl>
    <w:lvl w:ilvl="1" w:tplc="7DDA7B0A">
      <w:numFmt w:val="bullet"/>
      <w:lvlText w:val="•"/>
      <w:lvlJc w:val="left"/>
      <w:pPr>
        <w:ind w:left="2420" w:hanging="720"/>
      </w:pPr>
      <w:rPr>
        <w:rFonts w:hint="default"/>
        <w:lang w:val="en-US" w:eastAsia="en-US" w:bidi="ar-SA"/>
      </w:rPr>
    </w:lvl>
    <w:lvl w:ilvl="2" w:tplc="B65C6D72">
      <w:numFmt w:val="bullet"/>
      <w:lvlText w:val="•"/>
      <w:lvlJc w:val="left"/>
      <w:pPr>
        <w:ind w:left="3281" w:hanging="720"/>
      </w:pPr>
      <w:rPr>
        <w:rFonts w:hint="default"/>
        <w:lang w:val="en-US" w:eastAsia="en-US" w:bidi="ar-SA"/>
      </w:rPr>
    </w:lvl>
    <w:lvl w:ilvl="3" w:tplc="30882B9E">
      <w:numFmt w:val="bullet"/>
      <w:lvlText w:val="•"/>
      <w:lvlJc w:val="left"/>
      <w:pPr>
        <w:ind w:left="4141" w:hanging="720"/>
      </w:pPr>
      <w:rPr>
        <w:rFonts w:hint="default"/>
        <w:lang w:val="en-US" w:eastAsia="en-US" w:bidi="ar-SA"/>
      </w:rPr>
    </w:lvl>
    <w:lvl w:ilvl="4" w:tplc="CE869BB2">
      <w:numFmt w:val="bullet"/>
      <w:lvlText w:val="•"/>
      <w:lvlJc w:val="left"/>
      <w:pPr>
        <w:ind w:left="5002" w:hanging="720"/>
      </w:pPr>
      <w:rPr>
        <w:rFonts w:hint="default"/>
        <w:lang w:val="en-US" w:eastAsia="en-US" w:bidi="ar-SA"/>
      </w:rPr>
    </w:lvl>
    <w:lvl w:ilvl="5" w:tplc="83443322">
      <w:numFmt w:val="bullet"/>
      <w:lvlText w:val="•"/>
      <w:lvlJc w:val="left"/>
      <w:pPr>
        <w:ind w:left="5863" w:hanging="720"/>
      </w:pPr>
      <w:rPr>
        <w:rFonts w:hint="default"/>
        <w:lang w:val="en-US" w:eastAsia="en-US" w:bidi="ar-SA"/>
      </w:rPr>
    </w:lvl>
    <w:lvl w:ilvl="6" w:tplc="F85A5F24">
      <w:numFmt w:val="bullet"/>
      <w:lvlText w:val="•"/>
      <w:lvlJc w:val="left"/>
      <w:pPr>
        <w:ind w:left="6723" w:hanging="720"/>
      </w:pPr>
      <w:rPr>
        <w:rFonts w:hint="default"/>
        <w:lang w:val="en-US" w:eastAsia="en-US" w:bidi="ar-SA"/>
      </w:rPr>
    </w:lvl>
    <w:lvl w:ilvl="7" w:tplc="4E7C609E">
      <w:numFmt w:val="bullet"/>
      <w:lvlText w:val="•"/>
      <w:lvlJc w:val="left"/>
      <w:pPr>
        <w:ind w:left="7584" w:hanging="720"/>
      </w:pPr>
      <w:rPr>
        <w:rFonts w:hint="default"/>
        <w:lang w:val="en-US" w:eastAsia="en-US" w:bidi="ar-SA"/>
      </w:rPr>
    </w:lvl>
    <w:lvl w:ilvl="8" w:tplc="2B862FBA">
      <w:numFmt w:val="bullet"/>
      <w:lvlText w:val="•"/>
      <w:lvlJc w:val="left"/>
      <w:pPr>
        <w:ind w:left="8445" w:hanging="720"/>
      </w:pPr>
      <w:rPr>
        <w:rFonts w:hint="default"/>
        <w:lang w:val="en-US" w:eastAsia="en-US" w:bidi="ar-SA"/>
      </w:rPr>
    </w:lvl>
  </w:abstractNum>
  <w:abstractNum w:abstractNumId="12" w15:restartNumberingAfterBreak="0">
    <w:nsid w:val="3FDD3A68"/>
    <w:multiLevelType w:val="hybridMultilevel"/>
    <w:tmpl w:val="CBB44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02575B"/>
    <w:multiLevelType w:val="hybridMultilevel"/>
    <w:tmpl w:val="77C2C816"/>
    <w:lvl w:ilvl="0" w:tplc="76448990">
      <w:start w:val="1"/>
      <w:numFmt w:val="bullet"/>
      <w:lvlText w:val=""/>
      <w:lvlJc w:val="left"/>
      <w:pPr>
        <w:ind w:left="1560" w:hanging="720"/>
      </w:pPr>
      <w:rPr>
        <w:rFonts w:ascii="Symbol" w:hAnsi="Symbol" w:hint="default"/>
        <w:b w:val="0"/>
        <w:bCs w:val="0"/>
        <w:i w:val="0"/>
        <w:iCs w:val="0"/>
        <w:w w:val="100"/>
        <w:sz w:val="24"/>
        <w:szCs w:val="24"/>
        <w:lang w:val="en-GB" w:eastAsia="en-US" w:bidi="ar-SA"/>
      </w:rPr>
    </w:lvl>
    <w:lvl w:ilvl="1" w:tplc="7DDA7B0A">
      <w:numFmt w:val="bullet"/>
      <w:lvlText w:val="•"/>
      <w:lvlJc w:val="left"/>
      <w:pPr>
        <w:ind w:left="2420" w:hanging="720"/>
      </w:pPr>
      <w:rPr>
        <w:rFonts w:hint="default"/>
        <w:lang w:val="en-US" w:eastAsia="en-US" w:bidi="ar-SA"/>
      </w:rPr>
    </w:lvl>
    <w:lvl w:ilvl="2" w:tplc="B65C6D72">
      <w:numFmt w:val="bullet"/>
      <w:lvlText w:val="•"/>
      <w:lvlJc w:val="left"/>
      <w:pPr>
        <w:ind w:left="3281" w:hanging="720"/>
      </w:pPr>
      <w:rPr>
        <w:rFonts w:hint="default"/>
        <w:lang w:val="en-US" w:eastAsia="en-US" w:bidi="ar-SA"/>
      </w:rPr>
    </w:lvl>
    <w:lvl w:ilvl="3" w:tplc="30882B9E">
      <w:numFmt w:val="bullet"/>
      <w:lvlText w:val="•"/>
      <w:lvlJc w:val="left"/>
      <w:pPr>
        <w:ind w:left="4141" w:hanging="720"/>
      </w:pPr>
      <w:rPr>
        <w:rFonts w:hint="default"/>
        <w:lang w:val="en-US" w:eastAsia="en-US" w:bidi="ar-SA"/>
      </w:rPr>
    </w:lvl>
    <w:lvl w:ilvl="4" w:tplc="CE869BB2">
      <w:numFmt w:val="bullet"/>
      <w:lvlText w:val="•"/>
      <w:lvlJc w:val="left"/>
      <w:pPr>
        <w:ind w:left="5002" w:hanging="720"/>
      </w:pPr>
      <w:rPr>
        <w:rFonts w:hint="default"/>
        <w:lang w:val="en-US" w:eastAsia="en-US" w:bidi="ar-SA"/>
      </w:rPr>
    </w:lvl>
    <w:lvl w:ilvl="5" w:tplc="83443322">
      <w:numFmt w:val="bullet"/>
      <w:lvlText w:val="•"/>
      <w:lvlJc w:val="left"/>
      <w:pPr>
        <w:ind w:left="5863" w:hanging="720"/>
      </w:pPr>
      <w:rPr>
        <w:rFonts w:hint="default"/>
        <w:lang w:val="en-US" w:eastAsia="en-US" w:bidi="ar-SA"/>
      </w:rPr>
    </w:lvl>
    <w:lvl w:ilvl="6" w:tplc="F85A5F24">
      <w:numFmt w:val="bullet"/>
      <w:lvlText w:val="•"/>
      <w:lvlJc w:val="left"/>
      <w:pPr>
        <w:ind w:left="6723" w:hanging="720"/>
      </w:pPr>
      <w:rPr>
        <w:rFonts w:hint="default"/>
        <w:lang w:val="en-US" w:eastAsia="en-US" w:bidi="ar-SA"/>
      </w:rPr>
    </w:lvl>
    <w:lvl w:ilvl="7" w:tplc="4E7C609E">
      <w:numFmt w:val="bullet"/>
      <w:lvlText w:val="•"/>
      <w:lvlJc w:val="left"/>
      <w:pPr>
        <w:ind w:left="7584" w:hanging="720"/>
      </w:pPr>
      <w:rPr>
        <w:rFonts w:hint="default"/>
        <w:lang w:val="en-US" w:eastAsia="en-US" w:bidi="ar-SA"/>
      </w:rPr>
    </w:lvl>
    <w:lvl w:ilvl="8" w:tplc="2B862FBA">
      <w:numFmt w:val="bullet"/>
      <w:lvlText w:val="•"/>
      <w:lvlJc w:val="left"/>
      <w:pPr>
        <w:ind w:left="8445" w:hanging="720"/>
      </w:pPr>
      <w:rPr>
        <w:rFonts w:hint="default"/>
        <w:lang w:val="en-US" w:eastAsia="en-US" w:bidi="ar-SA"/>
      </w:rPr>
    </w:lvl>
  </w:abstractNum>
  <w:abstractNum w:abstractNumId="14" w15:restartNumberingAfterBreak="0">
    <w:nsid w:val="43BA7138"/>
    <w:multiLevelType w:val="hybridMultilevel"/>
    <w:tmpl w:val="A822B184"/>
    <w:lvl w:ilvl="0" w:tplc="BE52C4AC">
      <w:start w:val="1"/>
      <w:numFmt w:val="bullet"/>
      <w:lvlText w:val="•"/>
      <w:lvlJc w:val="left"/>
      <w:pPr>
        <w:tabs>
          <w:tab w:val="num" w:pos="720"/>
        </w:tabs>
        <w:ind w:left="720" w:hanging="360"/>
      </w:pPr>
      <w:rPr>
        <w:rFonts w:ascii="Times New Roman" w:hAnsi="Times New Roman" w:hint="default"/>
      </w:rPr>
    </w:lvl>
    <w:lvl w:ilvl="1" w:tplc="A2F03C62" w:tentative="1">
      <w:start w:val="1"/>
      <w:numFmt w:val="bullet"/>
      <w:lvlText w:val="•"/>
      <w:lvlJc w:val="left"/>
      <w:pPr>
        <w:tabs>
          <w:tab w:val="num" w:pos="1440"/>
        </w:tabs>
        <w:ind w:left="1440" w:hanging="360"/>
      </w:pPr>
      <w:rPr>
        <w:rFonts w:ascii="Times New Roman" w:hAnsi="Times New Roman" w:hint="default"/>
      </w:rPr>
    </w:lvl>
    <w:lvl w:ilvl="2" w:tplc="D062ED42" w:tentative="1">
      <w:start w:val="1"/>
      <w:numFmt w:val="bullet"/>
      <w:lvlText w:val="•"/>
      <w:lvlJc w:val="left"/>
      <w:pPr>
        <w:tabs>
          <w:tab w:val="num" w:pos="2160"/>
        </w:tabs>
        <w:ind w:left="2160" w:hanging="360"/>
      </w:pPr>
      <w:rPr>
        <w:rFonts w:ascii="Times New Roman" w:hAnsi="Times New Roman" w:hint="default"/>
      </w:rPr>
    </w:lvl>
    <w:lvl w:ilvl="3" w:tplc="84C2926C" w:tentative="1">
      <w:start w:val="1"/>
      <w:numFmt w:val="bullet"/>
      <w:lvlText w:val="•"/>
      <w:lvlJc w:val="left"/>
      <w:pPr>
        <w:tabs>
          <w:tab w:val="num" w:pos="2880"/>
        </w:tabs>
        <w:ind w:left="2880" w:hanging="360"/>
      </w:pPr>
      <w:rPr>
        <w:rFonts w:ascii="Times New Roman" w:hAnsi="Times New Roman" w:hint="default"/>
      </w:rPr>
    </w:lvl>
    <w:lvl w:ilvl="4" w:tplc="D132FB64" w:tentative="1">
      <w:start w:val="1"/>
      <w:numFmt w:val="bullet"/>
      <w:lvlText w:val="•"/>
      <w:lvlJc w:val="left"/>
      <w:pPr>
        <w:tabs>
          <w:tab w:val="num" w:pos="3600"/>
        </w:tabs>
        <w:ind w:left="3600" w:hanging="360"/>
      </w:pPr>
      <w:rPr>
        <w:rFonts w:ascii="Times New Roman" w:hAnsi="Times New Roman" w:hint="default"/>
      </w:rPr>
    </w:lvl>
    <w:lvl w:ilvl="5" w:tplc="CC4CF8F8" w:tentative="1">
      <w:start w:val="1"/>
      <w:numFmt w:val="bullet"/>
      <w:lvlText w:val="•"/>
      <w:lvlJc w:val="left"/>
      <w:pPr>
        <w:tabs>
          <w:tab w:val="num" w:pos="4320"/>
        </w:tabs>
        <w:ind w:left="4320" w:hanging="360"/>
      </w:pPr>
      <w:rPr>
        <w:rFonts w:ascii="Times New Roman" w:hAnsi="Times New Roman" w:hint="default"/>
      </w:rPr>
    </w:lvl>
    <w:lvl w:ilvl="6" w:tplc="F1C6D18A" w:tentative="1">
      <w:start w:val="1"/>
      <w:numFmt w:val="bullet"/>
      <w:lvlText w:val="•"/>
      <w:lvlJc w:val="left"/>
      <w:pPr>
        <w:tabs>
          <w:tab w:val="num" w:pos="5040"/>
        </w:tabs>
        <w:ind w:left="5040" w:hanging="360"/>
      </w:pPr>
      <w:rPr>
        <w:rFonts w:ascii="Times New Roman" w:hAnsi="Times New Roman" w:hint="default"/>
      </w:rPr>
    </w:lvl>
    <w:lvl w:ilvl="7" w:tplc="4AB20296" w:tentative="1">
      <w:start w:val="1"/>
      <w:numFmt w:val="bullet"/>
      <w:lvlText w:val="•"/>
      <w:lvlJc w:val="left"/>
      <w:pPr>
        <w:tabs>
          <w:tab w:val="num" w:pos="5760"/>
        </w:tabs>
        <w:ind w:left="5760" w:hanging="360"/>
      </w:pPr>
      <w:rPr>
        <w:rFonts w:ascii="Times New Roman" w:hAnsi="Times New Roman" w:hint="default"/>
      </w:rPr>
    </w:lvl>
    <w:lvl w:ilvl="8" w:tplc="9E383BF0"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45895348"/>
    <w:multiLevelType w:val="hybridMultilevel"/>
    <w:tmpl w:val="530EA650"/>
    <w:lvl w:ilvl="0" w:tplc="E786A368">
      <w:start w:val="1"/>
      <w:numFmt w:val="bullet"/>
      <w:lvlText w:val="•"/>
      <w:lvlJc w:val="left"/>
      <w:pPr>
        <w:tabs>
          <w:tab w:val="num" w:pos="720"/>
        </w:tabs>
        <w:ind w:left="720" w:hanging="360"/>
      </w:pPr>
      <w:rPr>
        <w:rFonts w:ascii="Times New Roman" w:hAnsi="Times New Roman" w:hint="default"/>
      </w:rPr>
    </w:lvl>
    <w:lvl w:ilvl="1" w:tplc="51FC99D8" w:tentative="1">
      <w:start w:val="1"/>
      <w:numFmt w:val="bullet"/>
      <w:lvlText w:val="•"/>
      <w:lvlJc w:val="left"/>
      <w:pPr>
        <w:tabs>
          <w:tab w:val="num" w:pos="1440"/>
        </w:tabs>
        <w:ind w:left="1440" w:hanging="360"/>
      </w:pPr>
      <w:rPr>
        <w:rFonts w:ascii="Times New Roman" w:hAnsi="Times New Roman" w:hint="default"/>
      </w:rPr>
    </w:lvl>
    <w:lvl w:ilvl="2" w:tplc="8A1E2CD0" w:tentative="1">
      <w:start w:val="1"/>
      <w:numFmt w:val="bullet"/>
      <w:lvlText w:val="•"/>
      <w:lvlJc w:val="left"/>
      <w:pPr>
        <w:tabs>
          <w:tab w:val="num" w:pos="2160"/>
        </w:tabs>
        <w:ind w:left="2160" w:hanging="360"/>
      </w:pPr>
      <w:rPr>
        <w:rFonts w:ascii="Times New Roman" w:hAnsi="Times New Roman" w:hint="default"/>
      </w:rPr>
    </w:lvl>
    <w:lvl w:ilvl="3" w:tplc="B0B0E8D0" w:tentative="1">
      <w:start w:val="1"/>
      <w:numFmt w:val="bullet"/>
      <w:lvlText w:val="•"/>
      <w:lvlJc w:val="left"/>
      <w:pPr>
        <w:tabs>
          <w:tab w:val="num" w:pos="2880"/>
        </w:tabs>
        <w:ind w:left="2880" w:hanging="360"/>
      </w:pPr>
      <w:rPr>
        <w:rFonts w:ascii="Times New Roman" w:hAnsi="Times New Roman" w:hint="default"/>
      </w:rPr>
    </w:lvl>
    <w:lvl w:ilvl="4" w:tplc="08B0983A" w:tentative="1">
      <w:start w:val="1"/>
      <w:numFmt w:val="bullet"/>
      <w:lvlText w:val="•"/>
      <w:lvlJc w:val="left"/>
      <w:pPr>
        <w:tabs>
          <w:tab w:val="num" w:pos="3600"/>
        </w:tabs>
        <w:ind w:left="3600" w:hanging="360"/>
      </w:pPr>
      <w:rPr>
        <w:rFonts w:ascii="Times New Roman" w:hAnsi="Times New Roman" w:hint="default"/>
      </w:rPr>
    </w:lvl>
    <w:lvl w:ilvl="5" w:tplc="91B4160A" w:tentative="1">
      <w:start w:val="1"/>
      <w:numFmt w:val="bullet"/>
      <w:lvlText w:val="•"/>
      <w:lvlJc w:val="left"/>
      <w:pPr>
        <w:tabs>
          <w:tab w:val="num" w:pos="4320"/>
        </w:tabs>
        <w:ind w:left="4320" w:hanging="360"/>
      </w:pPr>
      <w:rPr>
        <w:rFonts w:ascii="Times New Roman" w:hAnsi="Times New Roman" w:hint="default"/>
      </w:rPr>
    </w:lvl>
    <w:lvl w:ilvl="6" w:tplc="BB8EA6A2" w:tentative="1">
      <w:start w:val="1"/>
      <w:numFmt w:val="bullet"/>
      <w:lvlText w:val="•"/>
      <w:lvlJc w:val="left"/>
      <w:pPr>
        <w:tabs>
          <w:tab w:val="num" w:pos="5040"/>
        </w:tabs>
        <w:ind w:left="5040" w:hanging="360"/>
      </w:pPr>
      <w:rPr>
        <w:rFonts w:ascii="Times New Roman" w:hAnsi="Times New Roman" w:hint="default"/>
      </w:rPr>
    </w:lvl>
    <w:lvl w:ilvl="7" w:tplc="280235F6" w:tentative="1">
      <w:start w:val="1"/>
      <w:numFmt w:val="bullet"/>
      <w:lvlText w:val="•"/>
      <w:lvlJc w:val="left"/>
      <w:pPr>
        <w:tabs>
          <w:tab w:val="num" w:pos="5760"/>
        </w:tabs>
        <w:ind w:left="5760" w:hanging="360"/>
      </w:pPr>
      <w:rPr>
        <w:rFonts w:ascii="Times New Roman" w:hAnsi="Times New Roman" w:hint="default"/>
      </w:rPr>
    </w:lvl>
    <w:lvl w:ilvl="8" w:tplc="8932AF78"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45934924"/>
    <w:multiLevelType w:val="hybridMultilevel"/>
    <w:tmpl w:val="B86C9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8970CF"/>
    <w:multiLevelType w:val="hybridMultilevel"/>
    <w:tmpl w:val="260284FE"/>
    <w:lvl w:ilvl="0" w:tplc="A636D2AA">
      <w:start w:val="1"/>
      <w:numFmt w:val="bullet"/>
      <w:lvlText w:val="•"/>
      <w:lvlJc w:val="left"/>
      <w:pPr>
        <w:tabs>
          <w:tab w:val="num" w:pos="720"/>
        </w:tabs>
        <w:ind w:left="720" w:hanging="360"/>
      </w:pPr>
      <w:rPr>
        <w:rFonts w:ascii="Times New Roman" w:hAnsi="Times New Roman" w:hint="default"/>
      </w:rPr>
    </w:lvl>
    <w:lvl w:ilvl="1" w:tplc="4D5C2370" w:tentative="1">
      <w:start w:val="1"/>
      <w:numFmt w:val="bullet"/>
      <w:lvlText w:val="•"/>
      <w:lvlJc w:val="left"/>
      <w:pPr>
        <w:tabs>
          <w:tab w:val="num" w:pos="1440"/>
        </w:tabs>
        <w:ind w:left="1440" w:hanging="360"/>
      </w:pPr>
      <w:rPr>
        <w:rFonts w:ascii="Times New Roman" w:hAnsi="Times New Roman" w:hint="default"/>
      </w:rPr>
    </w:lvl>
    <w:lvl w:ilvl="2" w:tplc="E2A0A732" w:tentative="1">
      <w:start w:val="1"/>
      <w:numFmt w:val="bullet"/>
      <w:lvlText w:val="•"/>
      <w:lvlJc w:val="left"/>
      <w:pPr>
        <w:tabs>
          <w:tab w:val="num" w:pos="2160"/>
        </w:tabs>
        <w:ind w:left="2160" w:hanging="360"/>
      </w:pPr>
      <w:rPr>
        <w:rFonts w:ascii="Times New Roman" w:hAnsi="Times New Roman" w:hint="default"/>
      </w:rPr>
    </w:lvl>
    <w:lvl w:ilvl="3" w:tplc="B83200BE" w:tentative="1">
      <w:start w:val="1"/>
      <w:numFmt w:val="bullet"/>
      <w:lvlText w:val="•"/>
      <w:lvlJc w:val="left"/>
      <w:pPr>
        <w:tabs>
          <w:tab w:val="num" w:pos="2880"/>
        </w:tabs>
        <w:ind w:left="2880" w:hanging="360"/>
      </w:pPr>
      <w:rPr>
        <w:rFonts w:ascii="Times New Roman" w:hAnsi="Times New Roman" w:hint="default"/>
      </w:rPr>
    </w:lvl>
    <w:lvl w:ilvl="4" w:tplc="E7BA8E9E" w:tentative="1">
      <w:start w:val="1"/>
      <w:numFmt w:val="bullet"/>
      <w:lvlText w:val="•"/>
      <w:lvlJc w:val="left"/>
      <w:pPr>
        <w:tabs>
          <w:tab w:val="num" w:pos="3600"/>
        </w:tabs>
        <w:ind w:left="3600" w:hanging="360"/>
      </w:pPr>
      <w:rPr>
        <w:rFonts w:ascii="Times New Roman" w:hAnsi="Times New Roman" w:hint="default"/>
      </w:rPr>
    </w:lvl>
    <w:lvl w:ilvl="5" w:tplc="CCA0B11E" w:tentative="1">
      <w:start w:val="1"/>
      <w:numFmt w:val="bullet"/>
      <w:lvlText w:val="•"/>
      <w:lvlJc w:val="left"/>
      <w:pPr>
        <w:tabs>
          <w:tab w:val="num" w:pos="4320"/>
        </w:tabs>
        <w:ind w:left="4320" w:hanging="360"/>
      </w:pPr>
      <w:rPr>
        <w:rFonts w:ascii="Times New Roman" w:hAnsi="Times New Roman" w:hint="default"/>
      </w:rPr>
    </w:lvl>
    <w:lvl w:ilvl="6" w:tplc="4EF2302A" w:tentative="1">
      <w:start w:val="1"/>
      <w:numFmt w:val="bullet"/>
      <w:lvlText w:val="•"/>
      <w:lvlJc w:val="left"/>
      <w:pPr>
        <w:tabs>
          <w:tab w:val="num" w:pos="5040"/>
        </w:tabs>
        <w:ind w:left="5040" w:hanging="360"/>
      </w:pPr>
      <w:rPr>
        <w:rFonts w:ascii="Times New Roman" w:hAnsi="Times New Roman" w:hint="default"/>
      </w:rPr>
    </w:lvl>
    <w:lvl w:ilvl="7" w:tplc="4770EE62" w:tentative="1">
      <w:start w:val="1"/>
      <w:numFmt w:val="bullet"/>
      <w:lvlText w:val="•"/>
      <w:lvlJc w:val="left"/>
      <w:pPr>
        <w:tabs>
          <w:tab w:val="num" w:pos="5760"/>
        </w:tabs>
        <w:ind w:left="5760" w:hanging="360"/>
      </w:pPr>
      <w:rPr>
        <w:rFonts w:ascii="Times New Roman" w:hAnsi="Times New Roman" w:hint="default"/>
      </w:rPr>
    </w:lvl>
    <w:lvl w:ilvl="8" w:tplc="D08C4AD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50826051"/>
    <w:multiLevelType w:val="hybridMultilevel"/>
    <w:tmpl w:val="FC084E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2B3269"/>
    <w:multiLevelType w:val="hybridMultilevel"/>
    <w:tmpl w:val="C9904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5619B5"/>
    <w:multiLevelType w:val="hybridMultilevel"/>
    <w:tmpl w:val="4DA41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1F60AD"/>
    <w:multiLevelType w:val="multilevel"/>
    <w:tmpl w:val="67A234DE"/>
    <w:lvl w:ilvl="0">
      <w:start w:val="1"/>
      <w:numFmt w:val="decimal"/>
      <w:lvlText w:val="%1."/>
      <w:lvlJc w:val="left"/>
      <w:pPr>
        <w:ind w:left="360" w:hanging="360"/>
      </w:pPr>
      <w:rPr>
        <w:rFonts w:ascii="Verdana" w:hAnsi="Verdana" w:hint="default"/>
        <w:sz w:val="24"/>
        <w:szCs w:val="24"/>
      </w:rPr>
    </w:lvl>
    <w:lvl w:ilvl="1">
      <w:start w:val="12"/>
      <w:numFmt w:val="decimal"/>
      <w:isLgl/>
      <w:lvlText w:val="%1.%2"/>
      <w:lvlJc w:val="left"/>
      <w:pPr>
        <w:ind w:left="756" w:hanging="756"/>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2" w15:restartNumberingAfterBreak="0">
    <w:nsid w:val="6D745703"/>
    <w:multiLevelType w:val="hybridMultilevel"/>
    <w:tmpl w:val="A5F0666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 w15:restartNumberingAfterBreak="0">
    <w:nsid w:val="7A6A178E"/>
    <w:multiLevelType w:val="hybridMultilevel"/>
    <w:tmpl w:val="B8B23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F545FC"/>
    <w:multiLevelType w:val="hybridMultilevel"/>
    <w:tmpl w:val="2F4A9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23"/>
  </w:num>
  <w:num w:numId="4">
    <w:abstractNumId w:val="2"/>
  </w:num>
  <w:num w:numId="5">
    <w:abstractNumId w:val="9"/>
  </w:num>
  <w:num w:numId="6">
    <w:abstractNumId w:val="20"/>
  </w:num>
  <w:num w:numId="7">
    <w:abstractNumId w:val="5"/>
  </w:num>
  <w:num w:numId="8">
    <w:abstractNumId w:val="22"/>
  </w:num>
  <w:num w:numId="9">
    <w:abstractNumId w:val="1"/>
  </w:num>
  <w:num w:numId="10">
    <w:abstractNumId w:val="10"/>
  </w:num>
  <w:num w:numId="11">
    <w:abstractNumId w:val="14"/>
  </w:num>
  <w:num w:numId="12">
    <w:abstractNumId w:val="15"/>
  </w:num>
  <w:num w:numId="13">
    <w:abstractNumId w:val="8"/>
  </w:num>
  <w:num w:numId="14">
    <w:abstractNumId w:val="17"/>
  </w:num>
  <w:num w:numId="15">
    <w:abstractNumId w:val="7"/>
  </w:num>
  <w:num w:numId="16">
    <w:abstractNumId w:val="12"/>
  </w:num>
  <w:num w:numId="17">
    <w:abstractNumId w:val="6"/>
  </w:num>
  <w:num w:numId="18">
    <w:abstractNumId w:val="11"/>
  </w:num>
  <w:num w:numId="19">
    <w:abstractNumId w:val="13"/>
  </w:num>
  <w:num w:numId="20">
    <w:abstractNumId w:val="24"/>
  </w:num>
  <w:num w:numId="21">
    <w:abstractNumId w:val="19"/>
  </w:num>
  <w:num w:numId="22">
    <w:abstractNumId w:val="18"/>
  </w:num>
  <w:num w:numId="23">
    <w:abstractNumId w:val="3"/>
  </w:num>
  <w:num w:numId="24">
    <w:abstractNumId w:val="16"/>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412"/>
    <w:rsid w:val="00006632"/>
    <w:rsid w:val="00014572"/>
    <w:rsid w:val="000168B6"/>
    <w:rsid w:val="000169A9"/>
    <w:rsid w:val="00022161"/>
    <w:rsid w:val="000234F3"/>
    <w:rsid w:val="00030A22"/>
    <w:rsid w:val="000312BA"/>
    <w:rsid w:val="00037896"/>
    <w:rsid w:val="00040929"/>
    <w:rsid w:val="0004202E"/>
    <w:rsid w:val="000425BD"/>
    <w:rsid w:val="00043BF2"/>
    <w:rsid w:val="00060DA4"/>
    <w:rsid w:val="0008110E"/>
    <w:rsid w:val="000A18DB"/>
    <w:rsid w:val="000A7A29"/>
    <w:rsid w:val="000B52C9"/>
    <w:rsid w:val="000B76DB"/>
    <w:rsid w:val="00104BD5"/>
    <w:rsid w:val="001051D6"/>
    <w:rsid w:val="001126D5"/>
    <w:rsid w:val="0013025E"/>
    <w:rsid w:val="00134551"/>
    <w:rsid w:val="0014142F"/>
    <w:rsid w:val="00142776"/>
    <w:rsid w:val="00174400"/>
    <w:rsid w:val="0019391B"/>
    <w:rsid w:val="00195D54"/>
    <w:rsid w:val="001A3281"/>
    <w:rsid w:val="001A3B37"/>
    <w:rsid w:val="001B3708"/>
    <w:rsid w:val="001D6083"/>
    <w:rsid w:val="001E0A30"/>
    <w:rsid w:val="002019CC"/>
    <w:rsid w:val="002029DE"/>
    <w:rsid w:val="00205FA2"/>
    <w:rsid w:val="00206810"/>
    <w:rsid w:val="002300AE"/>
    <w:rsid w:val="00231A08"/>
    <w:rsid w:val="0023656D"/>
    <w:rsid w:val="00243D21"/>
    <w:rsid w:val="002534CC"/>
    <w:rsid w:val="002624A2"/>
    <w:rsid w:val="00280B43"/>
    <w:rsid w:val="00283F96"/>
    <w:rsid w:val="002927B7"/>
    <w:rsid w:val="002955BC"/>
    <w:rsid w:val="002B00A1"/>
    <w:rsid w:val="002B504B"/>
    <w:rsid w:val="002C30A8"/>
    <w:rsid w:val="002C75FA"/>
    <w:rsid w:val="002D28EC"/>
    <w:rsid w:val="002E13DB"/>
    <w:rsid w:val="002F26D6"/>
    <w:rsid w:val="002F3485"/>
    <w:rsid w:val="002F457D"/>
    <w:rsid w:val="002F45FB"/>
    <w:rsid w:val="002F48DC"/>
    <w:rsid w:val="003177B7"/>
    <w:rsid w:val="00323EBE"/>
    <w:rsid w:val="0032716A"/>
    <w:rsid w:val="003477E6"/>
    <w:rsid w:val="00360097"/>
    <w:rsid w:val="00370B86"/>
    <w:rsid w:val="0037352A"/>
    <w:rsid w:val="00374774"/>
    <w:rsid w:val="0039362E"/>
    <w:rsid w:val="003A2F43"/>
    <w:rsid w:val="003A347C"/>
    <w:rsid w:val="003A5E5C"/>
    <w:rsid w:val="003B10DC"/>
    <w:rsid w:val="003B4EC5"/>
    <w:rsid w:val="003D2AF8"/>
    <w:rsid w:val="003D43FD"/>
    <w:rsid w:val="003D701C"/>
    <w:rsid w:val="003E3E7A"/>
    <w:rsid w:val="00402052"/>
    <w:rsid w:val="00411ACE"/>
    <w:rsid w:val="00425C74"/>
    <w:rsid w:val="0043665C"/>
    <w:rsid w:val="00437D3F"/>
    <w:rsid w:val="00443AC5"/>
    <w:rsid w:val="004452F9"/>
    <w:rsid w:val="00450942"/>
    <w:rsid w:val="004541B8"/>
    <w:rsid w:val="004651ED"/>
    <w:rsid w:val="004669F6"/>
    <w:rsid w:val="0048114D"/>
    <w:rsid w:val="00485D27"/>
    <w:rsid w:val="004A5AE3"/>
    <w:rsid w:val="004A5C81"/>
    <w:rsid w:val="004B3EF9"/>
    <w:rsid w:val="004D4745"/>
    <w:rsid w:val="004E5827"/>
    <w:rsid w:val="004F0440"/>
    <w:rsid w:val="005127ED"/>
    <w:rsid w:val="005213CE"/>
    <w:rsid w:val="005326CD"/>
    <w:rsid w:val="0054101A"/>
    <w:rsid w:val="00542D79"/>
    <w:rsid w:val="00557C01"/>
    <w:rsid w:val="00566665"/>
    <w:rsid w:val="005735D3"/>
    <w:rsid w:val="00580719"/>
    <w:rsid w:val="00582221"/>
    <w:rsid w:val="00583D6F"/>
    <w:rsid w:val="00585336"/>
    <w:rsid w:val="00593A6F"/>
    <w:rsid w:val="005A122D"/>
    <w:rsid w:val="005A2991"/>
    <w:rsid w:val="005C2D4E"/>
    <w:rsid w:val="005D1CA0"/>
    <w:rsid w:val="005D4306"/>
    <w:rsid w:val="005D6644"/>
    <w:rsid w:val="005D73BA"/>
    <w:rsid w:val="005E2270"/>
    <w:rsid w:val="005F0444"/>
    <w:rsid w:val="005F1FEF"/>
    <w:rsid w:val="005F4D64"/>
    <w:rsid w:val="00615950"/>
    <w:rsid w:val="00621416"/>
    <w:rsid w:val="00635700"/>
    <w:rsid w:val="00642565"/>
    <w:rsid w:val="00663A71"/>
    <w:rsid w:val="006642D6"/>
    <w:rsid w:val="00672473"/>
    <w:rsid w:val="006750F9"/>
    <w:rsid w:val="00676A6B"/>
    <w:rsid w:val="00676F86"/>
    <w:rsid w:val="00681863"/>
    <w:rsid w:val="00692B41"/>
    <w:rsid w:val="006A5C5A"/>
    <w:rsid w:val="006B36F9"/>
    <w:rsid w:val="006B4872"/>
    <w:rsid w:val="006C778A"/>
    <w:rsid w:val="006C7820"/>
    <w:rsid w:val="006D3ACA"/>
    <w:rsid w:val="006E2F05"/>
    <w:rsid w:val="006F11EA"/>
    <w:rsid w:val="00702238"/>
    <w:rsid w:val="007030CA"/>
    <w:rsid w:val="007048C7"/>
    <w:rsid w:val="00710681"/>
    <w:rsid w:val="00710F0D"/>
    <w:rsid w:val="00712842"/>
    <w:rsid w:val="00723418"/>
    <w:rsid w:val="007277DD"/>
    <w:rsid w:val="00736ADD"/>
    <w:rsid w:val="00744DA5"/>
    <w:rsid w:val="00754141"/>
    <w:rsid w:val="007705BE"/>
    <w:rsid w:val="00780DE8"/>
    <w:rsid w:val="0078124B"/>
    <w:rsid w:val="00787E23"/>
    <w:rsid w:val="007A516D"/>
    <w:rsid w:val="007A5265"/>
    <w:rsid w:val="007B0F53"/>
    <w:rsid w:val="007B48AB"/>
    <w:rsid w:val="007C1EB5"/>
    <w:rsid w:val="007C2DAE"/>
    <w:rsid w:val="007C414D"/>
    <w:rsid w:val="007C543C"/>
    <w:rsid w:val="007E173A"/>
    <w:rsid w:val="007E419C"/>
    <w:rsid w:val="00801E4C"/>
    <w:rsid w:val="00803C90"/>
    <w:rsid w:val="00812F80"/>
    <w:rsid w:val="008216AA"/>
    <w:rsid w:val="008260BF"/>
    <w:rsid w:val="00843166"/>
    <w:rsid w:val="00866C2A"/>
    <w:rsid w:val="00871470"/>
    <w:rsid w:val="008749F5"/>
    <w:rsid w:val="00875312"/>
    <w:rsid w:val="00876EA8"/>
    <w:rsid w:val="008864AF"/>
    <w:rsid w:val="00886EE9"/>
    <w:rsid w:val="00891930"/>
    <w:rsid w:val="0089289A"/>
    <w:rsid w:val="008A6071"/>
    <w:rsid w:val="008A625C"/>
    <w:rsid w:val="008A7CB7"/>
    <w:rsid w:val="008B17F3"/>
    <w:rsid w:val="008E0618"/>
    <w:rsid w:val="008E1410"/>
    <w:rsid w:val="008F08AF"/>
    <w:rsid w:val="008F0F81"/>
    <w:rsid w:val="008F65EE"/>
    <w:rsid w:val="00904AEC"/>
    <w:rsid w:val="00904F4D"/>
    <w:rsid w:val="00930ED6"/>
    <w:rsid w:val="00934CC5"/>
    <w:rsid w:val="009434A6"/>
    <w:rsid w:val="00946892"/>
    <w:rsid w:val="00947EAF"/>
    <w:rsid w:val="00951C57"/>
    <w:rsid w:val="009674D7"/>
    <w:rsid w:val="009705D0"/>
    <w:rsid w:val="00971949"/>
    <w:rsid w:val="009765B4"/>
    <w:rsid w:val="0099055A"/>
    <w:rsid w:val="009905A1"/>
    <w:rsid w:val="00992FBF"/>
    <w:rsid w:val="0099432D"/>
    <w:rsid w:val="00996F3E"/>
    <w:rsid w:val="00997082"/>
    <w:rsid w:val="009B39FF"/>
    <w:rsid w:val="009C2AE2"/>
    <w:rsid w:val="009D142C"/>
    <w:rsid w:val="009E0176"/>
    <w:rsid w:val="009E0E22"/>
    <w:rsid w:val="009F10AD"/>
    <w:rsid w:val="00A07412"/>
    <w:rsid w:val="00A1186C"/>
    <w:rsid w:val="00A144D0"/>
    <w:rsid w:val="00A645A7"/>
    <w:rsid w:val="00A8149A"/>
    <w:rsid w:val="00A815D2"/>
    <w:rsid w:val="00A82C60"/>
    <w:rsid w:val="00A82ED9"/>
    <w:rsid w:val="00A87496"/>
    <w:rsid w:val="00AA3204"/>
    <w:rsid w:val="00AC304D"/>
    <w:rsid w:val="00AC5D7B"/>
    <w:rsid w:val="00AD0660"/>
    <w:rsid w:val="00AE19E6"/>
    <w:rsid w:val="00AF50DA"/>
    <w:rsid w:val="00AF7C12"/>
    <w:rsid w:val="00B35802"/>
    <w:rsid w:val="00B3623C"/>
    <w:rsid w:val="00B36570"/>
    <w:rsid w:val="00B45D64"/>
    <w:rsid w:val="00B54679"/>
    <w:rsid w:val="00B72E28"/>
    <w:rsid w:val="00B8740D"/>
    <w:rsid w:val="00B900C1"/>
    <w:rsid w:val="00B94373"/>
    <w:rsid w:val="00B97DF9"/>
    <w:rsid w:val="00BA7CF6"/>
    <w:rsid w:val="00BC090A"/>
    <w:rsid w:val="00BC6B8E"/>
    <w:rsid w:val="00BD6A41"/>
    <w:rsid w:val="00BE3C44"/>
    <w:rsid w:val="00BE637F"/>
    <w:rsid w:val="00C0178A"/>
    <w:rsid w:val="00C07961"/>
    <w:rsid w:val="00C257A0"/>
    <w:rsid w:val="00C30EBD"/>
    <w:rsid w:val="00C34889"/>
    <w:rsid w:val="00C37191"/>
    <w:rsid w:val="00C423EF"/>
    <w:rsid w:val="00C50AE9"/>
    <w:rsid w:val="00C52BEB"/>
    <w:rsid w:val="00C81E33"/>
    <w:rsid w:val="00C84804"/>
    <w:rsid w:val="00C855BC"/>
    <w:rsid w:val="00C9755D"/>
    <w:rsid w:val="00CA27A4"/>
    <w:rsid w:val="00CA521F"/>
    <w:rsid w:val="00CB2AA7"/>
    <w:rsid w:val="00CB53B8"/>
    <w:rsid w:val="00CC2503"/>
    <w:rsid w:val="00CD5144"/>
    <w:rsid w:val="00CD6585"/>
    <w:rsid w:val="00CD7CB7"/>
    <w:rsid w:val="00CE05EB"/>
    <w:rsid w:val="00CE3753"/>
    <w:rsid w:val="00CF06FF"/>
    <w:rsid w:val="00CF142F"/>
    <w:rsid w:val="00CF25FF"/>
    <w:rsid w:val="00CF4F6E"/>
    <w:rsid w:val="00CF6060"/>
    <w:rsid w:val="00D05094"/>
    <w:rsid w:val="00D0533A"/>
    <w:rsid w:val="00D11529"/>
    <w:rsid w:val="00D23E49"/>
    <w:rsid w:val="00D3694D"/>
    <w:rsid w:val="00D36C75"/>
    <w:rsid w:val="00D651B8"/>
    <w:rsid w:val="00D725F4"/>
    <w:rsid w:val="00D8314F"/>
    <w:rsid w:val="00D83D22"/>
    <w:rsid w:val="00D87505"/>
    <w:rsid w:val="00D92E58"/>
    <w:rsid w:val="00D9631F"/>
    <w:rsid w:val="00D96F10"/>
    <w:rsid w:val="00DB5D56"/>
    <w:rsid w:val="00DD1E09"/>
    <w:rsid w:val="00DE007E"/>
    <w:rsid w:val="00DE46F2"/>
    <w:rsid w:val="00DE530F"/>
    <w:rsid w:val="00E02130"/>
    <w:rsid w:val="00E04658"/>
    <w:rsid w:val="00E1381A"/>
    <w:rsid w:val="00E1677F"/>
    <w:rsid w:val="00E25626"/>
    <w:rsid w:val="00E27B8E"/>
    <w:rsid w:val="00E30524"/>
    <w:rsid w:val="00E3565B"/>
    <w:rsid w:val="00E37907"/>
    <w:rsid w:val="00E42801"/>
    <w:rsid w:val="00E46AE9"/>
    <w:rsid w:val="00E46CDA"/>
    <w:rsid w:val="00E47934"/>
    <w:rsid w:val="00E54D45"/>
    <w:rsid w:val="00E5765A"/>
    <w:rsid w:val="00E656B0"/>
    <w:rsid w:val="00E95B22"/>
    <w:rsid w:val="00EA17E9"/>
    <w:rsid w:val="00EA58E9"/>
    <w:rsid w:val="00EB1B81"/>
    <w:rsid w:val="00EB266B"/>
    <w:rsid w:val="00EB5CFF"/>
    <w:rsid w:val="00EC3823"/>
    <w:rsid w:val="00EC4A66"/>
    <w:rsid w:val="00EC5242"/>
    <w:rsid w:val="00ED4818"/>
    <w:rsid w:val="00ED73DC"/>
    <w:rsid w:val="00EF33E7"/>
    <w:rsid w:val="00EF7894"/>
    <w:rsid w:val="00F1352F"/>
    <w:rsid w:val="00F17064"/>
    <w:rsid w:val="00F2326E"/>
    <w:rsid w:val="00F33CB2"/>
    <w:rsid w:val="00F41653"/>
    <w:rsid w:val="00F418A9"/>
    <w:rsid w:val="00F43133"/>
    <w:rsid w:val="00F52B62"/>
    <w:rsid w:val="00F56DB6"/>
    <w:rsid w:val="00F57998"/>
    <w:rsid w:val="00F60082"/>
    <w:rsid w:val="00F66B6D"/>
    <w:rsid w:val="00F86FE1"/>
    <w:rsid w:val="00FB2226"/>
    <w:rsid w:val="00FB5CD0"/>
    <w:rsid w:val="00FB6E98"/>
    <w:rsid w:val="00FE1EB8"/>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AE29AA4"/>
  <w15:chartTrackingRefBased/>
  <w15:docId w15:val="{1F351693-6A13-4844-B1BA-B36E9DFB8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7412"/>
    <w:pPr>
      <w:spacing w:after="0" w:line="240" w:lineRule="auto"/>
    </w:pPr>
    <w:rPr>
      <w:rFonts w:ascii="Times New Roman" w:eastAsia="Times New Roman" w:hAnsi="Times New Roman" w:cs="Times New Roman"/>
      <w:sz w:val="24"/>
      <w:szCs w:val="24"/>
      <w:lang w:eastAsia="en-GB"/>
    </w:rPr>
  </w:style>
  <w:style w:type="paragraph" w:styleId="Heading2">
    <w:name w:val="heading 2"/>
    <w:basedOn w:val="Normal"/>
    <w:next w:val="Normal"/>
    <w:link w:val="Heading2Char"/>
    <w:uiPriority w:val="9"/>
    <w:unhideWhenUsed/>
    <w:qFormat/>
    <w:rsid w:val="00D05094"/>
    <w:pPr>
      <w:keepNext/>
      <w:keepLines/>
      <w:spacing w:before="40" w:line="259" w:lineRule="auto"/>
      <w:outlineLvl w:val="1"/>
    </w:pPr>
    <w:rPr>
      <w:rFonts w:asciiTheme="majorHAnsi" w:eastAsiaTheme="majorEastAsia" w:hAnsiTheme="majorHAnsi" w:cstheme="majorBidi"/>
      <w:color w:val="2E74B5" w:themeColor="accent1" w:themeShade="BF"/>
      <w:sz w:val="2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126D5"/>
    <w:pPr>
      <w:spacing w:before="100" w:beforeAutospacing="1" w:after="100" w:afterAutospacing="1"/>
    </w:pPr>
  </w:style>
  <w:style w:type="paragraph" w:styleId="ListParagraph">
    <w:name w:val="List Paragraph"/>
    <w:basedOn w:val="Normal"/>
    <w:uiPriority w:val="34"/>
    <w:qFormat/>
    <w:rsid w:val="003A2F43"/>
    <w:pPr>
      <w:ind w:left="720"/>
    </w:pPr>
    <w:rPr>
      <w:rFonts w:ascii="Arial" w:hAnsi="Arial"/>
      <w:lang w:eastAsia="en-US"/>
    </w:rPr>
  </w:style>
  <w:style w:type="table" w:styleId="TableGrid">
    <w:name w:val="Table Grid"/>
    <w:basedOn w:val="TableNormal"/>
    <w:uiPriority w:val="59"/>
    <w:rsid w:val="00CB2AA7"/>
    <w:pPr>
      <w:spacing w:after="0" w:line="240"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link w:val="DefaultChar"/>
    <w:rsid w:val="00CB2AA7"/>
    <w:pPr>
      <w:autoSpaceDE w:val="0"/>
      <w:autoSpaceDN w:val="0"/>
      <w:adjustRightInd w:val="0"/>
      <w:spacing w:after="0" w:line="240" w:lineRule="auto"/>
    </w:pPr>
    <w:rPr>
      <w:rFonts w:ascii="Arial" w:eastAsia="Calibri" w:hAnsi="Arial" w:cs="Arial"/>
      <w:color w:val="000000"/>
      <w:sz w:val="24"/>
      <w:szCs w:val="24"/>
      <w:lang w:eastAsia="en-GB"/>
    </w:rPr>
  </w:style>
  <w:style w:type="character" w:customStyle="1" w:styleId="DefaultChar">
    <w:name w:val="Default Char"/>
    <w:link w:val="Default"/>
    <w:locked/>
    <w:rsid w:val="00CB2AA7"/>
    <w:rPr>
      <w:rFonts w:ascii="Arial" w:eastAsia="Calibri" w:hAnsi="Arial" w:cs="Arial"/>
      <w:color w:val="000000"/>
      <w:sz w:val="24"/>
      <w:szCs w:val="24"/>
      <w:lang w:eastAsia="en-GB"/>
    </w:rPr>
  </w:style>
  <w:style w:type="character" w:styleId="CommentReference">
    <w:name w:val="annotation reference"/>
    <w:basedOn w:val="DefaultParagraphFont"/>
    <w:uiPriority w:val="99"/>
    <w:semiHidden/>
    <w:unhideWhenUsed/>
    <w:rsid w:val="00443AC5"/>
    <w:rPr>
      <w:sz w:val="16"/>
      <w:szCs w:val="16"/>
    </w:rPr>
  </w:style>
  <w:style w:type="paragraph" w:styleId="CommentText">
    <w:name w:val="annotation text"/>
    <w:basedOn w:val="Normal"/>
    <w:link w:val="CommentTextChar"/>
    <w:uiPriority w:val="99"/>
    <w:semiHidden/>
    <w:unhideWhenUsed/>
    <w:rsid w:val="00443AC5"/>
    <w:rPr>
      <w:sz w:val="20"/>
      <w:szCs w:val="20"/>
    </w:rPr>
  </w:style>
  <w:style w:type="character" w:customStyle="1" w:styleId="CommentTextChar">
    <w:name w:val="Comment Text Char"/>
    <w:basedOn w:val="DefaultParagraphFont"/>
    <w:link w:val="CommentText"/>
    <w:uiPriority w:val="99"/>
    <w:semiHidden/>
    <w:rsid w:val="00443AC5"/>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443AC5"/>
    <w:rPr>
      <w:b/>
      <w:bCs/>
    </w:rPr>
  </w:style>
  <w:style w:type="character" w:customStyle="1" w:styleId="CommentSubjectChar">
    <w:name w:val="Comment Subject Char"/>
    <w:basedOn w:val="CommentTextChar"/>
    <w:link w:val="CommentSubject"/>
    <w:uiPriority w:val="99"/>
    <w:semiHidden/>
    <w:rsid w:val="00443AC5"/>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443AC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3AC5"/>
    <w:rPr>
      <w:rFonts w:ascii="Segoe UI" w:eastAsia="Times New Roman" w:hAnsi="Segoe UI" w:cs="Segoe UI"/>
      <w:sz w:val="18"/>
      <w:szCs w:val="18"/>
      <w:lang w:eastAsia="en-GB"/>
    </w:rPr>
  </w:style>
  <w:style w:type="character" w:styleId="Hyperlink">
    <w:name w:val="Hyperlink"/>
    <w:basedOn w:val="DefaultParagraphFont"/>
    <w:uiPriority w:val="99"/>
    <w:unhideWhenUsed/>
    <w:rsid w:val="00DE530F"/>
    <w:rPr>
      <w:color w:val="0563C1" w:themeColor="hyperlink"/>
      <w:u w:val="single"/>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205FA2"/>
    <w:pPr>
      <w:widowControl w:val="0"/>
      <w:overflowPunct w:val="0"/>
      <w:autoSpaceDE w:val="0"/>
      <w:autoSpaceDN w:val="0"/>
      <w:adjustRightInd w:val="0"/>
      <w:textAlignment w:val="baseline"/>
    </w:pPr>
    <w:rPr>
      <w:rFonts w:ascii="Verdana" w:hAnsi="Verdana"/>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205FA2"/>
    <w:rPr>
      <w:rFonts w:ascii="Verdana" w:eastAsia="Times New Roman" w:hAnsi="Verdana" w:cs="Times New Roman"/>
      <w:sz w:val="20"/>
      <w:szCs w:val="20"/>
      <w:lang w:val="en-US"/>
    </w:rPr>
  </w:style>
  <w:style w:type="paragraph" w:styleId="FootnoteText">
    <w:name w:val="footnote text"/>
    <w:basedOn w:val="Normal"/>
    <w:link w:val="FootnoteTextChar"/>
    <w:uiPriority w:val="99"/>
    <w:unhideWhenUsed/>
    <w:rsid w:val="00F2326E"/>
    <w:rPr>
      <w:sz w:val="20"/>
      <w:szCs w:val="20"/>
    </w:rPr>
  </w:style>
  <w:style w:type="character" w:customStyle="1" w:styleId="FootnoteTextChar">
    <w:name w:val="Footnote Text Char"/>
    <w:basedOn w:val="DefaultParagraphFont"/>
    <w:link w:val="FootnoteText"/>
    <w:uiPriority w:val="99"/>
    <w:rsid w:val="00F2326E"/>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unhideWhenUsed/>
    <w:rsid w:val="00F2326E"/>
    <w:rPr>
      <w:vertAlign w:val="superscript"/>
    </w:rPr>
  </w:style>
  <w:style w:type="character" w:styleId="Strong">
    <w:name w:val="Strong"/>
    <w:basedOn w:val="DefaultParagraphFont"/>
    <w:uiPriority w:val="22"/>
    <w:qFormat/>
    <w:rsid w:val="007C414D"/>
    <w:rPr>
      <w:b/>
      <w:bCs/>
    </w:rPr>
  </w:style>
  <w:style w:type="character" w:customStyle="1" w:styleId="Heading2Char">
    <w:name w:val="Heading 2 Char"/>
    <w:basedOn w:val="DefaultParagraphFont"/>
    <w:link w:val="Heading2"/>
    <w:uiPriority w:val="9"/>
    <w:rsid w:val="00D05094"/>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996F3E"/>
    <w:pPr>
      <w:tabs>
        <w:tab w:val="center" w:pos="4513"/>
        <w:tab w:val="right" w:pos="9026"/>
      </w:tabs>
    </w:pPr>
  </w:style>
  <w:style w:type="character" w:customStyle="1" w:styleId="HeaderChar">
    <w:name w:val="Header Char"/>
    <w:basedOn w:val="DefaultParagraphFont"/>
    <w:link w:val="Header"/>
    <w:uiPriority w:val="99"/>
    <w:rsid w:val="00996F3E"/>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996F3E"/>
    <w:pPr>
      <w:tabs>
        <w:tab w:val="center" w:pos="4513"/>
        <w:tab w:val="right" w:pos="9026"/>
      </w:tabs>
    </w:pPr>
  </w:style>
  <w:style w:type="character" w:customStyle="1" w:styleId="FooterChar">
    <w:name w:val="Footer Char"/>
    <w:basedOn w:val="DefaultParagraphFont"/>
    <w:link w:val="Footer"/>
    <w:uiPriority w:val="99"/>
    <w:rsid w:val="00996F3E"/>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36ADD"/>
    <w:rPr>
      <w:color w:val="954F72" w:themeColor="followedHyperlink"/>
      <w:u w:val="single"/>
    </w:rPr>
  </w:style>
  <w:style w:type="character" w:customStyle="1" w:styleId="normaltextrun">
    <w:name w:val="normaltextrun"/>
    <w:basedOn w:val="DefaultParagraphFont"/>
    <w:rsid w:val="00871470"/>
  </w:style>
  <w:style w:type="table" w:styleId="PlainTable4">
    <w:name w:val="Plain Table 4"/>
    <w:basedOn w:val="TableNormal"/>
    <w:uiPriority w:val="44"/>
    <w:rsid w:val="0087147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uiPriority w:val="1"/>
    <w:qFormat/>
    <w:rsid w:val="00871470"/>
    <w:pPr>
      <w:spacing w:after="0" w:line="240" w:lineRule="auto"/>
    </w:pPr>
  </w:style>
  <w:style w:type="character" w:styleId="PlaceholderText">
    <w:name w:val="Placeholder Text"/>
    <w:basedOn w:val="DefaultParagraphFont"/>
    <w:uiPriority w:val="99"/>
    <w:semiHidden/>
    <w:rsid w:val="00243D21"/>
    <w:rPr>
      <w:color w:val="808080"/>
    </w:rPr>
  </w:style>
  <w:style w:type="character" w:customStyle="1" w:styleId="UnresolvedMention">
    <w:name w:val="Unresolved Mention"/>
    <w:basedOn w:val="DefaultParagraphFont"/>
    <w:uiPriority w:val="99"/>
    <w:semiHidden/>
    <w:unhideWhenUsed/>
    <w:rsid w:val="00F86F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538970">
      <w:bodyDiv w:val="1"/>
      <w:marLeft w:val="0"/>
      <w:marRight w:val="0"/>
      <w:marTop w:val="0"/>
      <w:marBottom w:val="0"/>
      <w:divBdr>
        <w:top w:val="none" w:sz="0" w:space="0" w:color="auto"/>
        <w:left w:val="none" w:sz="0" w:space="0" w:color="auto"/>
        <w:bottom w:val="none" w:sz="0" w:space="0" w:color="auto"/>
        <w:right w:val="none" w:sz="0" w:space="0" w:color="auto"/>
      </w:divBdr>
    </w:div>
    <w:div w:id="297951453">
      <w:bodyDiv w:val="1"/>
      <w:marLeft w:val="0"/>
      <w:marRight w:val="0"/>
      <w:marTop w:val="0"/>
      <w:marBottom w:val="0"/>
      <w:divBdr>
        <w:top w:val="none" w:sz="0" w:space="0" w:color="auto"/>
        <w:left w:val="none" w:sz="0" w:space="0" w:color="auto"/>
        <w:bottom w:val="none" w:sz="0" w:space="0" w:color="auto"/>
        <w:right w:val="none" w:sz="0" w:space="0" w:color="auto"/>
      </w:divBdr>
    </w:div>
    <w:div w:id="445777352">
      <w:bodyDiv w:val="1"/>
      <w:marLeft w:val="0"/>
      <w:marRight w:val="0"/>
      <w:marTop w:val="0"/>
      <w:marBottom w:val="0"/>
      <w:divBdr>
        <w:top w:val="none" w:sz="0" w:space="0" w:color="auto"/>
        <w:left w:val="none" w:sz="0" w:space="0" w:color="auto"/>
        <w:bottom w:val="none" w:sz="0" w:space="0" w:color="auto"/>
        <w:right w:val="none" w:sz="0" w:space="0" w:color="auto"/>
      </w:divBdr>
    </w:div>
    <w:div w:id="485974956">
      <w:bodyDiv w:val="1"/>
      <w:marLeft w:val="0"/>
      <w:marRight w:val="0"/>
      <w:marTop w:val="0"/>
      <w:marBottom w:val="0"/>
      <w:divBdr>
        <w:top w:val="none" w:sz="0" w:space="0" w:color="auto"/>
        <w:left w:val="none" w:sz="0" w:space="0" w:color="auto"/>
        <w:bottom w:val="none" w:sz="0" w:space="0" w:color="auto"/>
        <w:right w:val="none" w:sz="0" w:space="0" w:color="auto"/>
      </w:divBdr>
    </w:div>
    <w:div w:id="507720098">
      <w:bodyDiv w:val="1"/>
      <w:marLeft w:val="0"/>
      <w:marRight w:val="0"/>
      <w:marTop w:val="0"/>
      <w:marBottom w:val="0"/>
      <w:divBdr>
        <w:top w:val="none" w:sz="0" w:space="0" w:color="auto"/>
        <w:left w:val="none" w:sz="0" w:space="0" w:color="auto"/>
        <w:bottom w:val="none" w:sz="0" w:space="0" w:color="auto"/>
        <w:right w:val="none" w:sz="0" w:space="0" w:color="auto"/>
      </w:divBdr>
      <w:divsChild>
        <w:div w:id="1297023669">
          <w:marLeft w:val="547"/>
          <w:marRight w:val="0"/>
          <w:marTop w:val="134"/>
          <w:marBottom w:val="0"/>
          <w:divBdr>
            <w:top w:val="none" w:sz="0" w:space="0" w:color="auto"/>
            <w:left w:val="none" w:sz="0" w:space="0" w:color="auto"/>
            <w:bottom w:val="none" w:sz="0" w:space="0" w:color="auto"/>
            <w:right w:val="none" w:sz="0" w:space="0" w:color="auto"/>
          </w:divBdr>
        </w:div>
        <w:div w:id="295137336">
          <w:marLeft w:val="547"/>
          <w:marRight w:val="0"/>
          <w:marTop w:val="134"/>
          <w:marBottom w:val="0"/>
          <w:divBdr>
            <w:top w:val="none" w:sz="0" w:space="0" w:color="auto"/>
            <w:left w:val="none" w:sz="0" w:space="0" w:color="auto"/>
            <w:bottom w:val="none" w:sz="0" w:space="0" w:color="auto"/>
            <w:right w:val="none" w:sz="0" w:space="0" w:color="auto"/>
          </w:divBdr>
        </w:div>
        <w:div w:id="584462754">
          <w:marLeft w:val="547"/>
          <w:marRight w:val="0"/>
          <w:marTop w:val="134"/>
          <w:marBottom w:val="0"/>
          <w:divBdr>
            <w:top w:val="none" w:sz="0" w:space="0" w:color="auto"/>
            <w:left w:val="none" w:sz="0" w:space="0" w:color="auto"/>
            <w:bottom w:val="none" w:sz="0" w:space="0" w:color="auto"/>
            <w:right w:val="none" w:sz="0" w:space="0" w:color="auto"/>
          </w:divBdr>
        </w:div>
        <w:div w:id="17658736">
          <w:marLeft w:val="547"/>
          <w:marRight w:val="0"/>
          <w:marTop w:val="134"/>
          <w:marBottom w:val="0"/>
          <w:divBdr>
            <w:top w:val="none" w:sz="0" w:space="0" w:color="auto"/>
            <w:left w:val="none" w:sz="0" w:space="0" w:color="auto"/>
            <w:bottom w:val="none" w:sz="0" w:space="0" w:color="auto"/>
            <w:right w:val="none" w:sz="0" w:space="0" w:color="auto"/>
          </w:divBdr>
        </w:div>
        <w:div w:id="902642223">
          <w:marLeft w:val="547"/>
          <w:marRight w:val="0"/>
          <w:marTop w:val="134"/>
          <w:marBottom w:val="0"/>
          <w:divBdr>
            <w:top w:val="none" w:sz="0" w:space="0" w:color="auto"/>
            <w:left w:val="none" w:sz="0" w:space="0" w:color="auto"/>
            <w:bottom w:val="none" w:sz="0" w:space="0" w:color="auto"/>
            <w:right w:val="none" w:sz="0" w:space="0" w:color="auto"/>
          </w:divBdr>
        </w:div>
        <w:div w:id="1574968980">
          <w:marLeft w:val="547"/>
          <w:marRight w:val="0"/>
          <w:marTop w:val="134"/>
          <w:marBottom w:val="0"/>
          <w:divBdr>
            <w:top w:val="none" w:sz="0" w:space="0" w:color="auto"/>
            <w:left w:val="none" w:sz="0" w:space="0" w:color="auto"/>
            <w:bottom w:val="none" w:sz="0" w:space="0" w:color="auto"/>
            <w:right w:val="none" w:sz="0" w:space="0" w:color="auto"/>
          </w:divBdr>
        </w:div>
      </w:divsChild>
    </w:div>
    <w:div w:id="658653514">
      <w:bodyDiv w:val="1"/>
      <w:marLeft w:val="0"/>
      <w:marRight w:val="0"/>
      <w:marTop w:val="0"/>
      <w:marBottom w:val="0"/>
      <w:divBdr>
        <w:top w:val="none" w:sz="0" w:space="0" w:color="auto"/>
        <w:left w:val="none" w:sz="0" w:space="0" w:color="auto"/>
        <w:bottom w:val="none" w:sz="0" w:space="0" w:color="auto"/>
        <w:right w:val="none" w:sz="0" w:space="0" w:color="auto"/>
      </w:divBdr>
    </w:div>
    <w:div w:id="735519716">
      <w:bodyDiv w:val="1"/>
      <w:marLeft w:val="0"/>
      <w:marRight w:val="0"/>
      <w:marTop w:val="0"/>
      <w:marBottom w:val="0"/>
      <w:divBdr>
        <w:top w:val="none" w:sz="0" w:space="0" w:color="auto"/>
        <w:left w:val="none" w:sz="0" w:space="0" w:color="auto"/>
        <w:bottom w:val="none" w:sz="0" w:space="0" w:color="auto"/>
        <w:right w:val="none" w:sz="0" w:space="0" w:color="auto"/>
      </w:divBdr>
      <w:divsChild>
        <w:div w:id="375475206">
          <w:marLeft w:val="547"/>
          <w:marRight w:val="0"/>
          <w:marTop w:val="134"/>
          <w:marBottom w:val="0"/>
          <w:divBdr>
            <w:top w:val="none" w:sz="0" w:space="0" w:color="auto"/>
            <w:left w:val="none" w:sz="0" w:space="0" w:color="auto"/>
            <w:bottom w:val="none" w:sz="0" w:space="0" w:color="auto"/>
            <w:right w:val="none" w:sz="0" w:space="0" w:color="auto"/>
          </w:divBdr>
        </w:div>
      </w:divsChild>
    </w:div>
    <w:div w:id="751201214">
      <w:bodyDiv w:val="1"/>
      <w:marLeft w:val="0"/>
      <w:marRight w:val="0"/>
      <w:marTop w:val="0"/>
      <w:marBottom w:val="0"/>
      <w:divBdr>
        <w:top w:val="none" w:sz="0" w:space="0" w:color="auto"/>
        <w:left w:val="none" w:sz="0" w:space="0" w:color="auto"/>
        <w:bottom w:val="none" w:sz="0" w:space="0" w:color="auto"/>
        <w:right w:val="none" w:sz="0" w:space="0" w:color="auto"/>
      </w:divBdr>
      <w:divsChild>
        <w:div w:id="1872187988">
          <w:marLeft w:val="547"/>
          <w:marRight w:val="0"/>
          <w:marTop w:val="134"/>
          <w:marBottom w:val="0"/>
          <w:divBdr>
            <w:top w:val="none" w:sz="0" w:space="0" w:color="auto"/>
            <w:left w:val="none" w:sz="0" w:space="0" w:color="auto"/>
            <w:bottom w:val="none" w:sz="0" w:space="0" w:color="auto"/>
            <w:right w:val="none" w:sz="0" w:space="0" w:color="auto"/>
          </w:divBdr>
        </w:div>
        <w:div w:id="246617383">
          <w:marLeft w:val="547"/>
          <w:marRight w:val="0"/>
          <w:marTop w:val="134"/>
          <w:marBottom w:val="0"/>
          <w:divBdr>
            <w:top w:val="none" w:sz="0" w:space="0" w:color="auto"/>
            <w:left w:val="none" w:sz="0" w:space="0" w:color="auto"/>
            <w:bottom w:val="none" w:sz="0" w:space="0" w:color="auto"/>
            <w:right w:val="none" w:sz="0" w:space="0" w:color="auto"/>
          </w:divBdr>
        </w:div>
        <w:div w:id="567424402">
          <w:marLeft w:val="547"/>
          <w:marRight w:val="0"/>
          <w:marTop w:val="134"/>
          <w:marBottom w:val="0"/>
          <w:divBdr>
            <w:top w:val="none" w:sz="0" w:space="0" w:color="auto"/>
            <w:left w:val="none" w:sz="0" w:space="0" w:color="auto"/>
            <w:bottom w:val="none" w:sz="0" w:space="0" w:color="auto"/>
            <w:right w:val="none" w:sz="0" w:space="0" w:color="auto"/>
          </w:divBdr>
        </w:div>
        <w:div w:id="265620152">
          <w:marLeft w:val="547"/>
          <w:marRight w:val="0"/>
          <w:marTop w:val="134"/>
          <w:marBottom w:val="0"/>
          <w:divBdr>
            <w:top w:val="none" w:sz="0" w:space="0" w:color="auto"/>
            <w:left w:val="none" w:sz="0" w:space="0" w:color="auto"/>
            <w:bottom w:val="none" w:sz="0" w:space="0" w:color="auto"/>
            <w:right w:val="none" w:sz="0" w:space="0" w:color="auto"/>
          </w:divBdr>
        </w:div>
      </w:divsChild>
    </w:div>
    <w:div w:id="991910702">
      <w:bodyDiv w:val="1"/>
      <w:marLeft w:val="0"/>
      <w:marRight w:val="0"/>
      <w:marTop w:val="0"/>
      <w:marBottom w:val="0"/>
      <w:divBdr>
        <w:top w:val="none" w:sz="0" w:space="0" w:color="auto"/>
        <w:left w:val="none" w:sz="0" w:space="0" w:color="auto"/>
        <w:bottom w:val="none" w:sz="0" w:space="0" w:color="auto"/>
        <w:right w:val="none" w:sz="0" w:space="0" w:color="auto"/>
      </w:divBdr>
    </w:div>
    <w:div w:id="1153373528">
      <w:bodyDiv w:val="1"/>
      <w:marLeft w:val="0"/>
      <w:marRight w:val="0"/>
      <w:marTop w:val="0"/>
      <w:marBottom w:val="0"/>
      <w:divBdr>
        <w:top w:val="none" w:sz="0" w:space="0" w:color="auto"/>
        <w:left w:val="none" w:sz="0" w:space="0" w:color="auto"/>
        <w:bottom w:val="none" w:sz="0" w:space="0" w:color="auto"/>
        <w:right w:val="none" w:sz="0" w:space="0" w:color="auto"/>
      </w:divBdr>
    </w:div>
    <w:div w:id="1358700509">
      <w:bodyDiv w:val="1"/>
      <w:marLeft w:val="0"/>
      <w:marRight w:val="0"/>
      <w:marTop w:val="0"/>
      <w:marBottom w:val="0"/>
      <w:divBdr>
        <w:top w:val="none" w:sz="0" w:space="0" w:color="auto"/>
        <w:left w:val="none" w:sz="0" w:space="0" w:color="auto"/>
        <w:bottom w:val="none" w:sz="0" w:space="0" w:color="auto"/>
        <w:right w:val="none" w:sz="0" w:space="0" w:color="auto"/>
      </w:divBdr>
    </w:div>
    <w:div w:id="1378235578">
      <w:bodyDiv w:val="1"/>
      <w:marLeft w:val="0"/>
      <w:marRight w:val="0"/>
      <w:marTop w:val="0"/>
      <w:marBottom w:val="0"/>
      <w:divBdr>
        <w:top w:val="none" w:sz="0" w:space="0" w:color="auto"/>
        <w:left w:val="none" w:sz="0" w:space="0" w:color="auto"/>
        <w:bottom w:val="none" w:sz="0" w:space="0" w:color="auto"/>
        <w:right w:val="none" w:sz="0" w:space="0" w:color="auto"/>
      </w:divBdr>
    </w:div>
    <w:div w:id="1407268699">
      <w:bodyDiv w:val="1"/>
      <w:marLeft w:val="0"/>
      <w:marRight w:val="0"/>
      <w:marTop w:val="0"/>
      <w:marBottom w:val="0"/>
      <w:divBdr>
        <w:top w:val="none" w:sz="0" w:space="0" w:color="auto"/>
        <w:left w:val="none" w:sz="0" w:space="0" w:color="auto"/>
        <w:bottom w:val="none" w:sz="0" w:space="0" w:color="auto"/>
        <w:right w:val="none" w:sz="0" w:space="0" w:color="auto"/>
      </w:divBdr>
    </w:div>
    <w:div w:id="1433940983">
      <w:bodyDiv w:val="1"/>
      <w:marLeft w:val="0"/>
      <w:marRight w:val="0"/>
      <w:marTop w:val="0"/>
      <w:marBottom w:val="0"/>
      <w:divBdr>
        <w:top w:val="none" w:sz="0" w:space="0" w:color="auto"/>
        <w:left w:val="none" w:sz="0" w:space="0" w:color="auto"/>
        <w:bottom w:val="none" w:sz="0" w:space="0" w:color="auto"/>
        <w:right w:val="none" w:sz="0" w:space="0" w:color="auto"/>
      </w:divBdr>
    </w:div>
    <w:div w:id="1461992810">
      <w:bodyDiv w:val="1"/>
      <w:marLeft w:val="0"/>
      <w:marRight w:val="0"/>
      <w:marTop w:val="0"/>
      <w:marBottom w:val="0"/>
      <w:divBdr>
        <w:top w:val="none" w:sz="0" w:space="0" w:color="auto"/>
        <w:left w:val="none" w:sz="0" w:space="0" w:color="auto"/>
        <w:bottom w:val="none" w:sz="0" w:space="0" w:color="auto"/>
        <w:right w:val="none" w:sz="0" w:space="0" w:color="auto"/>
      </w:divBdr>
    </w:div>
    <w:div w:id="1486047428">
      <w:bodyDiv w:val="1"/>
      <w:marLeft w:val="0"/>
      <w:marRight w:val="0"/>
      <w:marTop w:val="0"/>
      <w:marBottom w:val="0"/>
      <w:divBdr>
        <w:top w:val="none" w:sz="0" w:space="0" w:color="auto"/>
        <w:left w:val="none" w:sz="0" w:space="0" w:color="auto"/>
        <w:bottom w:val="none" w:sz="0" w:space="0" w:color="auto"/>
        <w:right w:val="none" w:sz="0" w:space="0" w:color="auto"/>
      </w:divBdr>
    </w:div>
    <w:div w:id="1623924088">
      <w:bodyDiv w:val="1"/>
      <w:marLeft w:val="0"/>
      <w:marRight w:val="0"/>
      <w:marTop w:val="0"/>
      <w:marBottom w:val="0"/>
      <w:divBdr>
        <w:top w:val="none" w:sz="0" w:space="0" w:color="auto"/>
        <w:left w:val="none" w:sz="0" w:space="0" w:color="auto"/>
        <w:bottom w:val="none" w:sz="0" w:space="0" w:color="auto"/>
        <w:right w:val="none" w:sz="0" w:space="0" w:color="auto"/>
      </w:divBdr>
    </w:div>
    <w:div w:id="1671904416">
      <w:bodyDiv w:val="1"/>
      <w:marLeft w:val="0"/>
      <w:marRight w:val="0"/>
      <w:marTop w:val="0"/>
      <w:marBottom w:val="0"/>
      <w:divBdr>
        <w:top w:val="none" w:sz="0" w:space="0" w:color="auto"/>
        <w:left w:val="none" w:sz="0" w:space="0" w:color="auto"/>
        <w:bottom w:val="none" w:sz="0" w:space="0" w:color="auto"/>
        <w:right w:val="none" w:sz="0" w:space="0" w:color="auto"/>
      </w:divBdr>
    </w:div>
    <w:div w:id="1775783582">
      <w:bodyDiv w:val="1"/>
      <w:marLeft w:val="0"/>
      <w:marRight w:val="0"/>
      <w:marTop w:val="0"/>
      <w:marBottom w:val="0"/>
      <w:divBdr>
        <w:top w:val="none" w:sz="0" w:space="0" w:color="auto"/>
        <w:left w:val="none" w:sz="0" w:space="0" w:color="auto"/>
        <w:bottom w:val="none" w:sz="0" w:space="0" w:color="auto"/>
        <w:right w:val="none" w:sz="0" w:space="0" w:color="auto"/>
      </w:divBdr>
    </w:div>
    <w:div w:id="2003921832">
      <w:bodyDiv w:val="1"/>
      <w:marLeft w:val="0"/>
      <w:marRight w:val="0"/>
      <w:marTop w:val="0"/>
      <w:marBottom w:val="0"/>
      <w:divBdr>
        <w:top w:val="none" w:sz="0" w:space="0" w:color="auto"/>
        <w:left w:val="none" w:sz="0" w:space="0" w:color="auto"/>
        <w:bottom w:val="none" w:sz="0" w:space="0" w:color="auto"/>
        <w:right w:val="none" w:sz="0" w:space="0" w:color="auto"/>
      </w:divBdr>
    </w:div>
    <w:div w:id="2053995277">
      <w:bodyDiv w:val="1"/>
      <w:marLeft w:val="0"/>
      <w:marRight w:val="0"/>
      <w:marTop w:val="0"/>
      <w:marBottom w:val="0"/>
      <w:divBdr>
        <w:top w:val="none" w:sz="0" w:space="0" w:color="auto"/>
        <w:left w:val="none" w:sz="0" w:space="0" w:color="auto"/>
        <w:bottom w:val="none" w:sz="0" w:space="0" w:color="auto"/>
        <w:right w:val="none" w:sz="0" w:space="0" w:color="auto"/>
      </w:divBdr>
    </w:div>
    <w:div w:id="2094163719">
      <w:bodyDiv w:val="1"/>
      <w:marLeft w:val="0"/>
      <w:marRight w:val="0"/>
      <w:marTop w:val="0"/>
      <w:marBottom w:val="0"/>
      <w:divBdr>
        <w:top w:val="none" w:sz="0" w:space="0" w:color="auto"/>
        <w:left w:val="none" w:sz="0" w:space="0" w:color="auto"/>
        <w:bottom w:val="none" w:sz="0" w:space="0" w:color="auto"/>
        <w:right w:val="none" w:sz="0" w:space="0" w:color="auto"/>
      </w:divBdr>
      <w:divsChild>
        <w:div w:id="1221474500">
          <w:marLeft w:val="547"/>
          <w:marRight w:val="0"/>
          <w:marTop w:val="134"/>
          <w:marBottom w:val="0"/>
          <w:divBdr>
            <w:top w:val="none" w:sz="0" w:space="0" w:color="auto"/>
            <w:left w:val="none" w:sz="0" w:space="0" w:color="auto"/>
            <w:bottom w:val="none" w:sz="0" w:space="0" w:color="auto"/>
            <w:right w:val="none" w:sz="0" w:space="0" w:color="auto"/>
          </w:divBdr>
        </w:div>
        <w:div w:id="1920481124">
          <w:marLeft w:val="547"/>
          <w:marRight w:val="0"/>
          <w:marTop w:val="134"/>
          <w:marBottom w:val="0"/>
          <w:divBdr>
            <w:top w:val="none" w:sz="0" w:space="0" w:color="auto"/>
            <w:left w:val="none" w:sz="0" w:space="0" w:color="auto"/>
            <w:bottom w:val="none" w:sz="0" w:space="0" w:color="auto"/>
            <w:right w:val="none" w:sz="0" w:space="0" w:color="auto"/>
          </w:divBdr>
        </w:div>
        <w:div w:id="89089461">
          <w:marLeft w:val="547"/>
          <w:marRight w:val="0"/>
          <w:marTop w:val="134"/>
          <w:marBottom w:val="0"/>
          <w:divBdr>
            <w:top w:val="none" w:sz="0" w:space="0" w:color="auto"/>
            <w:left w:val="none" w:sz="0" w:space="0" w:color="auto"/>
            <w:bottom w:val="none" w:sz="0" w:space="0" w:color="auto"/>
            <w:right w:val="none" w:sz="0" w:space="0" w:color="auto"/>
          </w:divBdr>
        </w:div>
        <w:div w:id="828713530">
          <w:marLeft w:val="547"/>
          <w:marRight w:val="0"/>
          <w:marTop w:val="134"/>
          <w:marBottom w:val="0"/>
          <w:divBdr>
            <w:top w:val="none" w:sz="0" w:space="0" w:color="auto"/>
            <w:left w:val="none" w:sz="0" w:space="0" w:color="auto"/>
            <w:bottom w:val="none" w:sz="0" w:space="0" w:color="auto"/>
            <w:right w:val="none" w:sz="0" w:space="0" w:color="auto"/>
          </w:divBdr>
        </w:div>
      </w:divsChild>
    </w:div>
    <w:div w:id="2114785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hyperlink" Target="mailto:WHSSC.GeneralEnquiries@wales.nhs.uk" TargetMode="External"/><Relationship Id="rId10" Type="http://schemas.openxmlformats.org/officeDocument/2006/relationships/image" Target="media/image3.pn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s>
</file>

<file path=word/_rels/footnotes.xml.rels><?xml version="1.0" encoding="UTF-8" standalone="yes"?>
<Relationships xmlns="http://schemas.openxmlformats.org/package/2006/relationships"><Relationship Id="rId8" Type="http://schemas.openxmlformats.org/officeDocument/2006/relationships/hyperlink" Target="https://www.ons.gov.uk/census/aboutcensus/releaseplans" TargetMode="External"/><Relationship Id="rId3" Type="http://schemas.openxmlformats.org/officeDocument/2006/relationships/hyperlink" Target="https://www.bcig.org.uk/sig-quality-standards/" TargetMode="External"/><Relationship Id="rId7" Type="http://schemas.openxmlformats.org/officeDocument/2006/relationships/hyperlink" Target="https://www.nhsbsa.nhs.uk/nhs-low-income-scheme/hc3-certificates-limited-help-health-costs" TargetMode="External"/><Relationship Id="rId2" Type="http://schemas.openxmlformats.org/officeDocument/2006/relationships/hyperlink" Target="https://rnid.org.uk/wp-content/uploads/2020/05/Hearing-Matters-report-_-Wales-Supplement.pdf" TargetMode="External"/><Relationship Id="rId1" Type="http://schemas.openxmlformats.org/officeDocument/2006/relationships/hyperlink" Target="https://libguides.southwales.ac.uk/c.php?g=669129&amp;p=4748827" TargetMode="External"/><Relationship Id="rId6" Type="http://schemas.openxmlformats.org/officeDocument/2006/relationships/hyperlink" Target="https://www.nhsbsa.nhs.uk/nhs-low-income-scheme/hc2-certificates-full-help-health-costs" TargetMode="External"/><Relationship Id="rId11" Type="http://schemas.openxmlformats.org/officeDocument/2006/relationships/hyperlink" Target="https://www.nice.org.uk/guidance/ta566" TargetMode="External"/><Relationship Id="rId5" Type="http://schemas.openxmlformats.org/officeDocument/2006/relationships/hyperlink" Target="https://whssc.nhs.wales/commissioning/whssc-policies/all-policy-documents/cochlear-implant-for-children-and-adults-with-severe-to-profound-deafness-cp35/" TargetMode="External"/><Relationship Id="rId10" Type="http://schemas.openxmlformats.org/officeDocument/2006/relationships/hyperlink" Target="https://assets.publishing.service.gov.uk/government/uploads/system/uploads/attachment_data/file/514912/road-use-statistics.pdf" TargetMode="External"/><Relationship Id="rId4" Type="http://schemas.openxmlformats.org/officeDocument/2006/relationships/hyperlink" Target="https://www.england.nhs.uk/commissioning/wp-content/uploads/sites/12/2013/05/16041_FINAL.pdf" TargetMode="External"/><Relationship Id="rId9" Type="http://schemas.openxmlformats.org/officeDocument/2006/relationships/hyperlink" Target="https://www.nice.org.uk/guidance/ta566/chapter/2-Clinical-need-and-pract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B5D13E-D2DD-40EC-ACF5-296F50B63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18</Pages>
  <Words>4925</Words>
  <Characters>28075</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32935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Rhian Meredith-Spurr (CTM UHB - Welsh Health Specialised Services Committee)</dc:creator>
  <cp:keywords/>
  <dc:description/>
  <cp:lastModifiedBy>Sian Lewis (CTM UHB - WHSSC)</cp:lastModifiedBy>
  <cp:revision>8</cp:revision>
  <dcterms:created xsi:type="dcterms:W3CDTF">2022-12-08T09:26:00Z</dcterms:created>
  <dcterms:modified xsi:type="dcterms:W3CDTF">2022-12-08T13:32:00Z</dcterms:modified>
  <cp:category/>
</cp:coreProperties>
</file>