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CF1A80" w14:textId="77777777" w:rsidR="00193CB9" w:rsidRDefault="00193CB9">
      <w:pPr>
        <w:rPr>
          <w:b/>
          <w:sz w:val="36"/>
          <w:szCs w:val="36"/>
        </w:rPr>
      </w:pPr>
    </w:p>
    <w:p w14:paraId="65386C8D" w14:textId="77777777" w:rsidR="00C45AEE" w:rsidRDefault="00EF2C69" w:rsidP="1D24DBA7">
      <w:pPr>
        <w:rPr>
          <w:b/>
          <w:bCs/>
          <w:sz w:val="36"/>
          <w:szCs w:val="36"/>
        </w:rPr>
      </w:pPr>
      <w:r w:rsidRPr="1D24DBA7">
        <w:rPr>
          <w:b/>
          <w:bCs/>
          <w:sz w:val="36"/>
          <w:szCs w:val="36"/>
          <w:lang w:val="cy-GB"/>
        </w:rPr>
        <w:t>Llosgfynydd Ymddygiad</w:t>
      </w:r>
    </w:p>
    <w:p w14:paraId="40A94513" w14:textId="77777777" w:rsidR="00DE09CC" w:rsidRDefault="00EF2C69" w:rsidP="1D24DBA7">
      <w:p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 xml:space="preserve">Mae'r llosgfynydd ymddygiad yn gynrychiolaeth weledol o sut y gall sbardunau gronni dros amser, fel llosgfynydd yn paratoi i ffrwydro, nes bod y plentyn yn 'ffrwydro' – trwy ymddygiadau sy'n herio. </w:t>
      </w:r>
      <w:r w:rsidRPr="1D24DBA7">
        <w:rPr>
          <w:sz w:val="28"/>
          <w:szCs w:val="28"/>
          <w:lang w:val="cy-GB"/>
        </w:rPr>
        <w:t xml:space="preserve">Cyflwynir delwedd weledol o hyn isod. </w:t>
      </w:r>
    </w:p>
    <w:p w14:paraId="38CBBA4D" w14:textId="77777777" w:rsidR="002B04A9" w:rsidRDefault="00EF2C69" w:rsidP="1D24DBA7">
      <w:p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lastRenderedPageBreak/>
        <w:t>Cyfnodau'r llosgfynydd ymddygiad:</w:t>
      </w:r>
    </w:p>
    <w:p w14:paraId="7AB6F1FD" w14:textId="77777777" w:rsidR="002B04A9" w:rsidRPr="00193CB9" w:rsidRDefault="00EF2C69" w:rsidP="1D24DBA7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 xml:space="preserve">Sylfaen: </w:t>
      </w:r>
    </w:p>
    <w:p w14:paraId="576E64D4" w14:textId="77777777" w:rsidR="00C95233" w:rsidRDefault="00EF2C69" w:rsidP="1D24DBA7">
      <w:p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 xml:space="preserve">Mae hyn ar waelod y llosgfynydd, lle mae'r plentyn ar ei fwyaf tawel. </w:t>
      </w:r>
    </w:p>
    <w:p w14:paraId="411F04D6" w14:textId="77777777" w:rsidR="00C95233" w:rsidRPr="00193CB9" w:rsidRDefault="00EF2C69" w:rsidP="1D24DBA7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 xml:space="preserve">Sbardunau araf </w:t>
      </w:r>
    </w:p>
    <w:p w14:paraId="5E096E31" w14:textId="77777777" w:rsidR="00667065" w:rsidRDefault="00EF2C69" w:rsidP="1D24DBA7">
      <w:p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>Mae rhywbeth yn digwydd sy'n dechrau cynhyrfu'r plentyn neu'n gwneud iddo deimlo'n ane</w:t>
      </w:r>
      <w:r w:rsidRPr="1D24DBA7">
        <w:rPr>
          <w:sz w:val="28"/>
          <w:szCs w:val="28"/>
          <w:lang w:val="cy-GB"/>
        </w:rPr>
        <w:t xml:space="preserve">smwyth. Yn aml, gelwir y </w:t>
      </w:r>
      <w:r w:rsidRPr="1D24DBA7">
        <w:rPr>
          <w:sz w:val="28"/>
          <w:szCs w:val="28"/>
          <w:lang w:val="cy-GB"/>
        </w:rPr>
        <w:lastRenderedPageBreak/>
        <w:t xml:space="preserve">rhain yn 'sbardunau araf' a gallant gynnwys pethau fel bod yn llwglyd, yn flinedig, galw, neu newidiadau mewn trefn arferol. Gall y plentyn ddechrau teimlo dan bwysau a chael trafferth ymdopi â'r hyn sy'n digwydd o'i gwmpas. </w:t>
      </w:r>
    </w:p>
    <w:p w14:paraId="2AD52F95" w14:textId="77777777" w:rsidR="00C95233" w:rsidRPr="00193CB9" w:rsidRDefault="00EF2C69" w:rsidP="1D24DBA7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>Arwyd</w:t>
      </w:r>
      <w:r w:rsidRPr="1D24DBA7">
        <w:rPr>
          <w:sz w:val="28"/>
          <w:szCs w:val="28"/>
          <w:lang w:val="cy-GB"/>
        </w:rPr>
        <w:t xml:space="preserve">dion rhybudd cynnar </w:t>
      </w:r>
    </w:p>
    <w:p w14:paraId="4F8F428A" w14:textId="77777777" w:rsidR="00C95233" w:rsidRDefault="00EF2C69" w:rsidP="1D24DBA7">
      <w:p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 xml:space="preserve">Wrth i lefel cyffroad y plentyn gynyddu, gallant ddechrau teimlo'n rhwystredig, yn ddig, wedi'u llethu neu'n ofidus. </w:t>
      </w:r>
      <w:r w:rsidRPr="1D24DBA7">
        <w:rPr>
          <w:sz w:val="28"/>
          <w:szCs w:val="28"/>
          <w:lang w:val="cy-GB"/>
        </w:rPr>
        <w:lastRenderedPageBreak/>
        <w:t>Efallai y byddwch chi'n dechrau sylwi ar arwyddion rhybudd cynnar bod y plentyn yn mynd yn gynhyrfus neu'n ofidus, fel</w:t>
      </w:r>
      <w:r w:rsidRPr="1D24DBA7">
        <w:rPr>
          <w:sz w:val="28"/>
          <w:szCs w:val="28"/>
          <w:lang w:val="cy-GB"/>
        </w:rPr>
        <w:t xml:space="preserve"> bod yn fwy aflonydd, yn aflonydd, neu'n llai goddefgar o'i amgylchedd. </w:t>
      </w:r>
    </w:p>
    <w:p w14:paraId="45F8990D" w14:textId="77777777" w:rsidR="00DE09CC" w:rsidRDefault="00EF2C69" w:rsidP="1D24DBA7">
      <w:p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>Yn ystod y cam hwn o'r llosgfynydd y mae strategaethau ymyrraeth gynnar o gymorth mwyaf.</w:t>
      </w:r>
    </w:p>
    <w:p w14:paraId="6D14574B" w14:textId="77777777" w:rsidR="0034767C" w:rsidRPr="00193CB9" w:rsidRDefault="00EF2C69" w:rsidP="1D24DBA7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 xml:space="preserve">Sbardun cyflym </w:t>
      </w:r>
    </w:p>
    <w:p w14:paraId="4065D4B4" w14:textId="77777777" w:rsidR="00CE621F" w:rsidRDefault="00EF2C69" w:rsidP="1D24DBA7">
      <w:p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lastRenderedPageBreak/>
        <w:t xml:space="preserve">Fel arfer, sbardun cyflym yw'r peth olaf neu'r 'sbardun' sy'n digwydd cyn i'r </w:t>
      </w:r>
      <w:r w:rsidRPr="1D24DBA7">
        <w:rPr>
          <w:sz w:val="28"/>
          <w:szCs w:val="28"/>
          <w:lang w:val="cy-GB"/>
        </w:rPr>
        <w:t xml:space="preserve">plentyn ffrwydro. Gallai hyn gynnwys cael gwybod na, cael gwrthod mynediad at rywbeth, neu gyrraedd terfyn pa mor hir y gallant oddef teimlo dan bwysau (e.e., Gallai hyn gynnwys cael gwybod na, wedi caniatáu mynediad at gyflawni, neu ddyfarniad pa mor hir </w:t>
      </w:r>
      <w:r w:rsidRPr="1D24DBA7">
        <w:rPr>
          <w:sz w:val="28"/>
          <w:szCs w:val="28"/>
          <w:lang w:val="cy-GB"/>
        </w:rPr>
        <w:t>y gallant deimlo dan gweithdy (e.e.,</w:t>
      </w:r>
    </w:p>
    <w:p w14:paraId="1D9DCBFE" w14:textId="77777777" w:rsidR="0034767C" w:rsidRPr="00CE621F" w:rsidRDefault="00EF2C69" w:rsidP="1D24DBA7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 xml:space="preserve">Ffrwydrad </w:t>
      </w:r>
    </w:p>
    <w:p w14:paraId="49A79781" w14:textId="77777777" w:rsidR="007172BA" w:rsidRDefault="00EF2C69" w:rsidP="1D24DBA7">
      <w:p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lastRenderedPageBreak/>
        <w:t>Dyma ben y llosgfynydd, lle mae'r plentyn yn cael ei lethu cymaint nes bod ei deimladau'n 'ffrwydro' allan fel ymddygiadau fel ymddygiad ymosodol, taflu pethau, sgrechian, neu grio. Dyma ‘bwynt argyfwng’ ymdd</w:t>
      </w:r>
      <w:r w:rsidRPr="1D24DBA7">
        <w:rPr>
          <w:sz w:val="28"/>
          <w:szCs w:val="28"/>
          <w:lang w:val="cy-GB"/>
        </w:rPr>
        <w:t xml:space="preserve">ygiad y plentyn. </w:t>
      </w:r>
    </w:p>
    <w:p w14:paraId="3D6C0D99" w14:textId="77777777" w:rsidR="00193CB9" w:rsidRDefault="00193CB9" w:rsidP="00941CA5">
      <w:pPr>
        <w:rPr>
          <w:sz w:val="28"/>
          <w:szCs w:val="28"/>
        </w:rPr>
      </w:pPr>
    </w:p>
    <w:p w14:paraId="75528956" w14:textId="77777777" w:rsidR="0034767C" w:rsidRPr="00193CB9" w:rsidRDefault="00EF2C69" w:rsidP="1D24DBA7">
      <w:pPr>
        <w:pStyle w:val="ListParagraph"/>
        <w:numPr>
          <w:ilvl w:val="0"/>
          <w:numId w:val="1"/>
        </w:num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 xml:space="preserve">Adferiad </w:t>
      </w:r>
    </w:p>
    <w:p w14:paraId="7A6B9183" w14:textId="77777777" w:rsidR="00731514" w:rsidRDefault="00EF2C69" w:rsidP="1D24DBA7">
      <w:p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 xml:space="preserve">Ar ôl y digwyddiad, bydd y plentyn yn dychwelyd yn raddol i'r lefel sylfaenol. Gelwir y cam hwn yn adferiad. Yn ystod y cyfnod hwn, gall y plentyn deimlo'n flinedig, yn ofidus, ac yn dal yn eithaf bigog. </w:t>
      </w:r>
      <w:r w:rsidRPr="1D24DBA7">
        <w:rPr>
          <w:sz w:val="28"/>
          <w:szCs w:val="28"/>
          <w:lang w:val="cy-GB"/>
        </w:rPr>
        <w:t xml:space="preserve">Oherwydd hyn, maen nhw'n fwy tebygol </w:t>
      </w:r>
      <w:r w:rsidRPr="1D24DBA7">
        <w:rPr>
          <w:sz w:val="28"/>
          <w:szCs w:val="28"/>
          <w:lang w:val="cy-GB"/>
        </w:rPr>
        <w:lastRenderedPageBreak/>
        <w:t xml:space="preserve">o gael eu sbarduno eto a symud yn gyflym yn ôl i fyny'r llosgfynydd. </w:t>
      </w:r>
    </w:p>
    <w:p w14:paraId="0BBA56BD" w14:textId="77777777" w:rsidR="00667065" w:rsidRDefault="00EF2C69" w:rsidP="1D24DBA7">
      <w:pPr>
        <w:rPr>
          <w:sz w:val="28"/>
          <w:szCs w:val="28"/>
        </w:rPr>
      </w:pPr>
      <w:r w:rsidRPr="1D24DBA7">
        <w:rPr>
          <w:sz w:val="28"/>
          <w:szCs w:val="28"/>
          <w:lang w:val="cy-GB"/>
        </w:rPr>
        <w:t xml:space="preserve">Mae'n annhebygol y bydd gosod gofynion neu ganlyniadau pellach ar y plentyn ar hyn o bryd o gymorth a gall waethygu pethau.  </w:t>
      </w:r>
    </w:p>
    <w:p w14:paraId="069E45CA" w14:textId="3E4004EB" w:rsidR="00DE09CC" w:rsidRPr="00DE09CC" w:rsidRDefault="00EF2C69">
      <w:pPr>
        <w:rPr>
          <w:sz w:val="28"/>
          <w:szCs w:val="36"/>
        </w:rPr>
      </w:pPr>
      <w:bookmarkStart w:id="0" w:name="_GoBack"/>
      <w:r w:rsidRPr="00EF2C69">
        <w:rPr>
          <w:sz w:val="28"/>
          <w:szCs w:val="36"/>
        </w:rPr>
        <w:drawing>
          <wp:anchor distT="0" distB="0" distL="114300" distR="114300" simplePos="0" relativeHeight="251658240" behindDoc="1" locked="0" layoutInCell="1" allowOverlap="1" wp14:anchorId="7A40ED94" wp14:editId="5C070B88">
            <wp:simplePos x="0" y="0"/>
            <wp:positionH relativeFrom="column">
              <wp:posOffset>-793214</wp:posOffset>
            </wp:positionH>
            <wp:positionV relativeFrom="paragraph">
              <wp:posOffset>77646</wp:posOffset>
            </wp:positionV>
            <wp:extent cx="7371226" cy="3558249"/>
            <wp:effectExtent l="0" t="0" r="1270" b="4445"/>
            <wp:wrapNone/>
            <wp:docPr id="1" name="Picture 1" descr="Mae'r llun yn dangos y graff a ddisgrifir yn y prif destun gan ddefnyddio llosgfynydd i ddarlunio'r wybodaeth yn weledol. Wrth i'r plentyn symud oddi ar y llinell sylfaen, maen nhw'n dechrau dringo'r llosgfynydd. Pan maen nhw'n taro argyfwng, dyma'r llosgfynydd yn chwythu lafa. Mae'r cyfnod adferiad yn dod yn ôl i lawr y llosgfynydd ar yr ochr arall. Gwaelod y llosgfynydd yw'r llinell sylfa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79256" cy="35621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sectPr w:rsidR="00DE09CC" w:rsidRPr="00DE09CC" w:rsidSect="00941CA5">
      <w:headerReference w:type="default" r:id="rId11"/>
      <w:footerReference w:type="default" r:id="rId1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8D2900" w14:textId="77777777" w:rsidR="00000000" w:rsidRDefault="00EF2C69">
      <w:pPr>
        <w:spacing w:after="0" w:line="240" w:lineRule="auto"/>
      </w:pPr>
      <w:r>
        <w:separator/>
      </w:r>
    </w:p>
  </w:endnote>
  <w:endnote w:type="continuationSeparator" w:id="0">
    <w:p w14:paraId="310BA818" w14:textId="77777777" w:rsidR="00000000" w:rsidRDefault="00EF2C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F6040B" w14:textId="77777777" w:rsidR="009434E6" w:rsidRDefault="00941CA5" w:rsidP="009434E6">
    <w:pPr>
      <w:pStyle w:val="Footer"/>
      <w:jc w:val="center"/>
    </w:pPr>
    <w:r>
      <w:rPr>
        <w:lang w:val="cy-GB"/>
      </w:rPr>
      <w:t>Wynebu'r Her</w:t>
    </w:r>
    <w:r w:rsidR="00EF2C69">
      <w:rPr>
        <w:lang w:val="cy-GB"/>
      </w:rPr>
      <w:t xml:space="preserve">. 2025. </w:t>
    </w:r>
    <w:hyperlink r:id="rId1" w:history="1">
      <w:r w:rsidR="00EF2C69" w:rsidRPr="009B7AE6">
        <w:rPr>
          <w:rStyle w:val="Hyperlink"/>
          <w:lang w:val="cy-GB"/>
        </w:rPr>
        <w:t xml:space="preserve">Wynebu'r Her - Bwrdd Iechyd Prifysgol Bae </w:t>
      </w:r>
      <w:r w:rsidR="00EF2C69" w:rsidRPr="009B7AE6">
        <w:rPr>
          <w:rStyle w:val="Hyperlink"/>
          <w:lang w:val="cy-GB"/>
        </w:rPr>
        <w:t>Abertawe</w:t>
      </w:r>
    </w:hyperlink>
  </w:p>
  <w:p w14:paraId="3A05ECF1" w14:textId="77777777" w:rsidR="009434E6" w:rsidRDefault="009434E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589D72" w14:textId="77777777" w:rsidR="00000000" w:rsidRDefault="00EF2C69">
      <w:pPr>
        <w:spacing w:after="0" w:line="240" w:lineRule="auto"/>
      </w:pPr>
      <w:r>
        <w:separator/>
      </w:r>
    </w:p>
  </w:footnote>
  <w:footnote w:type="continuationSeparator" w:id="0">
    <w:p w14:paraId="35D2F3F6" w14:textId="77777777" w:rsidR="00000000" w:rsidRDefault="00EF2C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8AC76B" w14:textId="77777777" w:rsidR="00193CB9" w:rsidRDefault="00EF2C6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22D49F24" wp14:editId="51E9FA46">
          <wp:simplePos x="0" y="0"/>
          <wp:positionH relativeFrom="margin">
            <wp:posOffset>847725</wp:posOffset>
          </wp:positionH>
          <wp:positionV relativeFrom="paragraph">
            <wp:posOffset>-350520</wp:posOffset>
          </wp:positionV>
          <wp:extent cx="3419475" cy="660400"/>
          <wp:effectExtent l="0" t="0" r="9525" b="6350"/>
          <wp:wrapSquare wrapText="bothSides"/>
          <wp:docPr id="660115635" name="Picture 660115635" descr="Swansea Bay lo re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4656369" name="Picture 1" descr="Swansea Bay lo re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19475" cy="660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452A2B"/>
    <w:multiLevelType w:val="hybridMultilevel"/>
    <w:tmpl w:val="5F861D58"/>
    <w:lvl w:ilvl="0" w:tplc="BB16BC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94CC2F8" w:tentative="1">
      <w:start w:val="1"/>
      <w:numFmt w:val="lowerLetter"/>
      <w:lvlText w:val="%2."/>
      <w:lvlJc w:val="left"/>
      <w:pPr>
        <w:ind w:left="1440" w:hanging="360"/>
      </w:pPr>
    </w:lvl>
    <w:lvl w:ilvl="2" w:tplc="227A1A16" w:tentative="1">
      <w:start w:val="1"/>
      <w:numFmt w:val="lowerRoman"/>
      <w:lvlText w:val="%3."/>
      <w:lvlJc w:val="right"/>
      <w:pPr>
        <w:ind w:left="2160" w:hanging="180"/>
      </w:pPr>
    </w:lvl>
    <w:lvl w:ilvl="3" w:tplc="2BDE3F88" w:tentative="1">
      <w:start w:val="1"/>
      <w:numFmt w:val="decimal"/>
      <w:lvlText w:val="%4."/>
      <w:lvlJc w:val="left"/>
      <w:pPr>
        <w:ind w:left="2880" w:hanging="360"/>
      </w:pPr>
    </w:lvl>
    <w:lvl w:ilvl="4" w:tplc="D15EB590" w:tentative="1">
      <w:start w:val="1"/>
      <w:numFmt w:val="lowerLetter"/>
      <w:lvlText w:val="%5."/>
      <w:lvlJc w:val="left"/>
      <w:pPr>
        <w:ind w:left="3600" w:hanging="360"/>
      </w:pPr>
    </w:lvl>
    <w:lvl w:ilvl="5" w:tplc="E780A632" w:tentative="1">
      <w:start w:val="1"/>
      <w:numFmt w:val="lowerRoman"/>
      <w:lvlText w:val="%6."/>
      <w:lvlJc w:val="right"/>
      <w:pPr>
        <w:ind w:left="4320" w:hanging="180"/>
      </w:pPr>
    </w:lvl>
    <w:lvl w:ilvl="6" w:tplc="57445988" w:tentative="1">
      <w:start w:val="1"/>
      <w:numFmt w:val="decimal"/>
      <w:lvlText w:val="%7."/>
      <w:lvlJc w:val="left"/>
      <w:pPr>
        <w:ind w:left="5040" w:hanging="360"/>
      </w:pPr>
    </w:lvl>
    <w:lvl w:ilvl="7" w:tplc="5106EB1C" w:tentative="1">
      <w:start w:val="1"/>
      <w:numFmt w:val="lowerLetter"/>
      <w:lvlText w:val="%8."/>
      <w:lvlJc w:val="left"/>
      <w:pPr>
        <w:ind w:left="5760" w:hanging="360"/>
      </w:pPr>
    </w:lvl>
    <w:lvl w:ilvl="8" w:tplc="147A02B0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9CC"/>
    <w:rsid w:val="00082FA8"/>
    <w:rsid w:val="00135486"/>
    <w:rsid w:val="00193CB9"/>
    <w:rsid w:val="00224F9E"/>
    <w:rsid w:val="00245618"/>
    <w:rsid w:val="002B04A9"/>
    <w:rsid w:val="0034767C"/>
    <w:rsid w:val="00446CDF"/>
    <w:rsid w:val="005D621A"/>
    <w:rsid w:val="005F3A5E"/>
    <w:rsid w:val="00632701"/>
    <w:rsid w:val="00667065"/>
    <w:rsid w:val="007172BA"/>
    <w:rsid w:val="00731514"/>
    <w:rsid w:val="00884F47"/>
    <w:rsid w:val="00941CA5"/>
    <w:rsid w:val="009434E6"/>
    <w:rsid w:val="009B7AE6"/>
    <w:rsid w:val="00BE704A"/>
    <w:rsid w:val="00C45AEE"/>
    <w:rsid w:val="00C854D7"/>
    <w:rsid w:val="00C95233"/>
    <w:rsid w:val="00CE621F"/>
    <w:rsid w:val="00DE09CC"/>
    <w:rsid w:val="00ED71B2"/>
    <w:rsid w:val="00EF2C69"/>
    <w:rsid w:val="1D24D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33333D"/>
  <w15:chartTrackingRefBased/>
  <w15:docId w15:val="{8D844F7C-1D03-47E0-85DC-CD8C3D85A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B04A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93C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3CB9"/>
  </w:style>
  <w:style w:type="paragraph" w:styleId="Footer">
    <w:name w:val="footer"/>
    <w:basedOn w:val="Normal"/>
    <w:link w:val="FooterChar"/>
    <w:uiPriority w:val="99"/>
    <w:unhideWhenUsed/>
    <w:rsid w:val="00193CB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3CB9"/>
  </w:style>
  <w:style w:type="character" w:styleId="Hyperlink">
    <w:name w:val="Hyperlink"/>
    <w:basedOn w:val="DefaultParagraphFont"/>
    <w:uiPriority w:val="99"/>
    <w:unhideWhenUsed/>
    <w:rsid w:val="009434E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sbuhb.nhs.wales/children-and-young-people/childrens-health-services-swansea-and-neath-port-talbot/facing-the-challenge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b7e936-4e20-4216-bacb-92e8c3926c55" xsi:nil="true"/>
    <lcf76f155ced4ddcb4097134ff3c332f xmlns="466e03cc-0767-4aea-be89-c7a06b5991c5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675E17D129404EB558A1EE835065CD" ma:contentTypeVersion="10" ma:contentTypeDescription="Create a new document." ma:contentTypeScope="" ma:versionID="a6870b40494220d7443beda8e03c022d">
  <xsd:schema xmlns:xsd="http://www.w3.org/2001/XMLSchema" xmlns:xs="http://www.w3.org/2001/XMLSchema" xmlns:p="http://schemas.microsoft.com/office/2006/metadata/properties" xmlns:ns2="466e03cc-0767-4aea-be89-c7a06b5991c5" xmlns:ns3="2bb7e936-4e20-4216-bacb-92e8c3926c55" targetNamespace="http://schemas.microsoft.com/office/2006/metadata/properties" ma:root="true" ma:fieldsID="868db2cf24bde4b53aaa36ec326292a7" ns2:_="" ns3:_="">
    <xsd:import namespace="466e03cc-0767-4aea-be89-c7a06b5991c5"/>
    <xsd:import namespace="2bb7e936-4e20-4216-bacb-92e8c3926c5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6e03cc-0767-4aea-be89-c7a06b5991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b7e936-4e20-4216-bacb-92e8c3926c55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9129931d-79f9-48ed-bd38-14131a3ceed2}" ma:internalName="TaxCatchAll" ma:showField="CatchAllData" ma:web="2bb7e936-4e20-4216-bacb-92e8c3926c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80B9295-21C7-40FD-98D3-AD4FABF2F92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AC17B2-D437-44DD-AB28-1BED11246F14}">
  <ds:schemaRefs>
    <ds:schemaRef ds:uri="http://purl.org/dc/dcmitype/"/>
    <ds:schemaRef ds:uri="http://schemas.microsoft.com/office/2006/metadata/properties"/>
    <ds:schemaRef ds:uri="ce37e34c-3d24-47a9-80cf-3d869a6bfd34"/>
    <ds:schemaRef ds:uri="http://schemas.microsoft.com/office/2006/documentManagement/types"/>
    <ds:schemaRef ds:uri="http://www.w3.org/XML/1998/namespace"/>
    <ds:schemaRef ds:uri="http://purl.org/dc/elements/1.1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774696bb-9ac5-4233-9a55-22e53d75f02a"/>
  </ds:schemaRefs>
</ds:datastoreItem>
</file>

<file path=customXml/itemProps3.xml><?xml version="1.0" encoding="utf-8"?>
<ds:datastoreItem xmlns:ds="http://schemas.openxmlformats.org/officeDocument/2006/customXml" ds:itemID="{5DD4FD41-4E0E-4CA8-9FC1-6C03170E692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Hayley Barratt (Swansea Bay UHB - Facing The Challenge )</dc:creator>
  <cp:lastModifiedBy>Hayley Barratt (Swansea Bay UHB - Facing The Challenge )</cp:lastModifiedBy>
  <cp:revision>3</cp:revision>
  <dcterms:created xsi:type="dcterms:W3CDTF">2025-09-11T15:06:00Z</dcterms:created>
  <dcterms:modified xsi:type="dcterms:W3CDTF">2025-09-11T15:32:00Z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0x01010038675E17D129404EB558A1EE835065CD</vt:lpwstr>
  </property>
</Properties>
</file>