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8F9EF4" w14:textId="48E97BD0" w:rsidR="00375056" w:rsidRPr="00F02BCE" w:rsidRDefault="00375056" w:rsidP="00375056">
      <w:pPr>
        <w:pStyle w:val="Title"/>
        <w:rPr>
          <w:rFonts w:ascii="Arial" w:hAnsi="Arial" w:cs="Arial"/>
          <w:sz w:val="40"/>
          <w:szCs w:val="40"/>
        </w:rPr>
      </w:pPr>
      <w:r w:rsidRPr="00F02BCE">
        <w:rPr>
          <w:rFonts w:ascii="Arial" w:hAnsi="Arial" w:cs="Arial"/>
          <w:sz w:val="40"/>
          <w:szCs w:val="40"/>
          <w:lang w:val="cy-GB"/>
        </w:rPr>
        <w:t xml:space="preserve">Trawsgrifiad fideo gwybodaeth </w:t>
      </w:r>
      <w:r>
        <w:rPr>
          <w:rFonts w:ascii="Arial" w:hAnsi="Arial" w:cs="Arial"/>
          <w:sz w:val="40"/>
          <w:szCs w:val="40"/>
          <w:lang w:val="cy-GB"/>
        </w:rPr>
        <w:t>apixaban</w:t>
      </w:r>
      <w:r w:rsidRPr="00F02BCE">
        <w:rPr>
          <w:rFonts w:ascii="Arial" w:hAnsi="Arial" w:cs="Arial"/>
          <w:sz w:val="40"/>
          <w:szCs w:val="40"/>
          <w:lang w:val="cy-GB"/>
        </w:rPr>
        <w:t xml:space="preserve"> GLIU – Cymraeg</w:t>
      </w:r>
    </w:p>
    <w:p w14:paraId="64599B7A" w14:textId="77777777" w:rsidR="00375056" w:rsidRDefault="00375056" w:rsidP="006A79E9">
      <w:pPr>
        <w:rPr>
          <w:rFonts w:ascii="Arial" w:hAnsi="Arial" w:cs="Arial"/>
        </w:rPr>
      </w:pPr>
    </w:p>
    <w:p w14:paraId="3D9C457F" w14:textId="0EA17D89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Helo fy enw I yw Helen Davies; Nyrs Cardiaidd Arweiniol ac yr wyf Kaylee Gorman; uwch dechnegydd fferyllol.</w:t>
      </w:r>
    </w:p>
    <w:p w14:paraId="2F2300C4" w14:textId="77777777" w:rsidR="006A79E9" w:rsidRPr="0043423F" w:rsidRDefault="006A79E9" w:rsidP="006A79E9">
      <w:pPr>
        <w:rPr>
          <w:rFonts w:ascii="Arial" w:hAnsi="Arial" w:cs="Arial"/>
        </w:rPr>
      </w:pPr>
    </w:p>
    <w:p w14:paraId="6CE11AB2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Rydym yma I ddweud mwy wrthych am ein meddyginiaeth Gwrthgeulo Llafar newydd mewn fideo byr. Gallwch chi saib neu ailddrwyn y fideo os hoffech chi ofyn cewstiynau neu os hoffech I unrhyw ran o’r fideo gael ei hailadrodd.</w:t>
      </w:r>
    </w:p>
    <w:p w14:paraId="12CA010C" w14:textId="77777777" w:rsidR="006A79E9" w:rsidRPr="0043423F" w:rsidRDefault="006A79E9" w:rsidP="006A79E9">
      <w:pPr>
        <w:rPr>
          <w:rFonts w:ascii="Arial" w:hAnsi="Arial" w:cs="Arial"/>
        </w:rPr>
      </w:pPr>
    </w:p>
    <w:p w14:paraId="6A96EFDD" w14:textId="5CC440A0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Gwrthgeulo Llafar, neu fel meant yn cael eu hadnabod weithiau, “teneuwyr gwaed” helpu I leihau’r risg o ffurfio clotiau. Nid ydynt mewn gwirionedd yn teneuo eich gwaed – yn cynyddu amser y mae’n ei gymryd i’ch gwaed i ceulad. Mae gwahanol fathau o feddyginiaeth gwrthgeulo, ond gelwir eich un chi yn ‘</w:t>
      </w:r>
      <w:r w:rsidR="00E8678B" w:rsidRPr="0043423F">
        <w:rPr>
          <w:rFonts w:ascii="Arial" w:hAnsi="Arial" w:cs="Arial"/>
        </w:rPr>
        <w:t>GLIU</w:t>
      </w:r>
      <w:r w:rsidRPr="0043423F">
        <w:rPr>
          <w:rFonts w:ascii="Arial" w:hAnsi="Arial" w:cs="Arial"/>
        </w:rPr>
        <w:t xml:space="preserve">’ sy’n sefyll am ‘Uniongyrchol Gwrthgeulo Llafar’ </w:t>
      </w:r>
    </w:p>
    <w:p w14:paraId="3B7CEE91" w14:textId="77777777" w:rsidR="006A79E9" w:rsidRPr="0043423F" w:rsidRDefault="006A79E9" w:rsidP="006A79E9">
      <w:pPr>
        <w:rPr>
          <w:rFonts w:ascii="Arial" w:hAnsi="Arial" w:cs="Arial"/>
        </w:rPr>
      </w:pPr>
    </w:p>
    <w:p w14:paraId="42D8FF20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 xml:space="preserve">Rydych chi wedi cael eich bresgripsiwn meddyginiaeth gwrthgeulo ar gyfer cyflwr </w:t>
      </w:r>
      <w:proofErr w:type="gramStart"/>
      <w:r w:rsidRPr="0043423F">
        <w:rPr>
          <w:rFonts w:ascii="Arial" w:hAnsi="Arial" w:cs="Arial"/>
        </w:rPr>
        <w:t>a</w:t>
      </w:r>
      <w:proofErr w:type="gramEnd"/>
      <w:r w:rsidRPr="0043423F">
        <w:rPr>
          <w:rFonts w:ascii="Arial" w:hAnsi="Arial" w:cs="Arial"/>
        </w:rPr>
        <w:t xml:space="preserve"> elwir yn ffibriliad atriaidd. Ffibriliad atriaidd yn gyflwr calon cyffredin sy’n achosi afreolaidd a cyfradd curiad y galon anarferol o gyflym yn aml.</w:t>
      </w:r>
    </w:p>
    <w:p w14:paraId="19C04F49" w14:textId="77777777" w:rsidR="006A79E9" w:rsidRPr="0043423F" w:rsidRDefault="006A79E9" w:rsidP="006A79E9">
      <w:pPr>
        <w:rPr>
          <w:rFonts w:ascii="Arial" w:hAnsi="Arial" w:cs="Arial"/>
        </w:rPr>
      </w:pPr>
    </w:p>
    <w:p w14:paraId="01AE6323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Ffibriliad atriaidd gall achosi problemau gan gynnwys pendro, byrder o anadl a blinder. Gall rhai pobl brofi crychguriadau’r gallon neu deimlad fflwr yn eu cist. Nid yw rhai pobl yn profi unrhyw symptomau o gwbl.</w:t>
      </w:r>
    </w:p>
    <w:p w14:paraId="1A1DF15C" w14:textId="77777777" w:rsidR="006A79E9" w:rsidRPr="0043423F" w:rsidRDefault="006A79E9" w:rsidP="006A79E9">
      <w:pPr>
        <w:rPr>
          <w:rFonts w:ascii="Arial" w:hAnsi="Arial" w:cs="Arial"/>
        </w:rPr>
      </w:pPr>
    </w:p>
    <w:p w14:paraId="09C12062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Ffibriliad atriaidd gallu effeithio ar sut mae eich gwaed yn symud drwy eich calon; weithiau yn eu gyflymu neu weithiau yn ei arafu. Mae hyn yn cynyddu’r risg o glotiau’n ffurfio tu mewn I siambrau’r gallon. Os bydd ceulad yn ffurfio o fewn y galon fe allai dorri I ffwrdd a theithio i’r pen. Gelwir hyn yn stroc.</w:t>
      </w:r>
    </w:p>
    <w:p w14:paraId="5103FE6E" w14:textId="77777777" w:rsidR="006A79E9" w:rsidRPr="0043423F" w:rsidRDefault="006A79E9" w:rsidP="006A79E9">
      <w:pPr>
        <w:rPr>
          <w:rFonts w:ascii="Arial" w:hAnsi="Arial" w:cs="Arial"/>
        </w:rPr>
      </w:pPr>
    </w:p>
    <w:p w14:paraId="2144AFF5" w14:textId="49BDF6E6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Rydych chi wedi cael eich bresgripsio gwrthgeulydd meddyginiaeth o enw apixaban. Y dos o apixaban yw 2.5mg ddwywaith y dydd</w:t>
      </w:r>
      <w:r w:rsidR="0091456A" w:rsidRPr="0043423F">
        <w:rPr>
          <w:rFonts w:ascii="Arial" w:hAnsi="Arial" w:cs="Arial"/>
        </w:rPr>
        <w:t xml:space="preserve">/ </w:t>
      </w:r>
      <w:r w:rsidR="00742248" w:rsidRPr="0043423F">
        <w:rPr>
          <w:rFonts w:ascii="Arial" w:hAnsi="Arial" w:cs="Arial"/>
        </w:rPr>
        <w:t>5mg</w:t>
      </w:r>
      <w:r w:rsidR="00032E81" w:rsidRPr="0043423F">
        <w:rPr>
          <w:rFonts w:ascii="Arial" w:hAnsi="Arial" w:cs="Arial"/>
        </w:rPr>
        <w:t xml:space="preserve"> ddwywaith y dydd</w:t>
      </w:r>
      <w:r w:rsidRPr="0043423F">
        <w:rPr>
          <w:rFonts w:ascii="Arial" w:hAnsi="Arial" w:cs="Arial"/>
        </w:rPr>
        <w:t xml:space="preserve"> Dylai’r dosau fod tua 12 awr ar wahan.</w:t>
      </w:r>
    </w:p>
    <w:p w14:paraId="631F165B" w14:textId="77777777" w:rsidR="006A79E9" w:rsidRPr="0043423F" w:rsidRDefault="006A79E9" w:rsidP="006A79E9">
      <w:pPr>
        <w:rPr>
          <w:rFonts w:ascii="Arial" w:hAnsi="Arial" w:cs="Arial"/>
        </w:rPr>
      </w:pPr>
    </w:p>
    <w:p w14:paraId="3AA97E6B" w14:textId="640444E1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Mae angen cymryd y cyffuriau’n rheolaidd I sicrhau eu bod yn effeithol. Ni ddylech golli dos na rhoi’r gorau I gymryd apixaban oni bai gweithwyr gofal iechyd professiynol yn eich cynghori I wneud hynny. Os gwnethoch anghofio dos, dylid ei gymryd cyn gynted ag y cofiwch. Byddwch wedyn yn cymryd eich dos nesaf ar yr amser arferol. Ni ddylid dyblu’r dos ar yr un diwrnod I wneud iawn am ddos a gollwyd.</w:t>
      </w:r>
    </w:p>
    <w:p w14:paraId="1363B527" w14:textId="77777777" w:rsidR="006A79E9" w:rsidRPr="0043423F" w:rsidRDefault="006A79E9" w:rsidP="006A79E9">
      <w:pPr>
        <w:rPr>
          <w:rFonts w:ascii="Arial" w:hAnsi="Arial" w:cs="Arial"/>
        </w:rPr>
      </w:pPr>
    </w:p>
    <w:p w14:paraId="73294A51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lastRenderedPageBreak/>
        <w:t>Mae risgiau’n gysylltiedig a’ch meddyginiaeth gwrthgeulo ond byddwch yn sicr bod eich gweithwr gofal iechyd proffesiynol wedi asesu’r risgiau’n ofalus a manteision triniaeth o’r fath, ac yn teimlo y byddech yn elwa o’i dderbyn.</w:t>
      </w:r>
    </w:p>
    <w:p w14:paraId="12150BA0" w14:textId="77777777" w:rsidR="006A79E9" w:rsidRPr="0043423F" w:rsidRDefault="006A79E9" w:rsidP="006A79E9">
      <w:pPr>
        <w:rPr>
          <w:rFonts w:ascii="Arial" w:hAnsi="Arial" w:cs="Arial"/>
        </w:rPr>
      </w:pPr>
    </w:p>
    <w:p w14:paraId="4C6BB8E3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Gan fod gwaed yn cymryd mwy o amswer I geulo, mae mwy o risg o waedu. Mae’n gyffredin sylwi bod gwaedu o doriadau gall gymryd mwy o amswer I stopio efallai y byddwch yn cleisio yn haws. Efallai y byddwch hefyd yn sylwi ar fan waedu o’ch deintgig wrth frwsio eich dannedd. Yn aml nid yw hyn yn destun pryder.</w:t>
      </w:r>
    </w:p>
    <w:p w14:paraId="5BA0CC68" w14:textId="77777777" w:rsidR="006A79E9" w:rsidRPr="0043423F" w:rsidRDefault="006A79E9" w:rsidP="006A79E9">
      <w:pPr>
        <w:rPr>
          <w:rFonts w:ascii="Arial" w:hAnsi="Arial" w:cs="Arial"/>
        </w:rPr>
      </w:pPr>
    </w:p>
    <w:p w14:paraId="42CE99DB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Fodd bynnag, mae angen I ni eich gwneud yn ymwybodol o fathau mwy difrifol o waedu, sy’n llai cyffredin diolch byth. Dylech geisio sylw meddygol ar frys os:</w:t>
      </w:r>
    </w:p>
    <w:p w14:paraId="0AF14BDD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•</w:t>
      </w:r>
      <w:r w:rsidRPr="0043423F">
        <w:rPr>
          <w:rFonts w:ascii="Arial" w:hAnsi="Arial" w:cs="Arial"/>
        </w:rPr>
        <w:tab/>
        <w:t xml:space="preserve">os oes gennych chi waedu neu gleisio </w:t>
      </w:r>
      <w:proofErr w:type="gramStart"/>
      <w:r w:rsidRPr="0043423F">
        <w:rPr>
          <w:rFonts w:ascii="Arial" w:hAnsi="Arial" w:cs="Arial"/>
        </w:rPr>
        <w:t>gormodol;</w:t>
      </w:r>
      <w:proofErr w:type="gramEnd"/>
    </w:p>
    <w:p w14:paraId="65F826F0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•</w:t>
      </w:r>
      <w:r w:rsidRPr="0043423F">
        <w:rPr>
          <w:rFonts w:ascii="Arial" w:hAnsi="Arial" w:cs="Arial"/>
        </w:rPr>
        <w:tab/>
        <w:t xml:space="preserve">rydych chi’n dod o hyd I waed yn eich cyfog neu pan fyddwch chi’n </w:t>
      </w:r>
      <w:proofErr w:type="gramStart"/>
      <w:r w:rsidRPr="0043423F">
        <w:rPr>
          <w:rFonts w:ascii="Arial" w:hAnsi="Arial" w:cs="Arial"/>
        </w:rPr>
        <w:t>peswch;</w:t>
      </w:r>
      <w:proofErr w:type="gramEnd"/>
    </w:p>
    <w:p w14:paraId="7BFAB43A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•</w:t>
      </w:r>
      <w:r w:rsidRPr="0043423F">
        <w:rPr>
          <w:rFonts w:ascii="Arial" w:hAnsi="Arial" w:cs="Arial"/>
        </w:rPr>
        <w:tab/>
        <w:t xml:space="preserve">rydych chi’n dod o hyd I waed pan fyddwch chi’n mynd i’r toiled, er enghraifft yn eich wrin neu’ch </w:t>
      </w:r>
      <w:proofErr w:type="gramStart"/>
      <w:r w:rsidRPr="0043423F">
        <w:rPr>
          <w:rFonts w:ascii="Arial" w:hAnsi="Arial" w:cs="Arial"/>
        </w:rPr>
        <w:t>stolion;</w:t>
      </w:r>
      <w:proofErr w:type="gramEnd"/>
    </w:p>
    <w:p w14:paraId="5BE11C9D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•</w:t>
      </w:r>
      <w:r w:rsidRPr="0043423F">
        <w:rPr>
          <w:rFonts w:ascii="Arial" w:hAnsi="Arial" w:cs="Arial"/>
        </w:rPr>
        <w:tab/>
        <w:t xml:space="preserve">mae gennych gwaedlyd trwyn difrifol neu gwaedlyd trwyn sy’n para mwy na 10 </w:t>
      </w:r>
      <w:proofErr w:type="gramStart"/>
      <w:r w:rsidRPr="0043423F">
        <w:rPr>
          <w:rFonts w:ascii="Arial" w:hAnsi="Arial" w:cs="Arial"/>
        </w:rPr>
        <w:t>munud;</w:t>
      </w:r>
      <w:proofErr w:type="gramEnd"/>
    </w:p>
    <w:p w14:paraId="6613A380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•</w:t>
      </w:r>
      <w:r w:rsidRPr="0043423F">
        <w:rPr>
          <w:rFonts w:ascii="Arial" w:hAnsi="Arial" w:cs="Arial"/>
        </w:rPr>
        <w:tab/>
        <w:t>rydych chi’n profi cur pen difrifol neu anarferol.</w:t>
      </w:r>
    </w:p>
    <w:p w14:paraId="1A7457FE" w14:textId="7FD7F5B1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 xml:space="preserve">Mae eich gweithiwr gofal iechyd proffesiynol wedi sicrhau nad yw’r feddyginiaeth yn nad yw’n rhyngweithio ag unrhyw feddyginiaeth bresgripsio arall y gallech fod yn ei chymryd. Fodd bynnag, mae rhai meddyginiaethau </w:t>
      </w:r>
      <w:proofErr w:type="gramStart"/>
      <w:r w:rsidRPr="0043423F">
        <w:rPr>
          <w:rFonts w:ascii="Arial" w:hAnsi="Arial" w:cs="Arial"/>
        </w:rPr>
        <w:t>a</w:t>
      </w:r>
      <w:proofErr w:type="gramEnd"/>
      <w:r w:rsidRPr="0043423F">
        <w:rPr>
          <w:rFonts w:ascii="Arial" w:hAnsi="Arial" w:cs="Arial"/>
        </w:rPr>
        <w:t xml:space="preserve"> allai rhyngweithio a’ch gwrthgeulo, gan gynnwys cyffuriau fel aspirin neu rhai cyffurau I lladd poen. Meddyginiaethau gwrthlidiol gan gynnwys ibuprofen, diclofenac neu naproxen gall gynyddu’r risg o penodau gwaedu gyda apixaban. Dylid osgoi defnyddio’r cyffuriau hyn gydag apixaban neu ei drafod gyda gweithiwr gofal iechyd proffesiynol.</w:t>
      </w:r>
    </w:p>
    <w:p w14:paraId="7C6073BA" w14:textId="77777777" w:rsidR="006A79E9" w:rsidRPr="0043423F" w:rsidRDefault="006A79E9" w:rsidP="006A79E9">
      <w:pPr>
        <w:rPr>
          <w:rFonts w:ascii="Arial" w:hAnsi="Arial" w:cs="Arial"/>
        </w:rPr>
      </w:pPr>
    </w:p>
    <w:p w14:paraId="1B449937" w14:textId="04E15E6D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Mae hefyd yn bwysig rhoi gwybod I’ch meddyg neu fferyllydd os ydych yn cymryd unrhyw feddyginiaethau llysieuol ar hyn o bryd, meddyginiaeth dros y cownter neu fitaminau I sicrhau nad ydynt yn rhyngweithio a’ch apixaban.</w:t>
      </w:r>
    </w:p>
    <w:p w14:paraId="31B68329" w14:textId="77777777" w:rsidR="006A79E9" w:rsidRPr="0043423F" w:rsidRDefault="006A79E9" w:rsidP="006A79E9">
      <w:pPr>
        <w:rPr>
          <w:rFonts w:ascii="Arial" w:hAnsi="Arial" w:cs="Arial"/>
        </w:rPr>
      </w:pPr>
    </w:p>
    <w:p w14:paraId="41D28DDE" w14:textId="617F3FC8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Fel rheol gyffredinol, hysbyu eich fferyllydd cymunedol eich bod yn cymryd apixaban wrth brynu meddyginiaethau dros y cownter ar gyfer casglu eich presgripsiwn.</w:t>
      </w:r>
    </w:p>
    <w:p w14:paraId="45994C8C" w14:textId="1D563D0F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 xml:space="preserve">Gall yfed alcohol gynyddu’r risg o waedu. Yfed yn drwm, yn enwedig yfed llawer o alcohol ar yr un pryd, yn beryglus wrth gymryd apixaban. Fe’ch cynghorir I beidio ag yfed mwy na’r nifer yr unedau alcohol y dydd </w:t>
      </w:r>
      <w:proofErr w:type="gramStart"/>
      <w:r w:rsidRPr="0043423F">
        <w:rPr>
          <w:rFonts w:ascii="Arial" w:hAnsi="Arial" w:cs="Arial"/>
        </w:rPr>
        <w:t>a</w:t>
      </w:r>
      <w:proofErr w:type="gramEnd"/>
      <w:r w:rsidRPr="0043423F">
        <w:rPr>
          <w:rFonts w:ascii="Arial" w:hAnsi="Arial" w:cs="Arial"/>
        </w:rPr>
        <w:t xml:space="preserve"> argymhellir. </w:t>
      </w:r>
    </w:p>
    <w:p w14:paraId="251A7AF7" w14:textId="77777777" w:rsidR="006A79E9" w:rsidRPr="0043423F" w:rsidRDefault="006A79E9" w:rsidP="006A79E9">
      <w:pPr>
        <w:rPr>
          <w:rFonts w:ascii="Arial" w:hAnsi="Arial" w:cs="Arial"/>
        </w:rPr>
      </w:pPr>
    </w:p>
    <w:p w14:paraId="03EC22FC" w14:textId="262EBEDB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 xml:space="preserve">Os ydych yn fenyw ac o oedran cael plant, dylech osgoi beichiogi tra’n cymryd triniaeth </w:t>
      </w:r>
      <w:r w:rsidR="00EA576A" w:rsidRPr="0043423F">
        <w:rPr>
          <w:rFonts w:ascii="Arial" w:hAnsi="Arial" w:cs="Arial"/>
        </w:rPr>
        <w:t>GLIU</w:t>
      </w:r>
      <w:r w:rsidRPr="0043423F">
        <w:rPr>
          <w:rFonts w:ascii="Arial" w:hAnsi="Arial" w:cs="Arial"/>
        </w:rPr>
        <w:t xml:space="preserve"> o ystyried y ffaith nad yw’r cyffur wedi’I astudio’n dda yn ystod beichiogrwydd. Os ydych yn cymryd apixaban ac yn dymuno beichiogi, trafodwch hyn gyda gweithiwr gofal iechyd proffesiynol cyn gynted a phosibl. </w:t>
      </w:r>
    </w:p>
    <w:p w14:paraId="1506DB71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lastRenderedPageBreak/>
        <w:t xml:space="preserve">Byddwch yn cael llyfryn gwybodaeth gwrthgeulo a cherdyn rhybuddio gwrthgeulo gyda’ch meddyginiaeth. Cadwch y cerdyn rhybuddio ar eich person </w:t>
      </w:r>
      <w:proofErr w:type="gramStart"/>
      <w:r w:rsidRPr="0043423F">
        <w:rPr>
          <w:rFonts w:ascii="Arial" w:hAnsi="Arial" w:cs="Arial"/>
        </w:rPr>
        <w:t>a</w:t>
      </w:r>
      <w:proofErr w:type="gramEnd"/>
      <w:r w:rsidRPr="0043423F">
        <w:rPr>
          <w:rFonts w:ascii="Arial" w:hAnsi="Arial" w:cs="Arial"/>
        </w:rPr>
        <w:t xml:space="preserve"> ei ddangos I weithwyr gofal iechyd proffesiynol eraill sy’n ymwneud a’ch gofal fel meddyg, nyrs, deintydd neu fferyllydd I’w hatgoffa eich bod ar [apixaban].</w:t>
      </w:r>
    </w:p>
    <w:p w14:paraId="431D32E0" w14:textId="77777777" w:rsidR="006A79E9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Diolch am wrando. Rydym yn gobeithio y byddwch yn teimlo’n fwy gwybodus am eich meddyginiaeth gwrthgeulo.</w:t>
      </w:r>
    </w:p>
    <w:p w14:paraId="52359763" w14:textId="77777777" w:rsidR="006A79E9" w:rsidRPr="0043423F" w:rsidRDefault="006A79E9" w:rsidP="006A79E9">
      <w:pPr>
        <w:rPr>
          <w:rFonts w:ascii="Arial" w:hAnsi="Arial" w:cs="Arial"/>
        </w:rPr>
      </w:pPr>
    </w:p>
    <w:p w14:paraId="5ECE545C" w14:textId="6CFD8CE6" w:rsidR="00FE28B0" w:rsidRPr="0043423F" w:rsidRDefault="006A79E9" w:rsidP="006A79E9">
      <w:pPr>
        <w:rPr>
          <w:rFonts w:ascii="Arial" w:hAnsi="Arial" w:cs="Arial"/>
        </w:rPr>
      </w:pPr>
      <w:r w:rsidRPr="0043423F">
        <w:rPr>
          <w:rFonts w:ascii="Arial" w:hAnsi="Arial" w:cs="Arial"/>
        </w:rPr>
        <w:t>Os oes gennych unrhyw gwestiynau, siaradwch a’r meddyg os gwelwch yn dda, fferyllydd neu nyrs yn gofalu amdanoch.</w:t>
      </w:r>
    </w:p>
    <w:sectPr w:rsidR="00FE28B0" w:rsidRPr="004342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9E9"/>
    <w:rsid w:val="00032E81"/>
    <w:rsid w:val="00233557"/>
    <w:rsid w:val="00375056"/>
    <w:rsid w:val="003B23DC"/>
    <w:rsid w:val="0043423F"/>
    <w:rsid w:val="004A33D9"/>
    <w:rsid w:val="00625A53"/>
    <w:rsid w:val="00686759"/>
    <w:rsid w:val="006A79E9"/>
    <w:rsid w:val="00742248"/>
    <w:rsid w:val="00871490"/>
    <w:rsid w:val="0091456A"/>
    <w:rsid w:val="009C0E6C"/>
    <w:rsid w:val="00D26EF3"/>
    <w:rsid w:val="00DE1FD5"/>
    <w:rsid w:val="00E8678B"/>
    <w:rsid w:val="00EA576A"/>
    <w:rsid w:val="00EC58D7"/>
    <w:rsid w:val="00FE2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31AE7"/>
  <w15:chartTrackingRefBased/>
  <w15:docId w15:val="{EAD61BE7-81BF-4A36-B7FA-4D32CA0A2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A79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A79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A79E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A79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A79E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A79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A79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A79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A79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A79E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A79E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A79E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A79E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A79E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A79E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A79E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A79E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A79E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A79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A79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A79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A79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A79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A79E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A79E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A79E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A79E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A79E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A79E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769</Words>
  <Characters>4385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5144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11</cp:revision>
  <dcterms:created xsi:type="dcterms:W3CDTF">2025-07-16T12:47:00Z</dcterms:created>
  <dcterms:modified xsi:type="dcterms:W3CDTF">2025-07-17T10:43:00Z</dcterms:modified>
</cp:coreProperties>
</file>