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4B77FF" w14:textId="77777777" w:rsidR="002C6A38" w:rsidRPr="003678CE" w:rsidRDefault="002C6A38" w:rsidP="002C6A38">
      <w:pPr>
        <w:shd w:val="clear" w:color="auto" w:fill="DEEAF6"/>
        <w:spacing w:before="0"/>
        <w:ind w:left="0" w:right="0"/>
        <w:jc w:val="center"/>
        <w:rPr>
          <w:b/>
          <w:sz w:val="22"/>
          <w:szCs w:val="22"/>
          <w:lang w:eastAsia="en-US"/>
        </w:rPr>
      </w:pPr>
      <w:r w:rsidRPr="003678CE">
        <w:rPr>
          <w:b/>
          <w:bCs/>
          <w:color w:val="002060"/>
          <w:sz w:val="22"/>
          <w:szCs w:val="22"/>
          <w:lang w:val="cy-GB" w:eastAsia="en-US"/>
        </w:rPr>
        <w:t>Mae’r hysbysiad preifatrwydd hwn yn dweud wrthych beth i’w ddisgwyl pan fydd eich gwybodaeth yn cael ei phrosesu gan y Gwasanaethau Cymorth Iechyd Meddwl Sylfaenol Lleol</w:t>
      </w:r>
    </w:p>
    <w:p w14:paraId="12475C1D" w14:textId="77777777" w:rsidR="002C6A38" w:rsidRPr="003678CE" w:rsidRDefault="002C6A38" w:rsidP="002C6A38">
      <w:pPr>
        <w:spacing w:before="0" w:after="0" w:line="240" w:lineRule="auto"/>
        <w:ind w:left="0" w:right="0"/>
        <w:jc w:val="center"/>
        <w:rPr>
          <w:b/>
          <w:color w:val="1F3864"/>
          <w:sz w:val="22"/>
          <w:szCs w:val="22"/>
          <w:lang w:eastAsia="en-US"/>
        </w:rPr>
      </w:pPr>
      <w:r w:rsidRPr="003678CE">
        <w:rPr>
          <w:b/>
          <w:bCs/>
          <w:color w:val="1F3864"/>
          <w:sz w:val="22"/>
          <w:szCs w:val="22"/>
          <w:lang w:val="cy-GB" w:eastAsia="en-US"/>
        </w:rPr>
        <w:t>Abertawe: LPMHSS 3ydd Llawr Clinig Canolog, 21 Stryd y Berllan, Abertawe, SA1 5AT</w:t>
      </w:r>
    </w:p>
    <w:p w14:paraId="56A57C48" w14:textId="77777777" w:rsidR="002C6A38" w:rsidRPr="003678CE" w:rsidRDefault="002C6A38" w:rsidP="002C6A38">
      <w:pPr>
        <w:spacing w:before="0" w:after="0" w:line="240" w:lineRule="auto"/>
        <w:ind w:left="0" w:right="0"/>
        <w:jc w:val="center"/>
        <w:rPr>
          <w:b/>
          <w:color w:val="1F3864"/>
          <w:sz w:val="22"/>
          <w:szCs w:val="22"/>
          <w:lang w:eastAsia="en-US"/>
        </w:rPr>
      </w:pPr>
    </w:p>
    <w:p w14:paraId="259DB564" w14:textId="77777777" w:rsidR="002C6A38" w:rsidRPr="003678CE" w:rsidRDefault="002C6A38" w:rsidP="002C6A38">
      <w:pPr>
        <w:spacing w:before="0" w:after="0" w:line="240" w:lineRule="auto"/>
        <w:ind w:left="0" w:right="0"/>
        <w:jc w:val="center"/>
        <w:rPr>
          <w:b/>
          <w:color w:val="1F3864"/>
          <w:sz w:val="22"/>
          <w:szCs w:val="22"/>
          <w:lang w:eastAsia="en-US"/>
        </w:rPr>
      </w:pPr>
      <w:r w:rsidRPr="003678CE">
        <w:rPr>
          <w:b/>
          <w:bCs/>
          <w:color w:val="1F3864"/>
          <w:sz w:val="22"/>
          <w:szCs w:val="22"/>
          <w:lang w:val="cy-GB" w:eastAsia="en-US"/>
        </w:rPr>
        <w:t>Castell-nedd Port Talbot: LPMHSS Canolfan Adnoddau Tonna, Ysbyty Tonna, Tonna Uchaf, Tonna, SA11 3LX</w:t>
      </w:r>
    </w:p>
    <w:p w14:paraId="2E449200" w14:textId="77777777" w:rsidR="002C6A38" w:rsidRPr="003678CE" w:rsidRDefault="002C6A38" w:rsidP="002C6A38">
      <w:pPr>
        <w:spacing w:before="0" w:after="0" w:line="240" w:lineRule="auto"/>
        <w:ind w:left="0" w:right="0"/>
        <w:jc w:val="both"/>
        <w:rPr>
          <w:color w:val="263F6A"/>
          <w:sz w:val="22"/>
          <w:szCs w:val="22"/>
          <w:lang w:eastAsia="en-US"/>
        </w:rPr>
      </w:pPr>
    </w:p>
    <w:p w14:paraId="17A1C738" w14:textId="77777777" w:rsidR="002C6A38" w:rsidRPr="003678CE" w:rsidRDefault="002C6A38" w:rsidP="00E1036C">
      <w:pPr>
        <w:spacing w:before="0" w:after="0" w:line="240" w:lineRule="auto"/>
        <w:ind w:left="0" w:right="118"/>
        <w:jc w:val="both"/>
        <w:rPr>
          <w:color w:val="263F6A"/>
          <w:sz w:val="22"/>
          <w:szCs w:val="22"/>
          <w:lang w:eastAsia="en-US"/>
        </w:rPr>
      </w:pPr>
      <w:r w:rsidRPr="003678CE">
        <w:rPr>
          <w:color w:val="263F6A"/>
          <w:sz w:val="22"/>
          <w:szCs w:val="22"/>
          <w:lang w:val="cy-GB" w:eastAsia="en-US"/>
        </w:rPr>
        <w:t>Efallai y byddwn yn cael eich gwybodaeth bersonol o'r wybodaeth a roddwch i ni, gan eich meddyg teulu, gan y person sy'n eich cyfeirio at ein gwasanaeth, neu gan eraill sy'n ymwneud â'ch gofal mewn mannau eraill yn y Bwrdd Iechyd neu'n allanol.</w:t>
      </w:r>
    </w:p>
    <w:p w14:paraId="3464722E" w14:textId="77777777" w:rsidR="002C6A38" w:rsidRPr="003678CE" w:rsidRDefault="002C6A38" w:rsidP="002C6A38">
      <w:pPr>
        <w:spacing w:before="0" w:after="0"/>
        <w:ind w:left="0" w:right="-449"/>
        <w:rPr>
          <w:iCs/>
          <w:color w:val="002060"/>
          <w:sz w:val="22"/>
          <w:szCs w:val="22"/>
          <w:lang w:eastAsia="en-US"/>
        </w:rPr>
      </w:pPr>
    </w:p>
    <w:p w14:paraId="0C7D2974" w14:textId="77777777" w:rsidR="002C6A38" w:rsidRPr="003678CE" w:rsidRDefault="002C6A38" w:rsidP="002C6A38">
      <w:pPr>
        <w:shd w:val="clear" w:color="auto" w:fill="DEEAF6"/>
        <w:spacing w:before="0" w:after="0"/>
        <w:ind w:left="0" w:right="0"/>
        <w:jc w:val="center"/>
        <w:rPr>
          <w:b/>
          <w:color w:val="002060"/>
          <w:sz w:val="22"/>
          <w:szCs w:val="22"/>
          <w:lang w:eastAsia="en-US"/>
        </w:rPr>
      </w:pPr>
      <w:r w:rsidRPr="003678CE">
        <w:rPr>
          <w:b/>
          <w:bCs/>
          <w:color w:val="002060"/>
          <w:sz w:val="22"/>
          <w:szCs w:val="22"/>
          <w:lang w:val="cy-GB" w:eastAsia="en-US"/>
        </w:rPr>
        <w:t>Pam fod y Gwasanaeth Cymorth Iechyd Meddwl Sylfaenol Lleol yn casglu eich gwybodaeth?</w:t>
      </w:r>
    </w:p>
    <w:p w14:paraId="0D7D3D3E" w14:textId="6DE6DEDF" w:rsidR="002C6A38" w:rsidRPr="003678CE" w:rsidRDefault="002C6A38" w:rsidP="00E1036C">
      <w:pPr>
        <w:spacing w:before="0" w:after="0" w:line="240" w:lineRule="auto"/>
        <w:ind w:left="0" w:right="-24"/>
        <w:jc w:val="both"/>
        <w:rPr>
          <w:color w:val="263F6A"/>
          <w:sz w:val="22"/>
          <w:szCs w:val="22"/>
          <w:lang w:eastAsia="en-US"/>
        </w:rPr>
      </w:pPr>
      <w:r w:rsidRPr="003678CE">
        <w:rPr>
          <w:color w:val="263F6A"/>
          <w:sz w:val="22"/>
          <w:szCs w:val="22"/>
          <w:lang w:val="cy-GB" w:eastAsia="en-US"/>
        </w:rPr>
        <w:t>Rydym yn gyfreithiol yn gallu prosesu eich gwybodaeth bersonol o dan Erthygl 6 o'r Rheoliad Cyffredinol ar Ddiogelu Data Rheoleiddio (GDPR) gan fod y prosesu yn angenrheidiol er mwyn i ni gyflawni ein swyddogaethau swyddogol fel corff GIG. Bydd adegau pan fyddwn yn dibynnu ar seiliau cyfreithlon eraill megis pan fydd angen y prosesu er mwyn i ni gydymffurfio â’r gyfraith.</w:t>
      </w:r>
    </w:p>
    <w:p w14:paraId="18A32E6B" w14:textId="77777777" w:rsidR="002C6A38" w:rsidRPr="003678CE" w:rsidRDefault="002C6A38" w:rsidP="00E1036C">
      <w:pPr>
        <w:spacing w:before="0" w:after="0" w:line="240" w:lineRule="auto"/>
        <w:ind w:left="0" w:right="-24"/>
        <w:jc w:val="both"/>
        <w:rPr>
          <w:color w:val="263F6A"/>
          <w:sz w:val="22"/>
          <w:szCs w:val="22"/>
          <w:lang w:eastAsia="en-US"/>
        </w:rPr>
      </w:pPr>
    </w:p>
    <w:p w14:paraId="335802AD" w14:textId="506C1B6C" w:rsidR="002C6A38" w:rsidRDefault="002C6A38" w:rsidP="00E1036C">
      <w:pPr>
        <w:spacing w:before="0" w:after="0" w:line="240" w:lineRule="auto"/>
        <w:ind w:left="0" w:right="-24"/>
        <w:jc w:val="both"/>
        <w:rPr>
          <w:color w:val="263F6A"/>
          <w:sz w:val="22"/>
          <w:szCs w:val="22"/>
          <w:lang w:eastAsia="en-US"/>
        </w:rPr>
      </w:pPr>
      <w:r w:rsidRPr="003678CE">
        <w:rPr>
          <w:color w:val="263F6A"/>
          <w:sz w:val="22"/>
          <w:szCs w:val="22"/>
          <w:lang w:val="cy-GB" w:eastAsia="en-US"/>
        </w:rPr>
        <w:t>Rydym yn gyfreithiol yn gallu prosesu gwybodaeth categori arbennig o dan Erthygl 9 y GDPR gan fod y prosesu yn angenrheidiol at ddibenion rheoli systemau a gwasanaethau iechyd neu ofal cymdeithasol neu</w:t>
      </w:r>
      <w:r w:rsidR="0020324D">
        <w:rPr>
          <w:color w:val="263F6A"/>
          <w:sz w:val="22"/>
          <w:szCs w:val="22"/>
          <w:lang w:val="cy-GB" w:eastAsia="en-US"/>
        </w:rPr>
        <w:t xml:space="preserve"> </w:t>
      </w:r>
      <w:r w:rsidRPr="003678CE">
        <w:rPr>
          <w:color w:val="263F6A"/>
          <w:sz w:val="22"/>
          <w:szCs w:val="22"/>
          <w:lang w:val="cy-GB" w:eastAsia="en-US"/>
        </w:rPr>
        <w:t xml:space="preserve">sy'n angenrheidiol at ddibenion cyflawni rhwymedigaethau ym maes cyflogaeth a nawdd cymdeithasol a </w:t>
      </w:r>
    </w:p>
    <w:p w14:paraId="526B6F3A" w14:textId="77777777" w:rsidR="002C6A38" w:rsidRPr="003678CE" w:rsidRDefault="002C6A38" w:rsidP="00E1036C">
      <w:pPr>
        <w:spacing w:before="0" w:after="0" w:line="240" w:lineRule="auto"/>
        <w:ind w:left="0" w:right="-24"/>
        <w:jc w:val="both"/>
        <w:rPr>
          <w:color w:val="263F6A"/>
          <w:sz w:val="22"/>
          <w:szCs w:val="22"/>
          <w:lang w:eastAsia="en-US"/>
        </w:rPr>
      </w:pPr>
      <w:r w:rsidRPr="003678CE">
        <w:rPr>
          <w:color w:val="263F6A"/>
          <w:sz w:val="22"/>
          <w:szCs w:val="22"/>
          <w:lang w:val="cy-GB" w:eastAsia="en-US"/>
        </w:rPr>
        <w:t>chyfraith amddiffyn cymdeithasol.</w:t>
      </w:r>
    </w:p>
    <w:p w14:paraId="7E96EFBD" w14:textId="77777777" w:rsidR="002C6A38" w:rsidRPr="003678CE" w:rsidRDefault="002C6A38" w:rsidP="002C6A38">
      <w:pPr>
        <w:spacing w:before="0" w:after="0" w:line="240" w:lineRule="auto"/>
        <w:ind w:left="0" w:right="-449"/>
        <w:rPr>
          <w:color w:val="263F6A"/>
          <w:sz w:val="22"/>
          <w:szCs w:val="22"/>
          <w:lang w:eastAsia="en-US"/>
        </w:rPr>
      </w:pPr>
    </w:p>
    <w:p w14:paraId="7F782689" w14:textId="77777777" w:rsidR="002C6A38" w:rsidRPr="003678CE" w:rsidRDefault="002C6A38" w:rsidP="002C6A38">
      <w:pPr>
        <w:shd w:val="clear" w:color="auto" w:fill="DEEAF6"/>
        <w:spacing w:before="0" w:after="0"/>
        <w:ind w:left="0" w:right="0"/>
        <w:jc w:val="center"/>
        <w:rPr>
          <w:b/>
          <w:color w:val="002060"/>
          <w:sz w:val="22"/>
          <w:szCs w:val="22"/>
          <w:lang w:eastAsia="en-US"/>
        </w:rPr>
      </w:pPr>
      <w:r>
        <w:rPr>
          <w:b/>
          <w:bCs/>
          <w:color w:val="002060"/>
          <w:sz w:val="22"/>
          <w:szCs w:val="22"/>
          <w:lang w:val="cy-GB" w:eastAsia="en-US"/>
        </w:rPr>
        <w:t>Sut mae eich cofnodion yn cael eu defnyddio</w:t>
      </w:r>
    </w:p>
    <w:p w14:paraId="037FF8F8" w14:textId="308B6AFB" w:rsidR="002C6A38" w:rsidRPr="0020324D" w:rsidRDefault="002C6A38" w:rsidP="00E1036C">
      <w:pPr>
        <w:spacing w:before="0" w:after="0" w:line="240" w:lineRule="auto"/>
        <w:ind w:left="0" w:right="-24"/>
        <w:jc w:val="both"/>
        <w:rPr>
          <w:color w:val="263F6A"/>
          <w:sz w:val="22"/>
          <w:szCs w:val="22"/>
          <w:lang w:eastAsia="en-US"/>
        </w:rPr>
      </w:pPr>
      <w:r w:rsidRPr="003678CE">
        <w:rPr>
          <w:color w:val="263F6A"/>
          <w:sz w:val="22"/>
          <w:szCs w:val="22"/>
          <w:lang w:val="cy-GB" w:eastAsia="en-US"/>
        </w:rPr>
        <w:t>Rydym yn casglu ac yn prosesu eich gwybodaeth bersonol er mwyn darparu gwasanaethau gofal iechyd ac i gadw cofnodion cywir a chyfredol er mwyn ein galluogi i reoli eich gofal yn well. Byddwn ond yn casglu’r data sydd ei angen arnom, megis</w:t>
      </w:r>
      <w:r w:rsidRPr="003678CE">
        <w:rPr>
          <w:color w:val="002060"/>
          <w:sz w:val="22"/>
          <w:szCs w:val="22"/>
          <w:lang w:val="cy-GB" w:eastAsia="en-US"/>
        </w:rPr>
        <w:t xml:space="preserve"> gwybodaeth ddemograffig (enw, cyfeiriad, dyddiad geni a manylion cyswllt), eich datblygiad a chyflyrau iechyd, cofnodion a nodiadau achos mewn perthynas â'ch apwyntiadau a galwadau ffôn, manylion clinigol gan gynnwys eich hanes meddygol</w:t>
      </w:r>
      <w:r w:rsidR="00E1036C">
        <w:rPr>
          <w:color w:val="002060"/>
          <w:sz w:val="22"/>
          <w:szCs w:val="22"/>
          <w:lang w:val="cy-GB" w:eastAsia="en-US"/>
        </w:rPr>
        <w:t>.</w:t>
      </w:r>
    </w:p>
    <w:p w14:paraId="5F7EE396" w14:textId="77777777" w:rsidR="002C6A38" w:rsidRPr="003678CE" w:rsidRDefault="002C6A38" w:rsidP="00E1036C">
      <w:pPr>
        <w:spacing w:before="0" w:after="0" w:line="240" w:lineRule="auto"/>
        <w:ind w:left="360" w:right="-24"/>
        <w:jc w:val="both"/>
        <w:rPr>
          <w:color w:val="263F6A"/>
          <w:sz w:val="22"/>
          <w:szCs w:val="22"/>
          <w:highlight w:val="yellow"/>
          <w:lang w:eastAsia="en-US"/>
        </w:rPr>
      </w:pPr>
    </w:p>
    <w:p w14:paraId="21EDD2C0" w14:textId="77777777" w:rsidR="002C6A38" w:rsidRPr="003678CE" w:rsidRDefault="002C6A38" w:rsidP="00E1036C">
      <w:pPr>
        <w:spacing w:before="0" w:line="240" w:lineRule="auto"/>
        <w:ind w:left="0" w:right="-24"/>
        <w:jc w:val="both"/>
        <w:rPr>
          <w:b/>
          <w:color w:val="263F6A"/>
          <w:sz w:val="22"/>
          <w:szCs w:val="22"/>
          <w:lang w:eastAsia="en-US"/>
        </w:rPr>
      </w:pPr>
      <w:r w:rsidRPr="003678CE">
        <w:rPr>
          <w:color w:val="263F6A"/>
          <w:sz w:val="22"/>
          <w:szCs w:val="22"/>
          <w:lang w:val="cy-GB" w:eastAsia="en-US"/>
        </w:rPr>
        <w:t>Mae’n bosibl y bydd y wybodaeth sydd gennym amdanoch hefyd yn cyfrannu at ystadegau GIG cenedlaethol Llywodraeth Cymru, er enghraifft pa mor hir yr ydych wedi aros am apwyntiad. Efallai y byddwn hefyd yn gofyn ichi a allwn rannu eich stori ar gyfer ymchwil, addysg a chyhoeddiadau; ond byddwn bob amser yn gofyn am eich caniatâd cyn gwneud hyn a bydd yn ddienw heb unrhyw wybodaeth adnabyddadwy.</w:t>
      </w:r>
    </w:p>
    <w:p w14:paraId="3BBAE0C0" w14:textId="77777777" w:rsidR="002C6A38" w:rsidRPr="003678CE" w:rsidRDefault="002C6A38" w:rsidP="002C6A38">
      <w:pPr>
        <w:shd w:val="clear" w:color="auto" w:fill="DEEAF6"/>
        <w:spacing w:before="0" w:after="0"/>
        <w:ind w:left="0" w:right="0"/>
        <w:jc w:val="center"/>
        <w:rPr>
          <w:b/>
          <w:color w:val="002060"/>
          <w:sz w:val="22"/>
          <w:szCs w:val="22"/>
          <w:lang w:eastAsia="en-US"/>
        </w:rPr>
      </w:pPr>
      <w:r w:rsidRPr="003678CE">
        <w:rPr>
          <w:b/>
          <w:bCs/>
          <w:color w:val="002060"/>
          <w:sz w:val="22"/>
          <w:szCs w:val="22"/>
          <w:lang w:val="cy-GB" w:eastAsia="en-US"/>
        </w:rPr>
        <w:t>Rhannu Eich Gwybodaeth</w:t>
      </w:r>
    </w:p>
    <w:p w14:paraId="1D99CBA0" w14:textId="7754613C" w:rsidR="002C6A38" w:rsidRPr="003678CE" w:rsidRDefault="002C6A38" w:rsidP="00E1036C">
      <w:pPr>
        <w:spacing w:before="0" w:after="0"/>
        <w:ind w:left="0" w:right="-24"/>
        <w:jc w:val="both"/>
        <w:rPr>
          <w:color w:val="263F6A"/>
          <w:sz w:val="22"/>
          <w:szCs w:val="22"/>
          <w:lang w:eastAsia="en-US"/>
        </w:rPr>
      </w:pPr>
      <w:r w:rsidRPr="003678CE">
        <w:rPr>
          <w:color w:val="263F6A"/>
          <w:sz w:val="22"/>
          <w:szCs w:val="22"/>
          <w:lang w:val="cy-GB" w:eastAsia="en-US"/>
        </w:rPr>
        <w:t>Efallai y bydd adegau pan fyddwn yn rhannu eich gwybodaeth ag eraill sy'n ymwneud â'ch triniaeth gofal iechyd Caiff hyn ei wneud pan fydd yna sail gyfreithiol (deddfwriaeth berthnasol) i wneud hynny, ac yn unol â'r dibenion a restrir uchod.</w:t>
      </w:r>
    </w:p>
    <w:p w14:paraId="30257E6F" w14:textId="77777777" w:rsidR="002C6A38" w:rsidRPr="003678CE" w:rsidRDefault="002C6A38" w:rsidP="002C6A38">
      <w:pPr>
        <w:spacing w:before="0" w:after="0"/>
        <w:ind w:left="0" w:right="-449"/>
        <w:jc w:val="both"/>
        <w:rPr>
          <w:color w:val="263F6A"/>
          <w:sz w:val="22"/>
          <w:szCs w:val="22"/>
          <w:lang w:eastAsia="en-US"/>
        </w:rPr>
      </w:pPr>
      <w:r w:rsidRPr="003678CE">
        <w:rPr>
          <w:color w:val="263F6A"/>
          <w:sz w:val="22"/>
          <w:szCs w:val="22"/>
          <w:lang w:val="cy-GB" w:eastAsia="en-US"/>
        </w:rPr>
        <w:t>Lle bo angen, gallwn rannu eich gwybodaeth â’r canlynol:</w:t>
      </w:r>
    </w:p>
    <w:p w14:paraId="297042D7" w14:textId="77777777" w:rsidR="002C6A38" w:rsidRPr="003678CE" w:rsidRDefault="002C6A38" w:rsidP="002C6A38">
      <w:pPr>
        <w:numPr>
          <w:ilvl w:val="0"/>
          <w:numId w:val="6"/>
        </w:numPr>
        <w:spacing w:before="0" w:after="0"/>
        <w:ind w:left="567" w:right="-449"/>
        <w:contextualSpacing/>
        <w:jc w:val="both"/>
        <w:rPr>
          <w:color w:val="263F6A"/>
          <w:sz w:val="22"/>
          <w:szCs w:val="22"/>
          <w:lang w:eastAsia="en-US"/>
        </w:rPr>
      </w:pPr>
      <w:r w:rsidRPr="003678CE">
        <w:rPr>
          <w:color w:val="263F6A"/>
          <w:sz w:val="22"/>
          <w:szCs w:val="22"/>
          <w:lang w:val="cy-GB" w:eastAsia="en-US"/>
        </w:rPr>
        <w:t>Adrannau eraill o fewn y Bwrdd Iechyd;</w:t>
      </w:r>
    </w:p>
    <w:p w14:paraId="52C0F5C4" w14:textId="77777777" w:rsidR="002C6A38" w:rsidRPr="003678CE" w:rsidRDefault="002C6A38" w:rsidP="002C6A38">
      <w:pPr>
        <w:numPr>
          <w:ilvl w:val="0"/>
          <w:numId w:val="6"/>
        </w:numPr>
        <w:spacing w:before="0" w:after="0"/>
        <w:ind w:left="567" w:right="-449"/>
        <w:contextualSpacing/>
        <w:jc w:val="both"/>
        <w:rPr>
          <w:color w:val="263F6A"/>
          <w:sz w:val="22"/>
          <w:szCs w:val="22"/>
          <w:lang w:eastAsia="en-US"/>
        </w:rPr>
      </w:pPr>
      <w:r w:rsidRPr="003678CE">
        <w:rPr>
          <w:color w:val="263F6A"/>
          <w:sz w:val="22"/>
          <w:szCs w:val="22"/>
          <w:lang w:val="cy-GB" w:eastAsia="en-US"/>
        </w:rPr>
        <w:t>Gyda GIG Cymru neu sefydliadau partner eraill mewn perthynas â therapi seicolegol</w:t>
      </w:r>
    </w:p>
    <w:p w14:paraId="4FA13ADE" w14:textId="77777777" w:rsidR="002C6A38" w:rsidRPr="003678CE" w:rsidRDefault="002C6A38" w:rsidP="002C6A38">
      <w:pPr>
        <w:numPr>
          <w:ilvl w:val="0"/>
          <w:numId w:val="6"/>
        </w:numPr>
        <w:spacing w:before="0" w:after="0"/>
        <w:ind w:left="567" w:right="-449"/>
        <w:contextualSpacing/>
        <w:jc w:val="both"/>
        <w:rPr>
          <w:color w:val="002060"/>
          <w:sz w:val="22"/>
          <w:szCs w:val="22"/>
          <w:lang w:eastAsia="en-US"/>
        </w:rPr>
      </w:pPr>
      <w:r w:rsidRPr="003678CE">
        <w:rPr>
          <w:color w:val="263F6A"/>
          <w:sz w:val="22"/>
          <w:szCs w:val="22"/>
          <w:lang w:val="cy-GB" w:eastAsia="en-US"/>
        </w:rPr>
        <w:t xml:space="preserve">Gyda'r heddlu, cyrff cyhoeddus, cyrff awdurdodi, gweithwyr cyfreithiol proffesiynol eraill a Swyddfa’r </w:t>
      </w:r>
    </w:p>
    <w:p w14:paraId="775C283E" w14:textId="77777777" w:rsidR="002C6A38" w:rsidRPr="003678CE" w:rsidRDefault="002C6A38" w:rsidP="002C6A38">
      <w:pPr>
        <w:spacing w:before="0" w:after="0"/>
        <w:ind w:left="567" w:right="-449"/>
        <w:contextualSpacing/>
        <w:jc w:val="both"/>
        <w:rPr>
          <w:color w:val="002060"/>
          <w:sz w:val="22"/>
          <w:szCs w:val="22"/>
          <w:lang w:eastAsia="en-US"/>
        </w:rPr>
      </w:pPr>
      <w:r w:rsidRPr="003678CE">
        <w:rPr>
          <w:color w:val="263F6A"/>
          <w:sz w:val="22"/>
          <w:szCs w:val="22"/>
          <w:lang w:val="cy-GB" w:eastAsia="en-US"/>
        </w:rPr>
        <w:t xml:space="preserve">Comisiynydd Gwybodaeth </w:t>
      </w:r>
    </w:p>
    <w:p w14:paraId="2580CB4F" w14:textId="77777777" w:rsidR="002C6A38" w:rsidRPr="003678CE" w:rsidRDefault="002C6A38" w:rsidP="002C6A38">
      <w:pPr>
        <w:spacing w:before="0" w:after="0"/>
        <w:ind w:left="0" w:right="-449"/>
        <w:rPr>
          <w:color w:val="002060"/>
          <w:sz w:val="22"/>
          <w:szCs w:val="22"/>
          <w:lang w:eastAsia="en-US"/>
        </w:rPr>
      </w:pPr>
    </w:p>
    <w:p w14:paraId="5904680B" w14:textId="77777777" w:rsidR="002C6A38" w:rsidRPr="003678CE" w:rsidRDefault="002C6A38" w:rsidP="002C6A38">
      <w:pPr>
        <w:shd w:val="clear" w:color="auto" w:fill="DEEAF6"/>
        <w:spacing w:before="0" w:after="0"/>
        <w:ind w:left="0" w:right="0"/>
        <w:jc w:val="center"/>
        <w:rPr>
          <w:b/>
          <w:color w:val="002060"/>
          <w:sz w:val="22"/>
          <w:szCs w:val="22"/>
          <w:lang w:eastAsia="en-US"/>
        </w:rPr>
      </w:pPr>
      <w:r w:rsidRPr="003678CE">
        <w:rPr>
          <w:b/>
          <w:bCs/>
          <w:color w:val="002060"/>
          <w:sz w:val="22"/>
          <w:szCs w:val="22"/>
          <w:lang w:val="cy-GB" w:eastAsia="en-US"/>
        </w:rPr>
        <w:t>Am ba mor hir y byddwn yn storio gwybodaeth?</w:t>
      </w:r>
    </w:p>
    <w:p w14:paraId="2755E505" w14:textId="4831BB38" w:rsidR="002C6A38" w:rsidRPr="003678CE" w:rsidRDefault="002C6A38" w:rsidP="00D44178">
      <w:pPr>
        <w:spacing w:before="0" w:after="0" w:line="240" w:lineRule="auto"/>
        <w:ind w:left="0" w:right="-24"/>
        <w:jc w:val="both"/>
        <w:rPr>
          <w:color w:val="263F6A"/>
          <w:sz w:val="22"/>
          <w:szCs w:val="22"/>
          <w:lang w:eastAsia="en-US"/>
        </w:rPr>
      </w:pPr>
      <w:r w:rsidRPr="003678CE">
        <w:rPr>
          <w:color w:val="263F6A"/>
          <w:sz w:val="22"/>
          <w:szCs w:val="22"/>
          <w:lang w:val="cy-GB" w:eastAsia="en-US"/>
        </w:rPr>
        <w:t>Ni fyddwn yn storio eich gwybodaeth bersonol yn hirach nag sydd ei angen. Bydd gwybodaeth bersonol yn ddienw pan na fydd ei hangen mwyach mewn fformat adnabyddadwy. Bydd yn cael ei storio yn unol â chanllawiau cadw'r GIG fel a ganlyn:</w:t>
      </w:r>
    </w:p>
    <w:p w14:paraId="253FC377" w14:textId="77777777" w:rsidR="002C6A38" w:rsidRPr="009A02E8" w:rsidRDefault="002C6A38" w:rsidP="00D44178">
      <w:pPr>
        <w:numPr>
          <w:ilvl w:val="0"/>
          <w:numId w:val="7"/>
        </w:numPr>
        <w:spacing w:before="0" w:after="0" w:line="240" w:lineRule="auto"/>
        <w:ind w:left="567" w:right="-24"/>
        <w:contextualSpacing/>
        <w:jc w:val="both"/>
        <w:rPr>
          <w:color w:val="263F6A"/>
          <w:sz w:val="22"/>
          <w:szCs w:val="22"/>
          <w:lang w:eastAsia="en-US"/>
        </w:rPr>
      </w:pPr>
      <w:r w:rsidRPr="003678CE">
        <w:rPr>
          <w:color w:val="263F6A"/>
          <w:sz w:val="22"/>
          <w:szCs w:val="22"/>
          <w:lang w:val="cy-GB" w:eastAsia="en-US"/>
        </w:rPr>
        <w:t>Bydd gwybodaeth sy'n ymwneud â chwynion yn cael ei chadw am 10 mlynedd</w:t>
      </w:r>
    </w:p>
    <w:p w14:paraId="1A3A6D1F" w14:textId="77777777" w:rsidR="002C6A38" w:rsidRDefault="002C6A38" w:rsidP="00D44178">
      <w:pPr>
        <w:numPr>
          <w:ilvl w:val="0"/>
          <w:numId w:val="7"/>
        </w:numPr>
        <w:spacing w:before="0" w:after="0" w:line="240" w:lineRule="auto"/>
        <w:ind w:left="567" w:right="-24"/>
        <w:contextualSpacing/>
        <w:jc w:val="both"/>
        <w:rPr>
          <w:color w:val="263F6A"/>
          <w:sz w:val="22"/>
          <w:szCs w:val="22"/>
          <w:lang w:eastAsia="en-US"/>
        </w:rPr>
      </w:pPr>
      <w:r w:rsidRPr="009A02E8">
        <w:rPr>
          <w:color w:val="263F6A"/>
          <w:sz w:val="22"/>
          <w:szCs w:val="22"/>
          <w:lang w:val="cy-GB" w:eastAsia="en-US"/>
        </w:rPr>
        <w:t>Bydd gwybodaeth yn ymwneud â digwyddiadau (ddim yn ddifrifol) yn cael ei storio am 10 mlynedd</w:t>
      </w:r>
    </w:p>
    <w:p w14:paraId="4E78FD47" w14:textId="77777777" w:rsidR="002C6A38" w:rsidRPr="00EA416E" w:rsidRDefault="002C6A38" w:rsidP="00D44178">
      <w:pPr>
        <w:numPr>
          <w:ilvl w:val="0"/>
          <w:numId w:val="7"/>
        </w:numPr>
        <w:spacing w:before="0" w:after="0" w:line="240" w:lineRule="auto"/>
        <w:ind w:left="567" w:right="-24"/>
        <w:contextualSpacing/>
        <w:jc w:val="both"/>
        <w:rPr>
          <w:color w:val="263F6A"/>
          <w:sz w:val="22"/>
          <w:szCs w:val="22"/>
          <w:lang w:eastAsia="en-US"/>
        </w:rPr>
      </w:pPr>
      <w:r w:rsidRPr="00EA416E">
        <w:rPr>
          <w:color w:val="263F6A"/>
          <w:sz w:val="22"/>
          <w:szCs w:val="22"/>
          <w:lang w:val="cy-GB" w:eastAsia="en-US"/>
        </w:rPr>
        <w:t>Bydd gwybodaeth yn ymwneud â digwyddiadau (difrifol) yn cael ei storio am 20 mlynedd</w:t>
      </w:r>
    </w:p>
    <w:p w14:paraId="12995D6B" w14:textId="77777777" w:rsidR="002C6A38" w:rsidRPr="003678CE" w:rsidRDefault="002C6A38" w:rsidP="00D44178">
      <w:pPr>
        <w:numPr>
          <w:ilvl w:val="0"/>
          <w:numId w:val="7"/>
        </w:numPr>
        <w:spacing w:before="0" w:after="0" w:line="240" w:lineRule="auto"/>
        <w:ind w:left="567" w:right="-24"/>
        <w:contextualSpacing/>
        <w:jc w:val="both"/>
        <w:rPr>
          <w:color w:val="263F6A"/>
          <w:sz w:val="22"/>
          <w:szCs w:val="22"/>
          <w:lang w:eastAsia="en-US"/>
        </w:rPr>
      </w:pPr>
      <w:r w:rsidRPr="003678CE">
        <w:rPr>
          <w:color w:val="263F6A"/>
          <w:sz w:val="22"/>
          <w:szCs w:val="22"/>
          <w:lang w:val="cy-GB" w:eastAsia="en-US"/>
        </w:rPr>
        <w:lastRenderedPageBreak/>
        <w:t>Bydd nodiadau achos therapi seicolegol yn cael eu cadw am 20 mlynedd, neu 10 mlynedd ar ôl marwolaeth</w:t>
      </w:r>
    </w:p>
    <w:p w14:paraId="20A1966F" w14:textId="77777777" w:rsidR="002C6A38" w:rsidRPr="003678CE" w:rsidRDefault="002C6A38" w:rsidP="00D44178">
      <w:pPr>
        <w:numPr>
          <w:ilvl w:val="0"/>
          <w:numId w:val="7"/>
        </w:numPr>
        <w:spacing w:before="0" w:after="0" w:line="240" w:lineRule="auto"/>
        <w:ind w:left="567" w:right="-24"/>
        <w:contextualSpacing/>
        <w:jc w:val="both"/>
        <w:rPr>
          <w:color w:val="263F6A"/>
          <w:sz w:val="22"/>
          <w:szCs w:val="22"/>
          <w:lang w:eastAsia="en-US"/>
        </w:rPr>
      </w:pPr>
      <w:r w:rsidRPr="003678CE">
        <w:rPr>
          <w:color w:val="263F6A"/>
          <w:sz w:val="22"/>
          <w:szCs w:val="22"/>
          <w:lang w:val="cy-GB" w:eastAsia="en-US"/>
        </w:rPr>
        <w:t>Bydd dyddiaduron yn cael eu storio am 2 flynedd ac yna'n cael eu dinistrio</w:t>
      </w:r>
    </w:p>
    <w:p w14:paraId="7214DB84" w14:textId="77777777" w:rsidR="002C6A38" w:rsidRPr="003678CE" w:rsidRDefault="002C6A38" w:rsidP="002C6A38">
      <w:pPr>
        <w:spacing w:before="0" w:after="0" w:line="240" w:lineRule="auto"/>
        <w:ind w:left="567" w:right="-449"/>
        <w:contextualSpacing/>
        <w:rPr>
          <w:color w:val="263F6A"/>
          <w:sz w:val="22"/>
          <w:szCs w:val="22"/>
          <w:lang w:eastAsia="en-US"/>
        </w:rPr>
      </w:pPr>
    </w:p>
    <w:p w14:paraId="253643D3" w14:textId="77777777" w:rsidR="002C6A38" w:rsidRPr="00535186" w:rsidRDefault="002C6A38" w:rsidP="002C6A38">
      <w:pPr>
        <w:shd w:val="clear" w:color="auto" w:fill="DEEAF6"/>
        <w:spacing w:before="0" w:after="0"/>
        <w:ind w:left="0" w:right="0"/>
        <w:jc w:val="center"/>
        <w:rPr>
          <w:b/>
          <w:color w:val="002060"/>
          <w:sz w:val="22"/>
          <w:szCs w:val="22"/>
          <w:lang w:eastAsia="en-US"/>
        </w:rPr>
      </w:pPr>
      <w:r>
        <w:rPr>
          <w:b/>
          <w:bCs/>
          <w:color w:val="002060"/>
          <w:sz w:val="22"/>
          <w:szCs w:val="22"/>
          <w:lang w:val="cy-GB" w:eastAsia="en-US"/>
        </w:rPr>
        <w:t>Sut y gallwch gysylltu â Swyddog Diogelu Data'r Bwrdd Iechyd</w:t>
      </w:r>
    </w:p>
    <w:p w14:paraId="2DD4CCA5" w14:textId="77777777" w:rsidR="002C6A38" w:rsidRPr="003678CE" w:rsidRDefault="002C6A38" w:rsidP="002C6A38">
      <w:pPr>
        <w:widowControl w:val="0"/>
        <w:spacing w:before="0" w:after="0" w:line="240" w:lineRule="auto"/>
        <w:ind w:left="0" w:right="-449"/>
        <w:rPr>
          <w:rFonts w:eastAsia="Times New Roman"/>
          <w:iCs/>
          <w:color w:val="263F6A"/>
          <w:kern w:val="28"/>
          <w:sz w:val="22"/>
          <w:szCs w:val="22"/>
          <w14:cntxtAlts/>
        </w:rPr>
      </w:pPr>
      <w:r w:rsidRPr="003678CE">
        <w:rPr>
          <w:rFonts w:eastAsia="Times New Roman"/>
          <w:iCs/>
          <w:color w:val="263F6A"/>
          <w:kern w:val="28"/>
          <w:sz w:val="22"/>
          <w:szCs w:val="22"/>
          <w:lang w:val="cy-GB"/>
          <w14:cntxtAlts/>
        </w:rPr>
        <w:t>Amlinellir y manylion cyswllt ar gyfer y Swyddog Diogelu Data isod:</w:t>
      </w:r>
    </w:p>
    <w:p w14:paraId="57BBAB5C" w14:textId="77777777" w:rsidR="002C6A38" w:rsidRPr="003678CE" w:rsidRDefault="002C6A38" w:rsidP="002C6A38">
      <w:pPr>
        <w:widowControl w:val="0"/>
        <w:spacing w:before="0" w:after="0" w:line="240" w:lineRule="auto"/>
        <w:ind w:left="567" w:right="-449"/>
        <w:jc w:val="center"/>
        <w:rPr>
          <w:rFonts w:eastAsia="Times New Roman"/>
          <w:iCs/>
          <w:color w:val="263F6A"/>
          <w:kern w:val="28"/>
          <w:sz w:val="22"/>
          <w:szCs w:val="22"/>
          <w14:cntxtAlts/>
        </w:rPr>
      </w:pPr>
    </w:p>
    <w:p w14:paraId="55A9C4F5" w14:textId="77777777" w:rsidR="002C6A38" w:rsidRPr="003678CE" w:rsidRDefault="002C6A38" w:rsidP="002C6A38">
      <w:pPr>
        <w:widowControl w:val="0"/>
        <w:spacing w:before="0" w:after="0" w:line="240" w:lineRule="auto"/>
        <w:ind w:left="567" w:right="-449"/>
        <w:jc w:val="center"/>
        <w:rPr>
          <w:rFonts w:eastAsia="Times New Roman"/>
          <w:iCs/>
          <w:color w:val="263F6A"/>
          <w:kern w:val="28"/>
          <w:sz w:val="22"/>
          <w:szCs w:val="22"/>
          <w14:cntxtAlts/>
        </w:rPr>
      </w:pPr>
      <w:r w:rsidRPr="003678CE">
        <w:rPr>
          <w:rFonts w:eastAsia="Times New Roman"/>
          <w:iCs/>
          <w:color w:val="263F6A"/>
          <w:kern w:val="28"/>
          <w:sz w:val="22"/>
          <w:szCs w:val="22"/>
          <w:lang w:val="cy-GB"/>
          <w14:cntxtAlts/>
        </w:rPr>
        <w:t>Swyddog Diogelu Data</w:t>
      </w:r>
      <w:r w:rsidRPr="003678CE">
        <w:rPr>
          <w:rFonts w:eastAsia="Times New Roman"/>
          <w:iCs/>
          <w:color w:val="263F6A"/>
          <w:kern w:val="28"/>
          <w:sz w:val="22"/>
          <w:szCs w:val="22"/>
          <w:lang w:val="cy-GB"/>
          <w14:cntxtAlts/>
        </w:rPr>
        <w:br/>
        <w:t xml:space="preserve">Pencadlys, Bwrdd Iechyd Prifysgol Bae Abertawe </w:t>
      </w:r>
      <w:r w:rsidRPr="003678CE">
        <w:rPr>
          <w:rFonts w:eastAsia="Times New Roman"/>
          <w:iCs/>
          <w:color w:val="263F6A"/>
          <w:kern w:val="28"/>
          <w:sz w:val="22"/>
          <w:szCs w:val="22"/>
          <w:lang w:val="cy-GB"/>
          <w14:cntxtAlts/>
        </w:rPr>
        <w:br/>
        <w:t>1 Porthfa Talbot</w:t>
      </w:r>
      <w:r w:rsidRPr="003678CE">
        <w:rPr>
          <w:rFonts w:eastAsia="Times New Roman"/>
          <w:iCs/>
          <w:color w:val="263F6A"/>
          <w:kern w:val="28"/>
          <w:sz w:val="22"/>
          <w:szCs w:val="22"/>
          <w:lang w:val="cy-GB"/>
          <w14:cntxtAlts/>
        </w:rPr>
        <w:br/>
        <w:t>Port Talbot</w:t>
      </w:r>
      <w:r w:rsidRPr="003678CE">
        <w:rPr>
          <w:rFonts w:eastAsia="Times New Roman"/>
          <w:iCs/>
          <w:color w:val="263F6A"/>
          <w:kern w:val="28"/>
          <w:sz w:val="22"/>
          <w:szCs w:val="22"/>
          <w:lang w:val="cy-GB"/>
          <w14:cntxtAlts/>
        </w:rPr>
        <w:br/>
        <w:t>SA12 7BR</w:t>
      </w:r>
    </w:p>
    <w:p w14:paraId="6CF5D15B" w14:textId="77777777" w:rsidR="002C6A38" w:rsidRDefault="002C6A38" w:rsidP="002C6A38">
      <w:pPr>
        <w:spacing w:before="0" w:after="0" w:line="240" w:lineRule="auto"/>
        <w:ind w:left="567" w:right="-449"/>
        <w:jc w:val="center"/>
        <w:rPr>
          <w:rFonts w:eastAsia="Times New Roman"/>
          <w:iCs/>
          <w:color w:val="263F6A"/>
          <w:kern w:val="28"/>
          <w:sz w:val="22"/>
          <w:szCs w:val="22"/>
          <w14:cntxtAlts/>
        </w:rPr>
      </w:pPr>
    </w:p>
    <w:p w14:paraId="2D6D6E8B" w14:textId="77777777" w:rsidR="002C6A38" w:rsidRDefault="002C6A38" w:rsidP="002C6A38">
      <w:pPr>
        <w:spacing w:before="0" w:after="0" w:line="240" w:lineRule="auto"/>
        <w:ind w:left="567" w:right="-449"/>
        <w:jc w:val="center"/>
        <w:rPr>
          <w:color w:val="0000FF"/>
          <w:sz w:val="22"/>
          <w:szCs w:val="22"/>
          <w:u w:val="single"/>
          <w:lang w:eastAsia="en-US"/>
        </w:rPr>
      </w:pPr>
      <w:r w:rsidRPr="003678CE">
        <w:rPr>
          <w:rFonts w:eastAsia="Times New Roman"/>
          <w:iCs/>
          <w:color w:val="263F6A"/>
          <w:kern w:val="28"/>
          <w:sz w:val="22"/>
          <w:szCs w:val="22"/>
          <w:lang w:val="cy-GB"/>
          <w14:cntxtAlts/>
        </w:rPr>
        <w:t xml:space="preserve">E-bost: </w:t>
      </w:r>
      <w:hyperlink r:id="rId10" w:history="1">
        <w:r w:rsidRPr="00DA3CCB">
          <w:rPr>
            <w:rStyle w:val="Hyperlink"/>
            <w:sz w:val="22"/>
            <w:szCs w:val="22"/>
            <w:lang w:val="cy-GB" w:eastAsia="en-US"/>
          </w:rPr>
          <w:t>BIPBA.SwyddogDiogeluData@wales.nhs.uk</w:t>
        </w:r>
      </w:hyperlink>
    </w:p>
    <w:p w14:paraId="5A36A648" w14:textId="77777777" w:rsidR="002C6A38" w:rsidRDefault="002C6A38" w:rsidP="002C6A38">
      <w:pPr>
        <w:spacing w:before="0" w:after="0" w:line="240" w:lineRule="auto"/>
        <w:ind w:left="567" w:right="-449"/>
        <w:jc w:val="center"/>
        <w:rPr>
          <w:b/>
          <w:color w:val="263F6A"/>
          <w:sz w:val="22"/>
          <w:szCs w:val="22"/>
          <w:lang w:eastAsia="en-US"/>
        </w:rPr>
      </w:pPr>
    </w:p>
    <w:p w14:paraId="7D96058C" w14:textId="77777777" w:rsidR="002C6A38" w:rsidRPr="00535186" w:rsidRDefault="002C6A38" w:rsidP="002C6A38">
      <w:pPr>
        <w:shd w:val="clear" w:color="auto" w:fill="DEEAF6"/>
        <w:spacing w:before="0" w:after="0"/>
        <w:ind w:left="0" w:right="0"/>
        <w:jc w:val="center"/>
        <w:rPr>
          <w:b/>
          <w:color w:val="002060"/>
          <w:sz w:val="22"/>
          <w:szCs w:val="22"/>
          <w:lang w:eastAsia="en-US"/>
        </w:rPr>
      </w:pPr>
      <w:r>
        <w:rPr>
          <w:b/>
          <w:bCs/>
          <w:color w:val="002060"/>
          <w:sz w:val="22"/>
          <w:szCs w:val="22"/>
          <w:lang w:val="cy-GB" w:eastAsia="en-US"/>
        </w:rPr>
        <w:t>Beth yw eich hawliau ynglŷn â'ch data personol?</w:t>
      </w:r>
    </w:p>
    <w:p w14:paraId="1A43C6A1" w14:textId="22909792" w:rsidR="002C6A38" w:rsidRPr="003678CE" w:rsidRDefault="002C6A38" w:rsidP="00D44178">
      <w:pPr>
        <w:spacing w:before="0" w:after="0" w:line="240" w:lineRule="auto"/>
        <w:ind w:left="0" w:right="-24"/>
        <w:jc w:val="both"/>
        <w:rPr>
          <w:color w:val="263F6A"/>
          <w:sz w:val="22"/>
          <w:szCs w:val="22"/>
          <w:lang w:eastAsia="en-US"/>
        </w:rPr>
      </w:pPr>
      <w:r w:rsidRPr="003678CE">
        <w:rPr>
          <w:color w:val="263F6A"/>
          <w:sz w:val="22"/>
          <w:szCs w:val="22"/>
          <w:lang w:val="cy-GB" w:eastAsia="en-US"/>
        </w:rPr>
        <w:t>O dan y gyfraith diogelu data, mae gennych chi hawliau y mae angen i ni eich gwneud chi'n ymwybodol ohonynt. Mae'r hawliau sydd ar gael i chi yn dibynnu ar ein rheswm dros brosesu eich gwybodaeth.</w:t>
      </w:r>
    </w:p>
    <w:p w14:paraId="3527D273" w14:textId="77777777" w:rsidR="002C6A38" w:rsidRPr="003678CE" w:rsidRDefault="002C6A38" w:rsidP="002C6A38">
      <w:pPr>
        <w:numPr>
          <w:ilvl w:val="0"/>
          <w:numId w:val="8"/>
        </w:numPr>
        <w:spacing w:before="0" w:after="0" w:line="240" w:lineRule="auto"/>
        <w:ind w:right="-449"/>
        <w:contextualSpacing/>
        <w:jc w:val="both"/>
        <w:rPr>
          <w:color w:val="263F6A"/>
          <w:sz w:val="22"/>
          <w:szCs w:val="22"/>
          <w:lang w:eastAsia="en-US"/>
        </w:rPr>
      </w:pPr>
      <w:r w:rsidRPr="003678CE">
        <w:rPr>
          <w:color w:val="263F6A"/>
          <w:sz w:val="22"/>
          <w:szCs w:val="22"/>
          <w:lang w:val="cy-GB" w:eastAsia="en-US"/>
        </w:rPr>
        <w:t>Eich hawl i gael mynediad</w:t>
      </w:r>
    </w:p>
    <w:p w14:paraId="53C155F3" w14:textId="77777777" w:rsidR="002C6A38" w:rsidRPr="003678CE" w:rsidRDefault="002C6A38" w:rsidP="002C6A38">
      <w:pPr>
        <w:numPr>
          <w:ilvl w:val="0"/>
          <w:numId w:val="8"/>
        </w:numPr>
        <w:spacing w:before="0" w:after="0" w:line="240" w:lineRule="auto"/>
        <w:ind w:right="-449"/>
        <w:contextualSpacing/>
        <w:jc w:val="both"/>
        <w:rPr>
          <w:color w:val="263F6A"/>
          <w:sz w:val="22"/>
          <w:szCs w:val="22"/>
          <w:lang w:eastAsia="en-US"/>
        </w:rPr>
      </w:pPr>
      <w:r w:rsidRPr="003678CE">
        <w:rPr>
          <w:color w:val="263F6A"/>
          <w:sz w:val="22"/>
          <w:szCs w:val="22"/>
          <w:lang w:val="cy-GB" w:eastAsia="en-US"/>
        </w:rPr>
        <w:t>Eich hawl i unioni</w:t>
      </w:r>
    </w:p>
    <w:p w14:paraId="3B0B32C1" w14:textId="77777777" w:rsidR="002C6A38" w:rsidRPr="003678CE" w:rsidRDefault="002C6A38" w:rsidP="002C6A38">
      <w:pPr>
        <w:numPr>
          <w:ilvl w:val="0"/>
          <w:numId w:val="8"/>
        </w:numPr>
        <w:spacing w:before="0" w:after="0" w:line="240" w:lineRule="auto"/>
        <w:ind w:right="-449"/>
        <w:contextualSpacing/>
        <w:jc w:val="both"/>
        <w:rPr>
          <w:color w:val="263F6A"/>
          <w:sz w:val="22"/>
          <w:szCs w:val="22"/>
          <w:lang w:eastAsia="en-US"/>
        </w:rPr>
      </w:pPr>
      <w:r w:rsidRPr="003678CE">
        <w:rPr>
          <w:color w:val="263F6A"/>
          <w:sz w:val="22"/>
          <w:szCs w:val="22"/>
          <w:lang w:val="cy-GB" w:eastAsia="en-US"/>
        </w:rPr>
        <w:t>Eich hawl i ddileu</w:t>
      </w:r>
    </w:p>
    <w:p w14:paraId="37A6EA09" w14:textId="77777777" w:rsidR="002C6A38" w:rsidRPr="003678CE" w:rsidRDefault="002C6A38" w:rsidP="002C6A38">
      <w:pPr>
        <w:numPr>
          <w:ilvl w:val="0"/>
          <w:numId w:val="8"/>
        </w:numPr>
        <w:spacing w:before="0" w:after="0" w:line="240" w:lineRule="auto"/>
        <w:ind w:right="-449"/>
        <w:contextualSpacing/>
        <w:jc w:val="both"/>
        <w:rPr>
          <w:color w:val="263F6A"/>
          <w:sz w:val="22"/>
          <w:szCs w:val="22"/>
          <w:lang w:eastAsia="en-US"/>
        </w:rPr>
      </w:pPr>
      <w:r w:rsidRPr="003678CE">
        <w:rPr>
          <w:color w:val="263F6A"/>
          <w:sz w:val="22"/>
          <w:szCs w:val="22"/>
          <w:lang w:val="cy-GB" w:eastAsia="en-US"/>
        </w:rPr>
        <w:t>Eich hawl i gyfyngu ar brosesu</w:t>
      </w:r>
    </w:p>
    <w:p w14:paraId="196D1F88" w14:textId="77777777" w:rsidR="002C6A38" w:rsidRPr="003678CE" w:rsidRDefault="002C6A38" w:rsidP="002C6A38">
      <w:pPr>
        <w:numPr>
          <w:ilvl w:val="0"/>
          <w:numId w:val="8"/>
        </w:numPr>
        <w:spacing w:before="0" w:after="0" w:line="240" w:lineRule="auto"/>
        <w:ind w:right="-449"/>
        <w:contextualSpacing/>
        <w:jc w:val="both"/>
        <w:rPr>
          <w:color w:val="263F6A"/>
          <w:sz w:val="22"/>
          <w:szCs w:val="22"/>
          <w:lang w:eastAsia="en-US"/>
        </w:rPr>
      </w:pPr>
      <w:r w:rsidRPr="003678CE">
        <w:rPr>
          <w:color w:val="263F6A"/>
          <w:sz w:val="22"/>
          <w:szCs w:val="22"/>
          <w:lang w:val="cy-GB" w:eastAsia="en-US"/>
        </w:rPr>
        <w:t>Eich hawl i wrthwynebu prosesu</w:t>
      </w:r>
    </w:p>
    <w:p w14:paraId="0A5F6A18" w14:textId="77777777" w:rsidR="002C6A38" w:rsidRPr="003678CE" w:rsidRDefault="002C6A38" w:rsidP="002C6A38">
      <w:pPr>
        <w:numPr>
          <w:ilvl w:val="0"/>
          <w:numId w:val="8"/>
        </w:numPr>
        <w:spacing w:before="0" w:after="0" w:line="240" w:lineRule="auto"/>
        <w:ind w:right="-449"/>
        <w:contextualSpacing/>
        <w:jc w:val="both"/>
        <w:rPr>
          <w:color w:val="263F6A"/>
          <w:sz w:val="22"/>
          <w:szCs w:val="22"/>
          <w:lang w:eastAsia="en-US"/>
        </w:rPr>
      </w:pPr>
      <w:r w:rsidRPr="003678CE">
        <w:rPr>
          <w:color w:val="263F6A"/>
          <w:sz w:val="22"/>
          <w:szCs w:val="22"/>
          <w:lang w:val="cy-GB" w:eastAsia="en-US"/>
        </w:rPr>
        <w:t>Eich hawl i gludadwyedd data</w:t>
      </w:r>
    </w:p>
    <w:p w14:paraId="0975CB5A" w14:textId="77777777" w:rsidR="002C6A38" w:rsidRPr="003678CE" w:rsidRDefault="002C6A38" w:rsidP="002C6A38">
      <w:pPr>
        <w:spacing w:before="0" w:after="0" w:line="240" w:lineRule="auto"/>
        <w:ind w:left="0" w:right="-449"/>
        <w:jc w:val="both"/>
        <w:rPr>
          <w:color w:val="263F6A"/>
          <w:sz w:val="22"/>
          <w:szCs w:val="22"/>
          <w:lang w:eastAsia="en-US"/>
        </w:rPr>
      </w:pPr>
    </w:p>
    <w:p w14:paraId="0706EAC1" w14:textId="77777777" w:rsidR="002C6A38" w:rsidRDefault="002C6A38" w:rsidP="0008032D">
      <w:pPr>
        <w:spacing w:before="0" w:after="0" w:line="240" w:lineRule="auto"/>
        <w:ind w:left="0" w:right="118"/>
        <w:jc w:val="both"/>
        <w:rPr>
          <w:color w:val="263F6A"/>
          <w:sz w:val="22"/>
          <w:szCs w:val="22"/>
          <w:lang w:eastAsia="en-US"/>
        </w:rPr>
      </w:pPr>
      <w:r w:rsidRPr="003678CE">
        <w:rPr>
          <w:color w:val="263F6A"/>
          <w:sz w:val="22"/>
          <w:szCs w:val="22"/>
          <w:lang w:val="cy-GB" w:eastAsia="en-US"/>
        </w:rPr>
        <w:t xml:space="preserve">Nid oes angen i chi dalu unrhyw gost am ymarfer eich hawliau. Mae gennym un mis i ymateb i chi. </w:t>
      </w:r>
    </w:p>
    <w:p w14:paraId="52D7CB7F" w14:textId="154B3695" w:rsidR="002C6A38" w:rsidRPr="003678CE" w:rsidRDefault="002C6A38" w:rsidP="0008032D">
      <w:pPr>
        <w:spacing w:before="0" w:after="0" w:line="240" w:lineRule="auto"/>
        <w:ind w:left="0" w:right="118"/>
        <w:jc w:val="both"/>
        <w:rPr>
          <w:color w:val="263F6A"/>
          <w:sz w:val="22"/>
          <w:szCs w:val="22"/>
          <w:lang w:eastAsia="en-US"/>
        </w:rPr>
      </w:pPr>
      <w:r w:rsidRPr="003678CE">
        <w:rPr>
          <w:color w:val="263F6A"/>
          <w:sz w:val="22"/>
          <w:szCs w:val="22"/>
          <w:lang w:val="cy-GB" w:eastAsia="en-US"/>
        </w:rPr>
        <w:t>Mae gennych chi'r hawl i gyflwyno cwyn gydag awdurdod goruchwylio os nad ydych yn hapus am sut mae eich data yn cael ei brosesu Yn y DU, Swyddfa’r Comisiynydd Gwybodaeth yw’r awdurdod goruchwylio a cheir ei manylion cyswllt isod:</w:t>
      </w:r>
    </w:p>
    <w:p w14:paraId="3BA6A2D9" w14:textId="77777777" w:rsidR="002C6A38" w:rsidRPr="003678CE" w:rsidRDefault="002C6A38" w:rsidP="002C6A38">
      <w:pPr>
        <w:spacing w:before="0" w:after="0" w:line="240" w:lineRule="auto"/>
        <w:ind w:left="0" w:right="-449"/>
        <w:jc w:val="center"/>
        <w:rPr>
          <w:color w:val="263F6A"/>
          <w:sz w:val="22"/>
          <w:szCs w:val="22"/>
          <w:lang w:eastAsia="en-US"/>
        </w:rPr>
      </w:pPr>
    </w:p>
    <w:p w14:paraId="02C24543" w14:textId="77777777" w:rsidR="002C6A38" w:rsidRPr="003678CE" w:rsidRDefault="002C6A38" w:rsidP="002C6A38">
      <w:pPr>
        <w:spacing w:before="0" w:after="0" w:line="240" w:lineRule="auto"/>
        <w:ind w:left="0" w:right="-449"/>
        <w:jc w:val="center"/>
        <w:rPr>
          <w:color w:val="263F6A"/>
          <w:sz w:val="22"/>
          <w:szCs w:val="22"/>
          <w:lang w:eastAsia="en-US"/>
        </w:rPr>
      </w:pPr>
      <w:r w:rsidRPr="003678CE">
        <w:rPr>
          <w:color w:val="263F6A"/>
          <w:sz w:val="22"/>
          <w:szCs w:val="22"/>
          <w:lang w:val="cy-GB" w:eastAsia="en-US"/>
        </w:rPr>
        <w:t>Y Comisiynydd Gwybodaeth - Cymru</w:t>
      </w:r>
    </w:p>
    <w:p w14:paraId="71E7DA6D" w14:textId="77777777" w:rsidR="002C6A38" w:rsidRPr="003678CE" w:rsidRDefault="002C6A38" w:rsidP="002C6A38">
      <w:pPr>
        <w:spacing w:before="0" w:after="0" w:line="240" w:lineRule="auto"/>
        <w:ind w:left="0" w:right="-449"/>
        <w:jc w:val="center"/>
        <w:rPr>
          <w:color w:val="263F6A"/>
          <w:sz w:val="22"/>
          <w:szCs w:val="22"/>
          <w:lang w:eastAsia="en-US"/>
        </w:rPr>
      </w:pPr>
      <w:r>
        <w:rPr>
          <w:color w:val="263F6A"/>
          <w:sz w:val="22"/>
          <w:szCs w:val="22"/>
          <w:lang w:val="cy-GB" w:eastAsia="en-US"/>
        </w:rPr>
        <w:t>2il Lawr, Tŷ Churchill</w:t>
      </w:r>
    </w:p>
    <w:p w14:paraId="66B3858D" w14:textId="77777777" w:rsidR="002C6A38" w:rsidRPr="003678CE" w:rsidRDefault="002C6A38" w:rsidP="002C6A38">
      <w:pPr>
        <w:spacing w:before="0" w:after="0" w:line="240" w:lineRule="auto"/>
        <w:ind w:left="0" w:right="-449"/>
        <w:jc w:val="center"/>
        <w:rPr>
          <w:color w:val="263F6A"/>
          <w:sz w:val="22"/>
          <w:szCs w:val="22"/>
          <w:lang w:eastAsia="en-US"/>
        </w:rPr>
      </w:pPr>
      <w:r>
        <w:rPr>
          <w:color w:val="263F6A"/>
          <w:sz w:val="22"/>
          <w:szCs w:val="22"/>
          <w:lang w:val="cy-GB" w:eastAsia="en-US"/>
        </w:rPr>
        <w:t>Ffordd Churchill</w:t>
      </w:r>
    </w:p>
    <w:p w14:paraId="10177008" w14:textId="77777777" w:rsidR="002C6A38" w:rsidRPr="003678CE" w:rsidRDefault="002C6A38" w:rsidP="002C6A38">
      <w:pPr>
        <w:spacing w:before="0" w:after="0" w:line="240" w:lineRule="auto"/>
        <w:ind w:left="0" w:right="-449"/>
        <w:jc w:val="center"/>
        <w:rPr>
          <w:color w:val="263F6A"/>
          <w:sz w:val="22"/>
          <w:szCs w:val="22"/>
          <w:lang w:eastAsia="en-US"/>
        </w:rPr>
      </w:pPr>
      <w:r>
        <w:rPr>
          <w:color w:val="263F6A"/>
          <w:sz w:val="22"/>
          <w:szCs w:val="22"/>
          <w:lang w:val="cy-GB" w:eastAsia="en-US"/>
        </w:rPr>
        <w:t>Caerdydd</w:t>
      </w:r>
    </w:p>
    <w:p w14:paraId="6E319568" w14:textId="77777777" w:rsidR="002C6A38" w:rsidRPr="003678CE" w:rsidRDefault="002C6A38" w:rsidP="002C6A38">
      <w:pPr>
        <w:spacing w:before="0" w:after="0" w:line="240" w:lineRule="auto"/>
        <w:ind w:left="0" w:right="-449"/>
        <w:jc w:val="center"/>
        <w:rPr>
          <w:color w:val="263F6A"/>
          <w:sz w:val="22"/>
          <w:szCs w:val="22"/>
          <w:lang w:eastAsia="en-US"/>
        </w:rPr>
      </w:pPr>
      <w:r w:rsidRPr="003678CE">
        <w:rPr>
          <w:color w:val="263F6A"/>
          <w:sz w:val="22"/>
          <w:szCs w:val="22"/>
          <w:lang w:val="cy-GB" w:eastAsia="en-US"/>
        </w:rPr>
        <w:t>CF10 2HH</w:t>
      </w:r>
    </w:p>
    <w:p w14:paraId="7F3DA0F3" w14:textId="77777777" w:rsidR="002C6A38" w:rsidRDefault="002C6A38" w:rsidP="002C6A38">
      <w:pPr>
        <w:spacing w:before="0" w:after="0" w:line="240" w:lineRule="auto"/>
        <w:ind w:left="0" w:right="-449"/>
        <w:jc w:val="center"/>
        <w:rPr>
          <w:color w:val="263F6A"/>
          <w:sz w:val="22"/>
          <w:szCs w:val="22"/>
          <w:lang w:eastAsia="en-US"/>
        </w:rPr>
      </w:pPr>
    </w:p>
    <w:p w14:paraId="7A549950" w14:textId="77777777" w:rsidR="002C6A38" w:rsidRDefault="002C6A38" w:rsidP="002C6A38">
      <w:pPr>
        <w:spacing w:before="0" w:after="0" w:line="240" w:lineRule="auto"/>
        <w:ind w:left="0" w:right="-449"/>
        <w:jc w:val="center"/>
        <w:rPr>
          <w:color w:val="134163" w:themeColor="accent2" w:themeShade="80"/>
          <w:sz w:val="22"/>
          <w:szCs w:val="22"/>
        </w:rPr>
      </w:pPr>
      <w:r w:rsidRPr="003678CE">
        <w:rPr>
          <w:color w:val="263F6A"/>
          <w:sz w:val="22"/>
          <w:szCs w:val="22"/>
          <w:lang w:val="cy-GB" w:eastAsia="en-US"/>
        </w:rPr>
        <w:t xml:space="preserve">Ar lein, sgwrs fyw: </w:t>
      </w:r>
      <w:r w:rsidRPr="004A0C0E">
        <w:rPr>
          <w:color w:val="134163" w:themeColor="accent2" w:themeShade="80"/>
          <w:sz w:val="22"/>
          <w:szCs w:val="22"/>
          <w:lang w:val="cy-GB"/>
        </w:rPr>
        <w:t xml:space="preserve">https://ico.org.uk/make-a-complaint/ </w:t>
      </w:r>
    </w:p>
    <w:p w14:paraId="1A8A88D4" w14:textId="77777777" w:rsidR="002C6A38" w:rsidRPr="003678CE" w:rsidRDefault="002C6A38" w:rsidP="002C6A38">
      <w:pPr>
        <w:spacing w:before="0" w:after="0" w:line="240" w:lineRule="auto"/>
        <w:ind w:left="0" w:right="-449"/>
        <w:jc w:val="center"/>
        <w:rPr>
          <w:color w:val="0000FF"/>
          <w:sz w:val="22"/>
          <w:szCs w:val="22"/>
          <w:u w:val="single"/>
          <w:lang w:eastAsia="en-US"/>
        </w:rPr>
      </w:pPr>
      <w:r w:rsidRPr="003678CE">
        <w:rPr>
          <w:color w:val="263F6A"/>
          <w:sz w:val="22"/>
          <w:szCs w:val="22"/>
          <w:lang w:val="cy-GB" w:eastAsia="en-US"/>
        </w:rPr>
        <w:t>Llinell gymorth: 0303 123 1113</w:t>
      </w:r>
    </w:p>
    <w:p w14:paraId="4FAFDCBF" w14:textId="77777777" w:rsidR="002C6A38" w:rsidRPr="003678CE" w:rsidRDefault="002C6A38" w:rsidP="002C6A38">
      <w:pPr>
        <w:tabs>
          <w:tab w:val="left" w:pos="3990"/>
        </w:tabs>
        <w:spacing w:before="0" w:after="0"/>
        <w:ind w:left="0" w:right="-449"/>
        <w:jc w:val="center"/>
        <w:rPr>
          <w:color w:val="263F6A"/>
          <w:sz w:val="22"/>
          <w:szCs w:val="22"/>
          <w:lang w:eastAsia="en-US"/>
        </w:rPr>
      </w:pPr>
    </w:p>
    <w:p w14:paraId="28B459EA" w14:textId="77777777" w:rsidR="002C6A38" w:rsidRDefault="002C6A38" w:rsidP="002C6A38">
      <w:pPr>
        <w:spacing w:before="0" w:after="0"/>
        <w:ind w:left="0" w:right="-449"/>
        <w:jc w:val="center"/>
        <w:rPr>
          <w:color w:val="263F6A"/>
          <w:sz w:val="22"/>
          <w:szCs w:val="22"/>
          <w:lang w:eastAsia="en-US"/>
        </w:rPr>
      </w:pPr>
      <w:r w:rsidRPr="003678CE">
        <w:rPr>
          <w:color w:val="263F6A"/>
          <w:sz w:val="22"/>
          <w:szCs w:val="22"/>
          <w:lang w:val="cy-GB" w:eastAsia="en-US"/>
        </w:rPr>
        <w:t xml:space="preserve">Mae rhagor o ganllawiau ar sut i arfer eich hawliau ar gael ar wefan ICO ar: </w:t>
      </w:r>
    </w:p>
    <w:p w14:paraId="29EA2746" w14:textId="77777777" w:rsidR="002C6A38" w:rsidRPr="006815E7" w:rsidRDefault="002C6A38" w:rsidP="002C6A38">
      <w:pPr>
        <w:spacing w:before="0" w:after="0"/>
        <w:ind w:left="0" w:right="-449"/>
        <w:jc w:val="center"/>
        <w:rPr>
          <w:color w:val="134163" w:themeColor="accent2" w:themeShade="80"/>
          <w:sz w:val="22"/>
          <w:szCs w:val="22"/>
          <w:lang w:eastAsia="en-US"/>
        </w:rPr>
      </w:pPr>
      <w:r w:rsidRPr="004A0C0E">
        <w:rPr>
          <w:color w:val="134163" w:themeColor="accent2" w:themeShade="80"/>
          <w:sz w:val="22"/>
          <w:szCs w:val="22"/>
          <w:lang w:val="cy-GB" w:eastAsia="en-US"/>
        </w:rPr>
        <w:t xml:space="preserve">https://ico.org.uk/your-data-matters/  </w:t>
      </w:r>
    </w:p>
    <w:p w14:paraId="16F163ED" w14:textId="77777777" w:rsidR="002C6A38" w:rsidRDefault="002C6A38" w:rsidP="002C6A38">
      <w:pPr>
        <w:spacing w:line="240" w:lineRule="auto"/>
      </w:pPr>
      <w:r>
        <w:rPr>
          <w:lang w:val="cy-GB"/>
        </w:rPr>
        <w:t xml:space="preserve"> </w:t>
      </w:r>
    </w:p>
    <w:p w14:paraId="1FB708C6" w14:textId="77777777" w:rsidR="002C6A38" w:rsidRDefault="002C6A38" w:rsidP="004A068A">
      <w:pPr>
        <w:spacing w:line="240" w:lineRule="auto"/>
      </w:pPr>
    </w:p>
    <w:sectPr w:rsidR="002C6A38" w:rsidSect="005B2A85">
      <w:headerReference w:type="default" r:id="rId11"/>
      <w:footerReference w:type="default" r:id="rId12"/>
      <w:headerReference w:type="first" r:id="rId13"/>
      <w:footerReference w:type="first" r:id="rId14"/>
      <w:pgSz w:w="11906" w:h="16838"/>
      <w:pgMar w:top="720" w:right="720" w:bottom="720" w:left="720" w:header="794"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3AD386" w14:textId="77777777" w:rsidR="00306715" w:rsidRDefault="00306715" w:rsidP="007D6A3E">
      <w:pPr>
        <w:spacing w:before="0" w:after="0" w:line="240" w:lineRule="auto"/>
      </w:pPr>
      <w:r>
        <w:separator/>
      </w:r>
    </w:p>
  </w:endnote>
  <w:endnote w:type="continuationSeparator" w:id="0">
    <w:p w14:paraId="6B349118" w14:textId="77777777" w:rsidR="00306715" w:rsidRDefault="00306715"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B3689F" w14:textId="77777777" w:rsidR="00C06ECE" w:rsidRPr="005B2A85" w:rsidRDefault="00C06ECE" w:rsidP="00C06ECE">
    <w:pPr>
      <w:pStyle w:val="Footer"/>
      <w:tabs>
        <w:tab w:val="clear" w:pos="4513"/>
        <w:tab w:val="clear" w:pos="9026"/>
        <w:tab w:val="center" w:pos="5233"/>
        <w:tab w:val="right" w:pos="10466"/>
      </w:tabs>
      <w:spacing w:before="0" w:after="0" w:line="240" w:lineRule="auto"/>
      <w:ind w:left="0" w:right="0"/>
      <w:rPr>
        <w:b/>
        <w:color w:val="1F355E"/>
        <w:sz w:val="14"/>
        <w:szCs w:val="14"/>
      </w:rPr>
    </w:pPr>
    <w:r w:rsidRPr="005B2A85">
      <w:rPr>
        <w:b/>
        <w:noProof/>
        <w:color w:val="1F355E"/>
        <w:sz w:val="14"/>
        <w:szCs w:val="14"/>
      </w:rPr>
      <w:drawing>
        <wp:anchor distT="0" distB="0" distL="114300" distR="114300" simplePos="0" relativeHeight="251663360" behindDoc="1" locked="0" layoutInCell="1" allowOverlap="1" wp14:anchorId="0472F573" wp14:editId="493EE264">
          <wp:simplePos x="0" y="0"/>
          <wp:positionH relativeFrom="column">
            <wp:posOffset>5469890</wp:posOffset>
          </wp:positionH>
          <wp:positionV relativeFrom="paragraph">
            <wp:posOffset>-330200</wp:posOffset>
          </wp:positionV>
          <wp:extent cx="2216110" cy="1270886"/>
          <wp:effectExtent l="0" t="0" r="0" b="0"/>
          <wp:wrapNone/>
          <wp:docPr id="1649841269"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proofErr w:type="spellStart"/>
    <w:r w:rsidRPr="005B2A85">
      <w:rPr>
        <w:b/>
        <w:color w:val="1F355E"/>
        <w:sz w:val="14"/>
        <w:szCs w:val="14"/>
      </w:rPr>
      <w:t>Pencadlys</w:t>
    </w:r>
    <w:proofErr w:type="spellEnd"/>
    <w:r w:rsidRPr="005B2A85">
      <w:rPr>
        <w:b/>
        <w:color w:val="1F355E"/>
        <w:sz w:val="14"/>
        <w:szCs w:val="14"/>
      </w:rPr>
      <w:t xml:space="preserve"> BIP Bae Abertawe, Un </w:t>
    </w:r>
    <w:proofErr w:type="spellStart"/>
    <w:r w:rsidRPr="005B2A85">
      <w:rPr>
        <w:b/>
        <w:color w:val="1F355E"/>
        <w:sz w:val="14"/>
        <w:szCs w:val="14"/>
      </w:rPr>
      <w:t>Porthfa</w:t>
    </w:r>
    <w:proofErr w:type="spellEnd"/>
    <w:r w:rsidRPr="005B2A85">
      <w:rPr>
        <w:b/>
        <w:color w:val="1F355E"/>
        <w:sz w:val="14"/>
        <w:szCs w:val="14"/>
      </w:rPr>
      <w:t xml:space="preserve"> Talbot, Port Talbot, SA12 7BR </w:t>
    </w:r>
  </w:p>
  <w:p w14:paraId="39C1949F" w14:textId="77777777" w:rsidR="00C06ECE" w:rsidRPr="005B2A85" w:rsidRDefault="00C06ECE" w:rsidP="00C06ECE">
    <w:pPr>
      <w:pStyle w:val="Footer"/>
      <w:tabs>
        <w:tab w:val="clear" w:pos="4513"/>
        <w:tab w:val="clear" w:pos="9026"/>
        <w:tab w:val="center" w:pos="5233"/>
        <w:tab w:val="right" w:pos="10466"/>
      </w:tabs>
      <w:spacing w:before="0" w:after="80" w:line="240" w:lineRule="auto"/>
      <w:ind w:left="0" w:right="0"/>
      <w:rPr>
        <w:b/>
        <w:color w:val="1F355E"/>
        <w:sz w:val="14"/>
        <w:szCs w:val="14"/>
      </w:rPr>
    </w:pPr>
    <w:proofErr w:type="spellStart"/>
    <w:r w:rsidRPr="005B2A85">
      <w:rPr>
        <w:color w:val="1F355E"/>
        <w:sz w:val="14"/>
        <w:szCs w:val="14"/>
      </w:rPr>
      <w:t>Bwrdd</w:t>
    </w:r>
    <w:proofErr w:type="spellEnd"/>
    <w:r w:rsidRPr="005B2A85">
      <w:rPr>
        <w:color w:val="1F355E"/>
        <w:sz w:val="14"/>
        <w:szCs w:val="14"/>
      </w:rPr>
      <w:t xml:space="preserve"> Iechyd </w:t>
    </w:r>
    <w:proofErr w:type="spellStart"/>
    <w:r w:rsidRPr="005B2A85">
      <w:rPr>
        <w:color w:val="1F355E"/>
        <w:sz w:val="14"/>
        <w:szCs w:val="14"/>
      </w:rPr>
      <w:t>Prifysgol</w:t>
    </w:r>
    <w:proofErr w:type="spellEnd"/>
    <w:r w:rsidRPr="005B2A85">
      <w:rPr>
        <w:color w:val="1F355E"/>
        <w:sz w:val="14"/>
        <w:szCs w:val="14"/>
      </w:rPr>
      <w:t xml:space="preserve"> Bae Abertawe </w:t>
    </w:r>
    <w:proofErr w:type="spellStart"/>
    <w:r w:rsidRPr="005B2A85">
      <w:rPr>
        <w:color w:val="1F355E"/>
        <w:sz w:val="14"/>
        <w:szCs w:val="14"/>
      </w:rPr>
      <w:t>yw</w:t>
    </w:r>
    <w:proofErr w:type="spellEnd"/>
    <w:r w:rsidRPr="005B2A85">
      <w:rPr>
        <w:color w:val="1F355E"/>
        <w:sz w:val="14"/>
        <w:szCs w:val="14"/>
      </w:rPr>
      <w:t xml:space="preserve"> </w:t>
    </w:r>
    <w:proofErr w:type="spellStart"/>
    <w:r w:rsidRPr="005B2A85">
      <w:rPr>
        <w:color w:val="1F355E"/>
        <w:sz w:val="14"/>
        <w:szCs w:val="14"/>
      </w:rPr>
      <w:t>enw</w:t>
    </w:r>
    <w:proofErr w:type="spellEnd"/>
    <w:r w:rsidRPr="005B2A85">
      <w:rPr>
        <w:color w:val="1F355E"/>
        <w:sz w:val="14"/>
        <w:szCs w:val="14"/>
      </w:rPr>
      <w:t xml:space="preserve"> </w:t>
    </w:r>
    <w:proofErr w:type="spellStart"/>
    <w:r w:rsidRPr="005B2A85">
      <w:rPr>
        <w:color w:val="1F355E"/>
        <w:sz w:val="14"/>
        <w:szCs w:val="14"/>
      </w:rPr>
      <w:t>gweithredu</w:t>
    </w:r>
    <w:proofErr w:type="spellEnd"/>
    <w:r w:rsidRPr="005B2A85">
      <w:rPr>
        <w:color w:val="1F355E"/>
        <w:sz w:val="14"/>
        <w:szCs w:val="14"/>
      </w:rPr>
      <w:t xml:space="preserve"> </w:t>
    </w:r>
    <w:proofErr w:type="spellStart"/>
    <w:r w:rsidRPr="005B2A85">
      <w:rPr>
        <w:color w:val="1F355E"/>
        <w:sz w:val="14"/>
        <w:szCs w:val="14"/>
      </w:rPr>
      <w:t>Bwrdd</w:t>
    </w:r>
    <w:proofErr w:type="spellEnd"/>
    <w:r w:rsidRPr="005B2A85">
      <w:rPr>
        <w:color w:val="1F355E"/>
        <w:sz w:val="14"/>
        <w:szCs w:val="14"/>
      </w:rPr>
      <w:t xml:space="preserve"> Iechyd </w:t>
    </w:r>
    <w:proofErr w:type="spellStart"/>
    <w:r w:rsidRPr="005B2A85">
      <w:rPr>
        <w:color w:val="1F355E"/>
        <w:sz w:val="14"/>
        <w:szCs w:val="14"/>
      </w:rPr>
      <w:t>Lleol</w:t>
    </w:r>
    <w:proofErr w:type="spellEnd"/>
    <w:r w:rsidRPr="005B2A85">
      <w:rPr>
        <w:color w:val="1F355E"/>
        <w:sz w:val="14"/>
        <w:szCs w:val="14"/>
      </w:rPr>
      <w:t xml:space="preserve"> </w:t>
    </w:r>
    <w:proofErr w:type="spellStart"/>
    <w:r w:rsidRPr="005B2A85">
      <w:rPr>
        <w:color w:val="1F355E"/>
        <w:sz w:val="14"/>
        <w:szCs w:val="14"/>
      </w:rPr>
      <w:t>Prifysgol</w:t>
    </w:r>
    <w:proofErr w:type="spellEnd"/>
    <w:r w:rsidRPr="005B2A85">
      <w:rPr>
        <w:color w:val="1F355E"/>
        <w:sz w:val="14"/>
        <w:szCs w:val="14"/>
      </w:rPr>
      <w:t xml:space="preserve"> Bae Abertawe</w:t>
    </w:r>
  </w:p>
  <w:p w14:paraId="526F7126" w14:textId="77777777" w:rsidR="00C06ECE" w:rsidRPr="005B2A85" w:rsidRDefault="00C06ECE" w:rsidP="00C06ECE">
    <w:pPr>
      <w:pStyle w:val="Footer"/>
      <w:tabs>
        <w:tab w:val="clear" w:pos="4513"/>
        <w:tab w:val="clear" w:pos="9026"/>
        <w:tab w:val="center" w:pos="5233"/>
        <w:tab w:val="right" w:pos="10466"/>
      </w:tabs>
      <w:spacing w:before="0" w:after="0" w:line="240" w:lineRule="auto"/>
      <w:ind w:left="0" w:right="0"/>
      <w:rPr>
        <w:color w:val="1F355E"/>
        <w:sz w:val="14"/>
        <w:szCs w:val="14"/>
      </w:rPr>
    </w:pPr>
    <w:r w:rsidRPr="005B2A85">
      <w:rPr>
        <w:b/>
        <w:color w:val="1F355E"/>
        <w:sz w:val="14"/>
        <w:szCs w:val="14"/>
      </w:rPr>
      <w:t>Swansea Bay UHB Headquarters, One Talbot Gateway, Port Talbot, SA12 7BR</w:t>
    </w:r>
  </w:p>
  <w:p w14:paraId="16182AF1" w14:textId="53F782F9" w:rsidR="007D6A3E" w:rsidRPr="005B2A85" w:rsidRDefault="00C06ECE" w:rsidP="00C06ECE">
    <w:pPr>
      <w:pStyle w:val="Footer"/>
      <w:tabs>
        <w:tab w:val="clear" w:pos="4513"/>
        <w:tab w:val="clear" w:pos="9026"/>
        <w:tab w:val="center" w:pos="5233"/>
        <w:tab w:val="right" w:pos="10466"/>
      </w:tabs>
      <w:spacing w:before="0" w:after="0" w:line="240" w:lineRule="auto"/>
      <w:ind w:left="0" w:right="0"/>
      <w:rPr>
        <w:color w:val="1F355E"/>
        <w:sz w:val="14"/>
        <w:szCs w:val="14"/>
      </w:rPr>
    </w:pPr>
    <w:r w:rsidRPr="005B2A85">
      <w:rPr>
        <w:color w:val="1F355E"/>
        <w:sz w:val="14"/>
        <w:szCs w:val="14"/>
      </w:rPr>
      <w:t>Swansea Bay University Health Board is the operational name of Swansea Bay University Local Health Board</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8A72DD" w14:textId="2ED00E55" w:rsidR="00291A10" w:rsidRPr="005B2A85" w:rsidRDefault="00C94C08" w:rsidP="00C94C08">
    <w:pPr>
      <w:pStyle w:val="Footer"/>
      <w:tabs>
        <w:tab w:val="clear" w:pos="4513"/>
        <w:tab w:val="clear" w:pos="9026"/>
        <w:tab w:val="center" w:pos="5233"/>
        <w:tab w:val="right" w:pos="10466"/>
      </w:tabs>
      <w:spacing w:before="0" w:after="0" w:line="240" w:lineRule="auto"/>
      <w:ind w:left="0" w:right="0"/>
      <w:rPr>
        <w:b/>
        <w:color w:val="1F355E"/>
        <w:sz w:val="14"/>
        <w:szCs w:val="14"/>
      </w:rPr>
    </w:pPr>
    <w:r w:rsidRPr="005B2A85">
      <w:rPr>
        <w:b/>
        <w:noProof/>
        <w:color w:val="1F355E"/>
        <w:sz w:val="14"/>
        <w:szCs w:val="14"/>
      </w:rPr>
      <w:drawing>
        <wp:anchor distT="0" distB="0" distL="114300" distR="114300" simplePos="0" relativeHeight="251661312" behindDoc="1" locked="0" layoutInCell="1" allowOverlap="1" wp14:anchorId="7EC28D9F" wp14:editId="092C5B61">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proofErr w:type="spellStart"/>
    <w:r w:rsidR="005317D4" w:rsidRPr="005B2A85">
      <w:rPr>
        <w:b/>
        <w:color w:val="1F355E"/>
        <w:sz w:val="14"/>
        <w:szCs w:val="14"/>
      </w:rPr>
      <w:t>Pencadlys</w:t>
    </w:r>
    <w:proofErr w:type="spellEnd"/>
    <w:r w:rsidR="005317D4" w:rsidRPr="005B2A85">
      <w:rPr>
        <w:b/>
        <w:color w:val="1F355E"/>
        <w:sz w:val="14"/>
        <w:szCs w:val="14"/>
      </w:rPr>
      <w:t xml:space="preserve"> BIP Bae Abertawe, Un </w:t>
    </w:r>
    <w:proofErr w:type="spellStart"/>
    <w:r w:rsidR="005317D4" w:rsidRPr="005B2A85">
      <w:rPr>
        <w:b/>
        <w:color w:val="1F355E"/>
        <w:sz w:val="14"/>
        <w:szCs w:val="14"/>
      </w:rPr>
      <w:t>Porthfa</w:t>
    </w:r>
    <w:proofErr w:type="spellEnd"/>
    <w:r w:rsidR="005317D4" w:rsidRPr="005B2A85">
      <w:rPr>
        <w:b/>
        <w:color w:val="1F355E"/>
        <w:sz w:val="14"/>
        <w:szCs w:val="14"/>
      </w:rPr>
      <w:t xml:space="preserve"> Talbot, Port Talbot, SA12 7BR </w:t>
    </w:r>
  </w:p>
  <w:p w14:paraId="07A0FF4F" w14:textId="484089E1" w:rsidR="00291A10" w:rsidRPr="005B2A85" w:rsidRDefault="00291A10" w:rsidP="00C94C08">
    <w:pPr>
      <w:pStyle w:val="Footer"/>
      <w:tabs>
        <w:tab w:val="clear" w:pos="4513"/>
        <w:tab w:val="clear" w:pos="9026"/>
        <w:tab w:val="center" w:pos="5233"/>
        <w:tab w:val="right" w:pos="10466"/>
      </w:tabs>
      <w:spacing w:before="0" w:after="80" w:line="240" w:lineRule="auto"/>
      <w:ind w:left="0" w:right="0"/>
      <w:rPr>
        <w:b/>
        <w:color w:val="1F355E"/>
        <w:sz w:val="14"/>
        <w:szCs w:val="14"/>
      </w:rPr>
    </w:pPr>
    <w:proofErr w:type="spellStart"/>
    <w:r w:rsidRPr="005B2A85">
      <w:rPr>
        <w:color w:val="1F355E"/>
        <w:sz w:val="14"/>
        <w:szCs w:val="14"/>
      </w:rPr>
      <w:t>Bwrdd</w:t>
    </w:r>
    <w:proofErr w:type="spellEnd"/>
    <w:r w:rsidRPr="005B2A85">
      <w:rPr>
        <w:color w:val="1F355E"/>
        <w:sz w:val="14"/>
        <w:szCs w:val="14"/>
      </w:rPr>
      <w:t xml:space="preserve"> Iechyd </w:t>
    </w:r>
    <w:proofErr w:type="spellStart"/>
    <w:r w:rsidRPr="005B2A85">
      <w:rPr>
        <w:color w:val="1F355E"/>
        <w:sz w:val="14"/>
        <w:szCs w:val="14"/>
      </w:rPr>
      <w:t>Prifysgol</w:t>
    </w:r>
    <w:proofErr w:type="spellEnd"/>
    <w:r w:rsidRPr="005B2A85">
      <w:rPr>
        <w:color w:val="1F355E"/>
        <w:sz w:val="14"/>
        <w:szCs w:val="14"/>
      </w:rPr>
      <w:t xml:space="preserve"> Bae Abertawe </w:t>
    </w:r>
    <w:proofErr w:type="spellStart"/>
    <w:r w:rsidRPr="005B2A85">
      <w:rPr>
        <w:color w:val="1F355E"/>
        <w:sz w:val="14"/>
        <w:szCs w:val="14"/>
      </w:rPr>
      <w:t>yw</w:t>
    </w:r>
    <w:proofErr w:type="spellEnd"/>
    <w:r w:rsidRPr="005B2A85">
      <w:rPr>
        <w:color w:val="1F355E"/>
        <w:sz w:val="14"/>
        <w:szCs w:val="14"/>
      </w:rPr>
      <w:t xml:space="preserve"> </w:t>
    </w:r>
    <w:proofErr w:type="spellStart"/>
    <w:r w:rsidRPr="005B2A85">
      <w:rPr>
        <w:color w:val="1F355E"/>
        <w:sz w:val="14"/>
        <w:szCs w:val="14"/>
      </w:rPr>
      <w:t>enw</w:t>
    </w:r>
    <w:proofErr w:type="spellEnd"/>
    <w:r w:rsidRPr="005B2A85">
      <w:rPr>
        <w:color w:val="1F355E"/>
        <w:sz w:val="14"/>
        <w:szCs w:val="14"/>
      </w:rPr>
      <w:t xml:space="preserve"> </w:t>
    </w:r>
    <w:proofErr w:type="spellStart"/>
    <w:r w:rsidRPr="005B2A85">
      <w:rPr>
        <w:color w:val="1F355E"/>
        <w:sz w:val="14"/>
        <w:szCs w:val="14"/>
      </w:rPr>
      <w:t>gweithredu</w:t>
    </w:r>
    <w:proofErr w:type="spellEnd"/>
    <w:r w:rsidRPr="005B2A85">
      <w:rPr>
        <w:color w:val="1F355E"/>
        <w:sz w:val="14"/>
        <w:szCs w:val="14"/>
      </w:rPr>
      <w:t xml:space="preserve"> </w:t>
    </w:r>
    <w:proofErr w:type="spellStart"/>
    <w:r w:rsidRPr="005B2A85">
      <w:rPr>
        <w:color w:val="1F355E"/>
        <w:sz w:val="14"/>
        <w:szCs w:val="14"/>
      </w:rPr>
      <w:t>Bwrdd</w:t>
    </w:r>
    <w:proofErr w:type="spellEnd"/>
    <w:r w:rsidRPr="005B2A85">
      <w:rPr>
        <w:color w:val="1F355E"/>
        <w:sz w:val="14"/>
        <w:szCs w:val="14"/>
      </w:rPr>
      <w:t xml:space="preserve"> Iechyd </w:t>
    </w:r>
    <w:proofErr w:type="spellStart"/>
    <w:r w:rsidRPr="005B2A85">
      <w:rPr>
        <w:color w:val="1F355E"/>
        <w:sz w:val="14"/>
        <w:szCs w:val="14"/>
      </w:rPr>
      <w:t>Lleol</w:t>
    </w:r>
    <w:proofErr w:type="spellEnd"/>
    <w:r w:rsidRPr="005B2A85">
      <w:rPr>
        <w:color w:val="1F355E"/>
        <w:sz w:val="14"/>
        <w:szCs w:val="14"/>
      </w:rPr>
      <w:t xml:space="preserve"> </w:t>
    </w:r>
    <w:proofErr w:type="spellStart"/>
    <w:r w:rsidRPr="005B2A85">
      <w:rPr>
        <w:color w:val="1F355E"/>
        <w:sz w:val="14"/>
        <w:szCs w:val="14"/>
      </w:rPr>
      <w:t>Prifysgol</w:t>
    </w:r>
    <w:proofErr w:type="spellEnd"/>
    <w:r w:rsidRPr="005B2A85">
      <w:rPr>
        <w:color w:val="1F355E"/>
        <w:sz w:val="14"/>
        <w:szCs w:val="14"/>
      </w:rPr>
      <w:t xml:space="preserve"> Bae Abertawe</w:t>
    </w:r>
  </w:p>
  <w:p w14:paraId="3A670DDA" w14:textId="59A92DF9" w:rsidR="005317D4" w:rsidRPr="005B2A85" w:rsidRDefault="005317D4" w:rsidP="00C94C08">
    <w:pPr>
      <w:pStyle w:val="Footer"/>
      <w:tabs>
        <w:tab w:val="clear" w:pos="4513"/>
        <w:tab w:val="clear" w:pos="9026"/>
        <w:tab w:val="center" w:pos="5233"/>
        <w:tab w:val="right" w:pos="10466"/>
      </w:tabs>
      <w:spacing w:before="0" w:after="0" w:line="240" w:lineRule="auto"/>
      <w:ind w:left="0" w:right="0"/>
      <w:rPr>
        <w:color w:val="1F355E"/>
        <w:sz w:val="14"/>
        <w:szCs w:val="14"/>
      </w:rPr>
    </w:pPr>
    <w:r w:rsidRPr="005B2A85">
      <w:rPr>
        <w:b/>
        <w:color w:val="1F355E"/>
        <w:sz w:val="14"/>
        <w:szCs w:val="14"/>
      </w:rPr>
      <w:t>Swansea Bay UHB Headquarters, One Talbot Gateway, Port Talbot, SA12 7BR</w:t>
    </w:r>
  </w:p>
  <w:p w14:paraId="375D4D60" w14:textId="538594BC" w:rsidR="007D6A3E" w:rsidRPr="005B2A85" w:rsidRDefault="00D62A67" w:rsidP="00C94C08">
    <w:pPr>
      <w:pStyle w:val="Footer"/>
      <w:tabs>
        <w:tab w:val="clear" w:pos="4513"/>
        <w:tab w:val="clear" w:pos="9026"/>
        <w:tab w:val="center" w:pos="5233"/>
        <w:tab w:val="right" w:pos="10466"/>
      </w:tabs>
      <w:spacing w:before="0" w:after="0" w:line="240" w:lineRule="auto"/>
      <w:ind w:left="0" w:right="0"/>
      <w:rPr>
        <w:color w:val="1F355E"/>
        <w:sz w:val="14"/>
        <w:szCs w:val="14"/>
      </w:rPr>
    </w:pPr>
    <w:r w:rsidRPr="005B2A85">
      <w:rPr>
        <w:color w:val="1F355E"/>
        <w:sz w:val="14"/>
        <w:szCs w:val="14"/>
      </w:rPr>
      <w:t>Swansea Bay University Health Board is the operational name of Swansea Bay University Local Health Board</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5CEBC5" w14:textId="77777777" w:rsidR="00306715" w:rsidRDefault="00306715" w:rsidP="007D6A3E">
      <w:pPr>
        <w:spacing w:before="0" w:after="0" w:line="240" w:lineRule="auto"/>
      </w:pPr>
      <w:r>
        <w:separator/>
      </w:r>
    </w:p>
  </w:footnote>
  <w:footnote w:type="continuationSeparator" w:id="0">
    <w:p w14:paraId="5AF1833C" w14:textId="77777777" w:rsidR="00306715" w:rsidRDefault="00306715"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6D5B5E" w14:textId="05D3B820" w:rsidR="002C6A38" w:rsidRDefault="002C6A38">
    <w:pPr>
      <w:pStyle w:val="Header"/>
    </w:pPr>
    <w:r>
      <w:rPr>
        <w:noProof/>
      </w:rPr>
      <w:drawing>
        <wp:anchor distT="0" distB="0" distL="114300" distR="114300" simplePos="0" relativeHeight="251667456" behindDoc="1" locked="0" layoutInCell="1" allowOverlap="1" wp14:anchorId="264B50A9" wp14:editId="178AEAE9">
          <wp:simplePos x="0" y="0"/>
          <wp:positionH relativeFrom="column">
            <wp:posOffset>-161925</wp:posOffset>
          </wp:positionH>
          <wp:positionV relativeFrom="paragraph">
            <wp:posOffset>-343535</wp:posOffset>
          </wp:positionV>
          <wp:extent cx="2221865" cy="561975"/>
          <wp:effectExtent l="0" t="0" r="635" b="0"/>
          <wp:wrapTight wrapText="bothSides">
            <wp:wrapPolygon edited="0">
              <wp:start x="0" y="0"/>
              <wp:lineTo x="0" y="20990"/>
              <wp:lineTo x="21483" y="20990"/>
              <wp:lineTo x="21483" y="0"/>
              <wp:lineTo x="0" y="0"/>
            </wp:wrapPolygon>
          </wp:wrapTight>
          <wp:docPr id="2"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21865" cy="56197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65408" behindDoc="0" locked="0" layoutInCell="1" allowOverlap="1" wp14:anchorId="25CDA9EC" wp14:editId="202FA2D7">
              <wp:simplePos x="0" y="0"/>
              <wp:positionH relativeFrom="column">
                <wp:posOffset>3114675</wp:posOffset>
              </wp:positionH>
              <wp:positionV relativeFrom="paragraph">
                <wp:posOffset>-353060</wp:posOffset>
              </wp:positionV>
              <wp:extent cx="3827145" cy="626745"/>
              <wp:effectExtent l="0" t="0" r="0"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827145" cy="626745"/>
                      </a:xfrm>
                      <a:prstGeom prst="rect">
                        <a:avLst/>
                      </a:prstGeom>
                      <a:solidFill>
                        <a:sysClr val="window" lastClr="FFFFFF"/>
                      </a:solidFill>
                      <a:ln w="6350">
                        <a:noFill/>
                      </a:ln>
                    </wps:spPr>
                    <wps:txbx>
                      <w:txbxContent>
                        <w:p w14:paraId="0C91DFB0" w14:textId="77777777" w:rsidR="002C6A38" w:rsidRPr="005B2A85" w:rsidRDefault="002C6A38" w:rsidP="002C6A38">
                          <w:pPr>
                            <w:spacing w:before="0" w:after="0"/>
                            <w:ind w:left="0" w:right="0"/>
                            <w:jc w:val="right"/>
                            <w:rPr>
                              <w:b/>
                              <w:color w:val="1F355E"/>
                              <w:sz w:val="16"/>
                              <w:szCs w:val="16"/>
                            </w:rPr>
                          </w:pPr>
                          <w:proofErr w:type="spellStart"/>
                          <w:r w:rsidRPr="005B2A85">
                            <w:rPr>
                              <w:color w:val="1F355E"/>
                              <w:sz w:val="16"/>
                              <w:szCs w:val="16"/>
                            </w:rPr>
                            <w:t>Cadeirydd</w:t>
                          </w:r>
                          <w:proofErr w:type="spellEnd"/>
                          <w:r w:rsidRPr="005B2A85">
                            <w:rPr>
                              <w:color w:val="1F355E"/>
                              <w:sz w:val="16"/>
                              <w:szCs w:val="16"/>
                            </w:rPr>
                            <w:t xml:space="preserve">/Chair: </w:t>
                          </w:r>
                          <w:r w:rsidRPr="005B2A85">
                            <w:rPr>
                              <w:b/>
                              <w:color w:val="1F355E"/>
                              <w:sz w:val="16"/>
                              <w:szCs w:val="16"/>
                            </w:rPr>
                            <w:t>Jan Williams</w:t>
                          </w:r>
                        </w:p>
                        <w:p w14:paraId="24F0B58F" w14:textId="77777777" w:rsidR="004A1008" w:rsidRPr="005B2A85" w:rsidRDefault="004A1008" w:rsidP="004A1008">
                          <w:pPr>
                            <w:spacing w:before="0" w:after="0"/>
                            <w:ind w:left="0" w:right="0"/>
                            <w:jc w:val="right"/>
                            <w:rPr>
                              <w:b/>
                              <w:color w:val="1F355E"/>
                              <w:sz w:val="16"/>
                              <w:szCs w:val="16"/>
                            </w:rPr>
                          </w:pPr>
                          <w:proofErr w:type="spellStart"/>
                          <w:r w:rsidRPr="005B2A85">
                            <w:rPr>
                              <w:color w:val="1F355E"/>
                              <w:sz w:val="16"/>
                              <w:szCs w:val="16"/>
                            </w:rPr>
                            <w:t>Prif</w:t>
                          </w:r>
                          <w:proofErr w:type="spellEnd"/>
                          <w:r w:rsidRPr="005B2A85">
                            <w:rPr>
                              <w:color w:val="1F355E"/>
                              <w:sz w:val="16"/>
                              <w:szCs w:val="16"/>
                            </w:rPr>
                            <w:t xml:space="preserve"> </w:t>
                          </w:r>
                          <w:proofErr w:type="spellStart"/>
                          <w:r w:rsidRPr="005B2A85">
                            <w:rPr>
                              <w:color w:val="1F355E"/>
                              <w:sz w:val="16"/>
                              <w:szCs w:val="16"/>
                            </w:rPr>
                            <w:t>Weithredwr</w:t>
                          </w:r>
                          <w:proofErr w:type="spellEnd"/>
                          <w:r w:rsidRPr="005B2A85">
                            <w:rPr>
                              <w:color w:val="1F355E"/>
                              <w:sz w:val="16"/>
                              <w:szCs w:val="16"/>
                            </w:rPr>
                            <w:t xml:space="preserve">/Chief Executive: </w:t>
                          </w:r>
                          <w:r>
                            <w:rPr>
                              <w:b/>
                              <w:color w:val="1F355E"/>
                              <w:sz w:val="16"/>
                              <w:szCs w:val="16"/>
                            </w:rPr>
                            <w:t>Abigail Harris</w:t>
                          </w:r>
                        </w:p>
                        <w:p w14:paraId="533F2D6A" w14:textId="74FCE52C" w:rsidR="002C6A38" w:rsidRPr="005B2A85" w:rsidRDefault="002C6A38" w:rsidP="004A1008">
                          <w:pPr>
                            <w:spacing w:before="0" w:after="0"/>
                            <w:ind w:left="0" w:right="0"/>
                            <w:jc w:val="right"/>
                            <w:rPr>
                              <w:b/>
                              <w:color w:val="1F355E"/>
                              <w:sz w:val="16"/>
                              <w:szCs w:val="16"/>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5CDA9EC" id="_x0000_t202" coordsize="21600,21600" o:spt="202" path="m,l,21600r21600,l21600,xe">
              <v:stroke joinstyle="miter"/>
              <v:path gradientshapeok="t" o:connecttype="rect"/>
            </v:shapetype>
            <v:shape id="Text Box 2" o:spid="_x0000_s1026" type="#_x0000_t202" style="position:absolute;left:0;text-align:left;margin-left:245.25pt;margin-top:-27.8pt;width:301.35pt;height:49.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" fillcolor="window" stroked="f" strokeweight=".5pt">
              <v:textbox inset="0,0,0,0">
                <w:txbxContent>
                  <w:p w14:paraId="0C91DFB0" w14:textId="77777777" w:rsidR="002C6A38" w:rsidRPr="005B2A85" w:rsidRDefault="002C6A38" w:rsidP="002C6A38">
                    <w:pPr>
                      <w:spacing w:before="0" w:after="0"/>
                      <w:ind w:left="0" w:right="0"/>
                      <w:jc w:val="right"/>
                      <w:rPr>
                        <w:b/>
                        <w:color w:val="1F355E"/>
                        <w:sz w:val="16"/>
                        <w:szCs w:val="16"/>
                      </w:rPr>
                    </w:pPr>
                    <w:proofErr w:type="spellStart"/>
                    <w:r w:rsidRPr="005B2A85">
                      <w:rPr>
                        <w:color w:val="1F355E"/>
                        <w:sz w:val="16"/>
                        <w:szCs w:val="16"/>
                      </w:rPr>
                      <w:t>Cadeirydd</w:t>
                    </w:r>
                    <w:proofErr w:type="spellEnd"/>
                    <w:r w:rsidRPr="005B2A85">
                      <w:rPr>
                        <w:color w:val="1F355E"/>
                        <w:sz w:val="16"/>
                        <w:szCs w:val="16"/>
                      </w:rPr>
                      <w:t xml:space="preserve">/Chair: </w:t>
                    </w:r>
                    <w:r w:rsidRPr="005B2A85">
                      <w:rPr>
                        <w:b/>
                        <w:color w:val="1F355E"/>
                        <w:sz w:val="16"/>
                        <w:szCs w:val="16"/>
                      </w:rPr>
                      <w:t>Jan Williams</w:t>
                    </w:r>
                  </w:p>
                  <w:p w14:paraId="24F0B58F" w14:textId="77777777" w:rsidR="004A1008" w:rsidRPr="005B2A85" w:rsidRDefault="004A1008" w:rsidP="004A1008">
                    <w:pPr>
                      <w:spacing w:before="0" w:after="0"/>
                      <w:ind w:left="0" w:right="0"/>
                      <w:jc w:val="right"/>
                      <w:rPr>
                        <w:b/>
                        <w:color w:val="1F355E"/>
                        <w:sz w:val="16"/>
                        <w:szCs w:val="16"/>
                      </w:rPr>
                    </w:pPr>
                    <w:proofErr w:type="spellStart"/>
                    <w:r w:rsidRPr="005B2A85">
                      <w:rPr>
                        <w:color w:val="1F355E"/>
                        <w:sz w:val="16"/>
                        <w:szCs w:val="16"/>
                      </w:rPr>
                      <w:t>Prif</w:t>
                    </w:r>
                    <w:proofErr w:type="spellEnd"/>
                    <w:r w:rsidRPr="005B2A85">
                      <w:rPr>
                        <w:color w:val="1F355E"/>
                        <w:sz w:val="16"/>
                        <w:szCs w:val="16"/>
                      </w:rPr>
                      <w:t xml:space="preserve"> </w:t>
                    </w:r>
                    <w:proofErr w:type="spellStart"/>
                    <w:r w:rsidRPr="005B2A85">
                      <w:rPr>
                        <w:color w:val="1F355E"/>
                        <w:sz w:val="16"/>
                        <w:szCs w:val="16"/>
                      </w:rPr>
                      <w:t>Weithredwr</w:t>
                    </w:r>
                    <w:proofErr w:type="spellEnd"/>
                    <w:r w:rsidRPr="005B2A85">
                      <w:rPr>
                        <w:color w:val="1F355E"/>
                        <w:sz w:val="16"/>
                        <w:szCs w:val="16"/>
                      </w:rPr>
                      <w:t xml:space="preserve">/Chief Executive: </w:t>
                    </w:r>
                    <w:r>
                      <w:rPr>
                        <w:b/>
                        <w:color w:val="1F355E"/>
                        <w:sz w:val="16"/>
                        <w:szCs w:val="16"/>
                      </w:rPr>
                      <w:t>Abigail Harris</w:t>
                    </w:r>
                  </w:p>
                  <w:p w14:paraId="533F2D6A" w14:textId="74FCE52C" w:rsidR="002C6A38" w:rsidRPr="005B2A85" w:rsidRDefault="002C6A38" w:rsidP="004A1008">
                    <w:pPr>
                      <w:spacing w:before="0" w:after="0"/>
                      <w:ind w:left="0" w:right="0"/>
                      <w:jc w:val="right"/>
                      <w:rPr>
                        <w:b/>
                        <w:color w:val="1F355E"/>
                        <w:sz w:val="16"/>
                        <w:szCs w:val="16"/>
                      </w:rPr>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00B4B8" w14:textId="73EB74D1" w:rsidR="0097092D" w:rsidRDefault="002C6A38"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79BE8850" wp14:editId="70C05266">
              <wp:simplePos x="0" y="0"/>
              <wp:positionH relativeFrom="column">
                <wp:posOffset>3131185</wp:posOffset>
              </wp:positionH>
              <wp:positionV relativeFrom="paragraph">
                <wp:posOffset>-410845</wp:posOffset>
              </wp:positionV>
              <wp:extent cx="3827145" cy="626745"/>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827145" cy="626745"/>
                      </a:xfrm>
                      <a:prstGeom prst="rect">
                        <a:avLst/>
                      </a:prstGeom>
                      <a:solidFill>
                        <a:sysClr val="window" lastClr="FFFFFF"/>
                      </a:solidFill>
                      <a:ln w="6350">
                        <a:noFill/>
                      </a:ln>
                    </wps:spPr>
                    <wps:txbx>
                      <w:txbxContent>
                        <w:p w14:paraId="17474E67" w14:textId="4DABB844" w:rsidR="00F91A7E" w:rsidRPr="005B2A85" w:rsidRDefault="007B516B" w:rsidP="00291A10">
                          <w:pPr>
                            <w:spacing w:before="0" w:after="0"/>
                            <w:ind w:left="0" w:right="0"/>
                            <w:jc w:val="right"/>
                            <w:rPr>
                              <w:b/>
                              <w:color w:val="1F355E"/>
                              <w:sz w:val="16"/>
                              <w:szCs w:val="16"/>
                            </w:rPr>
                          </w:pPr>
                          <w:proofErr w:type="spellStart"/>
                          <w:r w:rsidRPr="005B2A85">
                            <w:rPr>
                              <w:color w:val="1F355E"/>
                              <w:sz w:val="16"/>
                              <w:szCs w:val="16"/>
                            </w:rPr>
                            <w:t>Ca</w:t>
                          </w:r>
                          <w:r w:rsidR="00A30BA0" w:rsidRPr="005B2A85">
                            <w:rPr>
                              <w:color w:val="1F355E"/>
                              <w:sz w:val="16"/>
                              <w:szCs w:val="16"/>
                            </w:rPr>
                            <w:t>deirydd</w:t>
                          </w:r>
                          <w:proofErr w:type="spellEnd"/>
                          <w:r w:rsidR="00A30BA0" w:rsidRPr="005B2A85">
                            <w:rPr>
                              <w:color w:val="1F355E"/>
                              <w:sz w:val="16"/>
                              <w:szCs w:val="16"/>
                            </w:rPr>
                            <w:t>/Chair</w:t>
                          </w:r>
                          <w:r w:rsidR="00F91A7E" w:rsidRPr="005B2A85">
                            <w:rPr>
                              <w:color w:val="1F355E"/>
                              <w:sz w:val="16"/>
                              <w:szCs w:val="16"/>
                            </w:rPr>
                            <w:t xml:space="preserve">: </w:t>
                          </w:r>
                          <w:r w:rsidR="00291A10" w:rsidRPr="005B2A85">
                            <w:rPr>
                              <w:b/>
                              <w:color w:val="1F355E"/>
                              <w:sz w:val="16"/>
                              <w:szCs w:val="16"/>
                            </w:rPr>
                            <w:t>Jan Williams</w:t>
                          </w:r>
                        </w:p>
                        <w:p w14:paraId="7CA01C14" w14:textId="2998744E" w:rsidR="000C00ED" w:rsidRPr="005B2A85" w:rsidRDefault="007B516B" w:rsidP="00291A10">
                          <w:pPr>
                            <w:spacing w:before="0" w:after="0"/>
                            <w:ind w:left="0" w:right="0"/>
                            <w:jc w:val="right"/>
                            <w:rPr>
                              <w:b/>
                              <w:color w:val="1F355E"/>
                              <w:sz w:val="16"/>
                              <w:szCs w:val="16"/>
                            </w:rPr>
                          </w:pPr>
                          <w:proofErr w:type="spellStart"/>
                          <w:r w:rsidRPr="005B2A85">
                            <w:rPr>
                              <w:color w:val="1F355E"/>
                              <w:sz w:val="16"/>
                              <w:szCs w:val="16"/>
                            </w:rPr>
                            <w:t>Prif</w:t>
                          </w:r>
                          <w:proofErr w:type="spellEnd"/>
                          <w:r w:rsidRPr="005B2A85">
                            <w:rPr>
                              <w:color w:val="1F355E"/>
                              <w:sz w:val="16"/>
                              <w:szCs w:val="16"/>
                            </w:rPr>
                            <w:t xml:space="preserve"> </w:t>
                          </w:r>
                          <w:proofErr w:type="spellStart"/>
                          <w:r w:rsidRPr="005B2A85">
                            <w:rPr>
                              <w:color w:val="1F355E"/>
                              <w:sz w:val="16"/>
                              <w:szCs w:val="16"/>
                            </w:rPr>
                            <w:t>Weithredwr</w:t>
                          </w:r>
                          <w:proofErr w:type="spellEnd"/>
                          <w:r w:rsidR="00F91A7E" w:rsidRPr="005B2A85">
                            <w:rPr>
                              <w:color w:val="1F355E"/>
                              <w:sz w:val="16"/>
                              <w:szCs w:val="16"/>
                            </w:rPr>
                            <w:t xml:space="preserve">/Chief Executive: </w:t>
                          </w:r>
                          <w:r w:rsidR="004A1008">
                            <w:rPr>
                              <w:b/>
                              <w:color w:val="1F355E"/>
                              <w:sz w:val="16"/>
                              <w:szCs w:val="16"/>
                            </w:rPr>
                            <w:t>Abigail Harris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9BE8850" id="_x0000_t202" coordsize="21600,21600" o:spt="202" path="m,l,21600r21600,l21600,xe">
              <v:stroke joinstyle="miter"/>
              <v:path gradientshapeok="t" o:connecttype="rect"/>
            </v:shapetype>
            <v:shape id="_x0000_s1027" type="#_x0000_t202" style="position:absolute;left:0;text-align:left;margin-left:246.55pt;margin-top:-32.35pt;width:301.35pt;height:49.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" fillcolor="window" stroked="f" strokeweight=".5pt">
              <v:textbox inset="0,0,0,0">
                <w:txbxContent>
                  <w:p w14:paraId="17474E67" w14:textId="4DABB844" w:rsidR="00F91A7E" w:rsidRPr="005B2A85" w:rsidRDefault="007B516B" w:rsidP="00291A10">
                    <w:pPr>
                      <w:spacing w:before="0" w:after="0"/>
                      <w:ind w:left="0" w:right="0"/>
                      <w:jc w:val="right"/>
                      <w:rPr>
                        <w:b/>
                        <w:color w:val="1F355E"/>
                        <w:sz w:val="16"/>
                        <w:szCs w:val="16"/>
                      </w:rPr>
                    </w:pPr>
                    <w:proofErr w:type="spellStart"/>
                    <w:r w:rsidRPr="005B2A85">
                      <w:rPr>
                        <w:color w:val="1F355E"/>
                        <w:sz w:val="16"/>
                        <w:szCs w:val="16"/>
                      </w:rPr>
                      <w:t>Ca</w:t>
                    </w:r>
                    <w:r w:rsidR="00A30BA0" w:rsidRPr="005B2A85">
                      <w:rPr>
                        <w:color w:val="1F355E"/>
                        <w:sz w:val="16"/>
                        <w:szCs w:val="16"/>
                      </w:rPr>
                      <w:t>deirydd</w:t>
                    </w:r>
                    <w:proofErr w:type="spellEnd"/>
                    <w:r w:rsidR="00A30BA0" w:rsidRPr="005B2A85">
                      <w:rPr>
                        <w:color w:val="1F355E"/>
                        <w:sz w:val="16"/>
                        <w:szCs w:val="16"/>
                      </w:rPr>
                      <w:t>/Chair</w:t>
                    </w:r>
                    <w:r w:rsidR="00F91A7E" w:rsidRPr="005B2A85">
                      <w:rPr>
                        <w:color w:val="1F355E"/>
                        <w:sz w:val="16"/>
                        <w:szCs w:val="16"/>
                      </w:rPr>
                      <w:t xml:space="preserve">: </w:t>
                    </w:r>
                    <w:r w:rsidR="00291A10" w:rsidRPr="005B2A85">
                      <w:rPr>
                        <w:b/>
                        <w:color w:val="1F355E"/>
                        <w:sz w:val="16"/>
                        <w:szCs w:val="16"/>
                      </w:rPr>
                      <w:t>Jan Williams</w:t>
                    </w:r>
                  </w:p>
                  <w:p w14:paraId="7CA01C14" w14:textId="2998744E" w:rsidR="000C00ED" w:rsidRPr="005B2A85" w:rsidRDefault="007B516B" w:rsidP="00291A10">
                    <w:pPr>
                      <w:spacing w:before="0" w:after="0"/>
                      <w:ind w:left="0" w:right="0"/>
                      <w:jc w:val="right"/>
                      <w:rPr>
                        <w:b/>
                        <w:color w:val="1F355E"/>
                        <w:sz w:val="16"/>
                        <w:szCs w:val="16"/>
                      </w:rPr>
                    </w:pPr>
                    <w:proofErr w:type="spellStart"/>
                    <w:r w:rsidRPr="005B2A85">
                      <w:rPr>
                        <w:color w:val="1F355E"/>
                        <w:sz w:val="16"/>
                        <w:szCs w:val="16"/>
                      </w:rPr>
                      <w:t>Prif</w:t>
                    </w:r>
                    <w:proofErr w:type="spellEnd"/>
                    <w:r w:rsidRPr="005B2A85">
                      <w:rPr>
                        <w:color w:val="1F355E"/>
                        <w:sz w:val="16"/>
                        <w:szCs w:val="16"/>
                      </w:rPr>
                      <w:t xml:space="preserve"> </w:t>
                    </w:r>
                    <w:proofErr w:type="spellStart"/>
                    <w:r w:rsidRPr="005B2A85">
                      <w:rPr>
                        <w:color w:val="1F355E"/>
                        <w:sz w:val="16"/>
                        <w:szCs w:val="16"/>
                      </w:rPr>
                      <w:t>Weithredwr</w:t>
                    </w:r>
                    <w:proofErr w:type="spellEnd"/>
                    <w:r w:rsidR="00F91A7E" w:rsidRPr="005B2A85">
                      <w:rPr>
                        <w:color w:val="1F355E"/>
                        <w:sz w:val="16"/>
                        <w:szCs w:val="16"/>
                      </w:rPr>
                      <w:t xml:space="preserve">/Chief Executive: </w:t>
                    </w:r>
                    <w:r w:rsidR="004A1008">
                      <w:rPr>
                        <w:b/>
                        <w:color w:val="1F355E"/>
                        <w:sz w:val="16"/>
                        <w:szCs w:val="16"/>
                      </w:rPr>
                      <w:t>Abigail Harris</w:t>
                    </w:r>
                  </w:p>
                </w:txbxContent>
              </v:textbox>
            </v:shape>
          </w:pict>
        </mc:Fallback>
      </mc:AlternateContent>
    </w:r>
    <w:r w:rsidR="003218A4">
      <w:rPr>
        <w:noProof/>
      </w:rPr>
      <w:drawing>
        <wp:anchor distT="0" distB="0" distL="114300" distR="114300" simplePos="0" relativeHeight="251659264" behindDoc="1" locked="0" layoutInCell="1" allowOverlap="1" wp14:anchorId="14EBE14C" wp14:editId="5313FE42">
          <wp:simplePos x="0" y="0"/>
          <wp:positionH relativeFrom="column">
            <wp:posOffset>-114462</wp:posOffset>
          </wp:positionH>
          <wp:positionV relativeFrom="paragraph">
            <wp:posOffset>-210820</wp:posOffset>
          </wp:positionV>
          <wp:extent cx="2221865" cy="561975"/>
          <wp:effectExtent l="0" t="0" r="635" b="0"/>
          <wp:wrapTight wrapText="bothSides">
            <wp:wrapPolygon edited="0">
              <wp:start x="0" y="0"/>
              <wp:lineTo x="0" y="20990"/>
              <wp:lineTo x="21483" y="20990"/>
              <wp:lineTo x="21483"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21865" cy="5619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721C55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1.05pt;height:21.05pt;visibility:visible;mso-wrap-style:square" o:bullet="t">
        <v:imagedata r:id="rId1" o:title=""/>
      </v:shape>
    </w:pict>
  </w:numPicBullet>
  <w:numPicBullet w:numPicBulletId="1">
    <w:pict>
      <v:shape id="_x0000_i1027" type="#_x0000_t75" style="width:383.1pt;height:383.1pt;visibility:visible;mso-wrap-style:square" o:bullet="t">
        <v:imagedata r:id="rId2" o:title=""/>
      </v:shape>
    </w:pict>
  </w:numPicBullet>
  <w:numPicBullet w:numPicBulletId="2">
    <w:pict>
      <v:shape id="_x0000_i1028" type="#_x0000_t75" style="width:224.85pt;height:224.85pt;visibility:visible;mso-wrap-style:square" o:bullet="t">
        <v:imagedata r:id="rId3"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2"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4DD07BE2"/>
    <w:multiLevelType w:val="hybridMultilevel"/>
    <w:tmpl w:val="DE2244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353633C"/>
    <w:multiLevelType w:val="hybridMultilevel"/>
    <w:tmpl w:val="778A8462"/>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59EE47FE"/>
    <w:multiLevelType w:val="hybridMultilevel"/>
    <w:tmpl w:val="4216C33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0F734D6"/>
    <w:multiLevelType w:val="hybridMultilevel"/>
    <w:tmpl w:val="5764F046"/>
    <w:lvl w:ilvl="0" w:tplc="08090005">
      <w:start w:val="1"/>
      <w:numFmt w:val="bullet"/>
      <w:lvlText w:val=""/>
      <w:lvlJc w:val="left"/>
      <w:pPr>
        <w:ind w:left="662" w:hanging="360"/>
      </w:pPr>
      <w:rPr>
        <w:rFonts w:ascii="Wingdings" w:hAnsi="Wingdings" w:hint="default"/>
      </w:rPr>
    </w:lvl>
    <w:lvl w:ilvl="1" w:tplc="08090003" w:tentative="1">
      <w:start w:val="1"/>
      <w:numFmt w:val="bullet"/>
      <w:lvlText w:val="o"/>
      <w:lvlJc w:val="left"/>
      <w:pPr>
        <w:ind w:left="1382" w:hanging="360"/>
      </w:pPr>
      <w:rPr>
        <w:rFonts w:ascii="Courier New" w:hAnsi="Courier New" w:cs="Courier New" w:hint="default"/>
      </w:rPr>
    </w:lvl>
    <w:lvl w:ilvl="2" w:tplc="08090005" w:tentative="1">
      <w:start w:val="1"/>
      <w:numFmt w:val="bullet"/>
      <w:lvlText w:val=""/>
      <w:lvlJc w:val="left"/>
      <w:pPr>
        <w:ind w:left="2102" w:hanging="360"/>
      </w:pPr>
      <w:rPr>
        <w:rFonts w:ascii="Wingdings" w:hAnsi="Wingdings" w:hint="default"/>
      </w:rPr>
    </w:lvl>
    <w:lvl w:ilvl="3" w:tplc="08090001" w:tentative="1">
      <w:start w:val="1"/>
      <w:numFmt w:val="bullet"/>
      <w:lvlText w:val=""/>
      <w:lvlJc w:val="left"/>
      <w:pPr>
        <w:ind w:left="2822" w:hanging="360"/>
      </w:pPr>
      <w:rPr>
        <w:rFonts w:ascii="Symbol" w:hAnsi="Symbol" w:hint="default"/>
      </w:rPr>
    </w:lvl>
    <w:lvl w:ilvl="4" w:tplc="08090003" w:tentative="1">
      <w:start w:val="1"/>
      <w:numFmt w:val="bullet"/>
      <w:lvlText w:val="o"/>
      <w:lvlJc w:val="left"/>
      <w:pPr>
        <w:ind w:left="3542" w:hanging="360"/>
      </w:pPr>
      <w:rPr>
        <w:rFonts w:ascii="Courier New" w:hAnsi="Courier New" w:cs="Courier New" w:hint="default"/>
      </w:rPr>
    </w:lvl>
    <w:lvl w:ilvl="5" w:tplc="08090005" w:tentative="1">
      <w:start w:val="1"/>
      <w:numFmt w:val="bullet"/>
      <w:lvlText w:val=""/>
      <w:lvlJc w:val="left"/>
      <w:pPr>
        <w:ind w:left="4262" w:hanging="360"/>
      </w:pPr>
      <w:rPr>
        <w:rFonts w:ascii="Wingdings" w:hAnsi="Wingdings" w:hint="default"/>
      </w:rPr>
    </w:lvl>
    <w:lvl w:ilvl="6" w:tplc="08090001" w:tentative="1">
      <w:start w:val="1"/>
      <w:numFmt w:val="bullet"/>
      <w:lvlText w:val=""/>
      <w:lvlJc w:val="left"/>
      <w:pPr>
        <w:ind w:left="4982" w:hanging="360"/>
      </w:pPr>
      <w:rPr>
        <w:rFonts w:ascii="Symbol" w:hAnsi="Symbol" w:hint="default"/>
      </w:rPr>
    </w:lvl>
    <w:lvl w:ilvl="7" w:tplc="08090003" w:tentative="1">
      <w:start w:val="1"/>
      <w:numFmt w:val="bullet"/>
      <w:lvlText w:val="o"/>
      <w:lvlJc w:val="left"/>
      <w:pPr>
        <w:ind w:left="5702" w:hanging="360"/>
      </w:pPr>
      <w:rPr>
        <w:rFonts w:ascii="Courier New" w:hAnsi="Courier New" w:cs="Courier New" w:hint="default"/>
      </w:rPr>
    </w:lvl>
    <w:lvl w:ilvl="8" w:tplc="08090005" w:tentative="1">
      <w:start w:val="1"/>
      <w:numFmt w:val="bullet"/>
      <w:lvlText w:val=""/>
      <w:lvlJc w:val="left"/>
      <w:pPr>
        <w:ind w:left="6422" w:hanging="360"/>
      </w:pPr>
      <w:rPr>
        <w:rFonts w:ascii="Wingdings" w:hAnsi="Wingdings" w:hint="default"/>
      </w:rPr>
    </w:lvl>
  </w:abstractNum>
  <w:abstractNum w:abstractNumId="8" w15:restartNumberingAfterBreak="0">
    <w:nsid w:val="63656DEC"/>
    <w:multiLevelType w:val="hybridMultilevel"/>
    <w:tmpl w:val="9524342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792097B"/>
    <w:multiLevelType w:val="hybridMultilevel"/>
    <w:tmpl w:val="A5E855A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num w:numId="1">
    <w:abstractNumId w:val="5"/>
  </w:num>
  <w:num w:numId="2">
    <w:abstractNumId w:val="0"/>
  </w:num>
  <w:num w:numId="3">
    <w:abstractNumId w:val="2"/>
  </w:num>
  <w:num w:numId="4">
    <w:abstractNumId w:val="10"/>
  </w:num>
  <w:num w:numId="5">
    <w:abstractNumId w:val="1"/>
  </w:num>
  <w:num w:numId="6">
    <w:abstractNumId w:val="6"/>
  </w:num>
  <w:num w:numId="7">
    <w:abstractNumId w:val="7"/>
  </w:num>
  <w:num w:numId="8">
    <w:abstractNumId w:val="3"/>
  </w:num>
  <w:num w:numId="9">
    <w:abstractNumId w:val="9"/>
  </w:num>
  <w:num w:numId="10">
    <w:abstractNumId w:val="4"/>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112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62ED6"/>
    <w:rsid w:val="0008032D"/>
    <w:rsid w:val="000C00ED"/>
    <w:rsid w:val="00111757"/>
    <w:rsid w:val="001276F0"/>
    <w:rsid w:val="00134856"/>
    <w:rsid w:val="00136758"/>
    <w:rsid w:val="00183670"/>
    <w:rsid w:val="00185784"/>
    <w:rsid w:val="001B1339"/>
    <w:rsid w:val="0020324D"/>
    <w:rsid w:val="002156AF"/>
    <w:rsid w:val="00291A10"/>
    <w:rsid w:val="00296FDA"/>
    <w:rsid w:val="002B74C8"/>
    <w:rsid w:val="002C6A38"/>
    <w:rsid w:val="002D32B6"/>
    <w:rsid w:val="002E02A9"/>
    <w:rsid w:val="00306715"/>
    <w:rsid w:val="003123EA"/>
    <w:rsid w:val="003218A4"/>
    <w:rsid w:val="003648A8"/>
    <w:rsid w:val="0039422D"/>
    <w:rsid w:val="003B09B5"/>
    <w:rsid w:val="003E41BD"/>
    <w:rsid w:val="003F2312"/>
    <w:rsid w:val="004039EB"/>
    <w:rsid w:val="00453C57"/>
    <w:rsid w:val="004A068A"/>
    <w:rsid w:val="004A1008"/>
    <w:rsid w:val="004A602A"/>
    <w:rsid w:val="004C7B47"/>
    <w:rsid w:val="004E1954"/>
    <w:rsid w:val="004F1E5A"/>
    <w:rsid w:val="005317D4"/>
    <w:rsid w:val="00545103"/>
    <w:rsid w:val="005607DC"/>
    <w:rsid w:val="005925B8"/>
    <w:rsid w:val="005B2A85"/>
    <w:rsid w:val="00602EE5"/>
    <w:rsid w:val="006564DF"/>
    <w:rsid w:val="006815E7"/>
    <w:rsid w:val="006F4A69"/>
    <w:rsid w:val="006F5A5D"/>
    <w:rsid w:val="00730DD2"/>
    <w:rsid w:val="00734492"/>
    <w:rsid w:val="0073651A"/>
    <w:rsid w:val="007953A0"/>
    <w:rsid w:val="00795AD1"/>
    <w:rsid w:val="007B516B"/>
    <w:rsid w:val="007D0444"/>
    <w:rsid w:val="007D06BB"/>
    <w:rsid w:val="007D6A3E"/>
    <w:rsid w:val="007F26A0"/>
    <w:rsid w:val="008037DF"/>
    <w:rsid w:val="00824D19"/>
    <w:rsid w:val="008A2D60"/>
    <w:rsid w:val="009269BD"/>
    <w:rsid w:val="00937E61"/>
    <w:rsid w:val="0097092D"/>
    <w:rsid w:val="009777EA"/>
    <w:rsid w:val="00982170"/>
    <w:rsid w:val="009A02E8"/>
    <w:rsid w:val="009B087A"/>
    <w:rsid w:val="009D50E8"/>
    <w:rsid w:val="009F7815"/>
    <w:rsid w:val="00A17614"/>
    <w:rsid w:val="00A30BA0"/>
    <w:rsid w:val="00A56076"/>
    <w:rsid w:val="00A77E02"/>
    <w:rsid w:val="00A84640"/>
    <w:rsid w:val="00AB4D54"/>
    <w:rsid w:val="00AD378F"/>
    <w:rsid w:val="00AF0E8B"/>
    <w:rsid w:val="00AF691A"/>
    <w:rsid w:val="00B34966"/>
    <w:rsid w:val="00B82C9E"/>
    <w:rsid w:val="00B86E98"/>
    <w:rsid w:val="00BB4931"/>
    <w:rsid w:val="00BC284B"/>
    <w:rsid w:val="00BC67E1"/>
    <w:rsid w:val="00C050BE"/>
    <w:rsid w:val="00C06ECE"/>
    <w:rsid w:val="00C75A00"/>
    <w:rsid w:val="00C94C08"/>
    <w:rsid w:val="00CA07E3"/>
    <w:rsid w:val="00CA0F88"/>
    <w:rsid w:val="00CB2BBE"/>
    <w:rsid w:val="00CC53C4"/>
    <w:rsid w:val="00CE1516"/>
    <w:rsid w:val="00D44178"/>
    <w:rsid w:val="00D62A67"/>
    <w:rsid w:val="00DC47F3"/>
    <w:rsid w:val="00DD5E37"/>
    <w:rsid w:val="00E1036C"/>
    <w:rsid w:val="00E545D8"/>
    <w:rsid w:val="00E817B3"/>
    <w:rsid w:val="00E90BC7"/>
    <w:rsid w:val="00EA416E"/>
    <w:rsid w:val="00EE0615"/>
    <w:rsid w:val="00EF7085"/>
    <w:rsid w:val="00F17F30"/>
    <w:rsid w:val="00F34308"/>
    <w:rsid w:val="00F604DC"/>
    <w:rsid w:val="00F86193"/>
    <w:rsid w:val="00F91A7E"/>
    <w:rsid w:val="00F96598"/>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1265"/>
    <o:shapelayout v:ext="edit">
      <o:idmap v:ext="edit" data="2"/>
    </o:shapelayout>
  </w:shapeDefaults>
  <w:decimalSymbol w:val="."/>
  <w:listSeparator w:val=","/>
  <w14:docId w14:val="155EE5BB"/>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styleId="Hyperlink">
    <w:name w:val="Hyperlink"/>
    <w:basedOn w:val="DefaultParagraphFont"/>
    <w:uiPriority w:val="99"/>
    <w:unhideWhenUsed/>
    <w:rsid w:val="004A068A"/>
    <w:rPr>
      <w:color w:val="6EAC1C" w:themeColor="hyperlink"/>
      <w:u w:val="single"/>
    </w:rPr>
  </w:style>
  <w:style w:type="character" w:customStyle="1" w:styleId="UnresolvedMention1">
    <w:name w:val="Unresolved Mention1"/>
    <w:basedOn w:val="DefaultParagraphFont"/>
    <w:uiPriority w:val="99"/>
    <w:semiHidden/>
    <w:unhideWhenUsed/>
    <w:rsid w:val="004A068A"/>
    <w:rPr>
      <w:color w:val="605E5C"/>
      <w:shd w:val="clear" w:color="auto" w:fill="E1DFDD"/>
    </w:rPr>
  </w:style>
  <w:style w:type="character" w:styleId="FollowedHyperlink">
    <w:name w:val="FollowedHyperlink"/>
    <w:basedOn w:val="DefaultParagraphFont"/>
    <w:uiPriority w:val="99"/>
    <w:semiHidden/>
    <w:unhideWhenUsed/>
    <w:rsid w:val="004A068A"/>
    <w:rPr>
      <w:color w:val="B26B02" w:themeColor="followedHyperlink"/>
      <w:u w:val="single"/>
    </w:rPr>
  </w:style>
  <w:style w:type="paragraph" w:styleId="NoSpacing">
    <w:name w:val="No Spacing"/>
    <w:uiPriority w:val="1"/>
    <w:qFormat/>
    <w:rsid w:val="00CA0F88"/>
    <w:pPr>
      <w:ind w:left="505" w:right="380"/>
    </w:pPr>
    <w:rPr>
      <w:sz w:val="24"/>
      <w:szCs w:val="24"/>
    </w:rPr>
  </w:style>
  <w:style w:type="character" w:styleId="CommentReference">
    <w:name w:val="annotation reference"/>
    <w:basedOn w:val="DefaultParagraphFont"/>
    <w:uiPriority w:val="99"/>
    <w:semiHidden/>
    <w:unhideWhenUsed/>
    <w:rsid w:val="00EA416E"/>
    <w:rPr>
      <w:sz w:val="16"/>
      <w:szCs w:val="16"/>
    </w:rPr>
  </w:style>
  <w:style w:type="paragraph" w:styleId="CommentText">
    <w:name w:val="annotation text"/>
    <w:basedOn w:val="Normal"/>
    <w:link w:val="CommentTextChar"/>
    <w:uiPriority w:val="99"/>
    <w:unhideWhenUsed/>
    <w:rsid w:val="00EA416E"/>
    <w:pPr>
      <w:spacing w:line="240" w:lineRule="auto"/>
    </w:pPr>
    <w:rPr>
      <w:sz w:val="20"/>
      <w:szCs w:val="20"/>
    </w:rPr>
  </w:style>
  <w:style w:type="character" w:customStyle="1" w:styleId="CommentTextChar">
    <w:name w:val="Comment Text Char"/>
    <w:basedOn w:val="DefaultParagraphFont"/>
    <w:link w:val="CommentText"/>
    <w:uiPriority w:val="99"/>
    <w:rsid w:val="00EA416E"/>
  </w:style>
  <w:style w:type="paragraph" w:styleId="CommentSubject">
    <w:name w:val="annotation subject"/>
    <w:basedOn w:val="CommentText"/>
    <w:next w:val="CommentText"/>
    <w:link w:val="CommentSubjectChar"/>
    <w:uiPriority w:val="99"/>
    <w:semiHidden/>
    <w:unhideWhenUsed/>
    <w:rsid w:val="00EA416E"/>
    <w:rPr>
      <w:b/>
      <w:bCs/>
    </w:rPr>
  </w:style>
  <w:style w:type="character" w:customStyle="1" w:styleId="CommentSubjectChar">
    <w:name w:val="Comment Subject Char"/>
    <w:basedOn w:val="CommentTextChar"/>
    <w:link w:val="CommentSubject"/>
    <w:uiPriority w:val="99"/>
    <w:semiHidden/>
    <w:rsid w:val="00EA416E"/>
    <w:rPr>
      <w:b/>
      <w:bCs/>
    </w:rPr>
  </w:style>
  <w:style w:type="character" w:customStyle="1" w:styleId="UnresolvedMention2">
    <w:name w:val="Unresolved Mention2"/>
    <w:basedOn w:val="DefaultParagraphFont"/>
    <w:uiPriority w:val="99"/>
    <w:semiHidden/>
    <w:unhideWhenUsed/>
    <w:rsid w:val="00EA416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yperlink" Target="mailto:SBU.dataprotectionofficer@wales.nhs.uk"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_rels/header2.xml.rels><?xml version="1.0" encoding="UTF-8" standalone="yes"?>
<Relationships xmlns="http://schemas.openxmlformats.org/package/2006/relationships"><Relationship Id="rId1" Type="http://schemas.openxmlformats.org/officeDocument/2006/relationships/image" Target="media/image4.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0331c0f17398e2f4bce6749c4419a80b">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7a88f2e34bc0138dc3b172d9142ceec7"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DateTake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DDE22A0-77F7-4408-A326-3C467846DE53}">
  <ds:schemaRefs>
    <ds:schemaRef ds:uri="http://schemas.microsoft.com/office/2006/documentManagement/types"/>
    <ds:schemaRef ds:uri="258d5018-feb4-45ec-8043-ac7152467c64"/>
    <ds:schemaRef ds:uri="http://schemas.microsoft.com/office/2006/metadata/properties"/>
    <ds:schemaRef ds:uri="http://schemas.microsoft.com/office/infopath/2007/PartnerControls"/>
    <ds:schemaRef ds:uri="http://purl.org/dc/elements/1.1/"/>
    <ds:schemaRef ds:uri="2795bbee-07b4-4e79-98d8-0419d9871cad"/>
    <ds:schemaRef ds:uri="http://purl.org/dc/dcmitype/"/>
    <ds:schemaRef ds:uri="http://www.w3.org/XML/1998/namespace"/>
    <ds:schemaRef ds:uri="http://schemas.openxmlformats.org/package/2006/metadata/core-properties"/>
    <ds:schemaRef ds:uri="http://purl.org/dc/terms/"/>
  </ds:schemaRefs>
</ds:datastoreItem>
</file>

<file path=customXml/itemProps2.xml><?xml version="1.0" encoding="utf-8"?>
<ds:datastoreItem xmlns:ds="http://schemas.openxmlformats.org/officeDocument/2006/customXml" ds:itemID="{22853832-797A-4924-9E4C-49B81C1F3771}">
  <ds:schemaRefs>
    <ds:schemaRef ds:uri="http://schemas.microsoft.com/sharepoint/v3/contenttype/forms"/>
  </ds:schemaRefs>
</ds:datastoreItem>
</file>

<file path=customXml/itemProps3.xml><?xml version="1.0" encoding="utf-8"?>
<ds:datastoreItem xmlns:ds="http://schemas.openxmlformats.org/officeDocument/2006/customXml" ds:itemID="{38A93028-6E18-4561-AE1B-1FBABC7E76B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0</TotalTime>
  <Pages>2</Pages>
  <Words>742</Words>
  <Characters>4234</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4967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Olivia Hughes (Swansea Bay UHB - Communications)</cp:lastModifiedBy>
  <cp:revision>2</cp:revision>
  <cp:lastPrinted>2019-03-26T11:11:00Z</cp:lastPrinted>
  <dcterms:created xsi:type="dcterms:W3CDTF">2024-11-28T12:55:00Z</dcterms:created>
  <dcterms:modified xsi:type="dcterms:W3CDTF">2024-11-28T12:55:00Z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