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04D68D" w14:textId="77777777" w:rsidR="00ED32A0" w:rsidRPr="00E856A0" w:rsidRDefault="00721749" w:rsidP="00BF1B4F">
      <w:pPr>
        <w:pStyle w:val="Title"/>
        <w:rPr>
          <w:rFonts w:ascii="Arial" w:hAnsi="Arial" w:cs="Arial"/>
          <w:b/>
        </w:rPr>
      </w:pPr>
      <w:bookmarkStart w:id="0" w:name="_GoBack"/>
      <w:r w:rsidRPr="00E856A0">
        <w:rPr>
          <w:rFonts w:ascii="Arial" w:hAnsi="Arial" w:cs="Arial"/>
          <w:b/>
          <w:lang w:val="cy-GB"/>
        </w:rPr>
        <w:t>Cynllun Adfer a Chynaliadwyedd BIP Bae Abertawe 2022/23 – 2024/25</w:t>
      </w:r>
    </w:p>
    <w:p w14:paraId="62A7BC5B" w14:textId="77777777" w:rsidR="00BF1B4F" w:rsidRPr="00E856A0" w:rsidRDefault="00BF1B4F" w:rsidP="00BF1B4F">
      <w:pPr>
        <w:rPr>
          <w:rFonts w:ascii="Arial" w:hAnsi="Arial" w:cs="Arial"/>
        </w:rPr>
      </w:pPr>
    </w:p>
    <w:p w14:paraId="57F1E6CB" w14:textId="77777777" w:rsidR="00BF1B4F" w:rsidRPr="00E856A0" w:rsidRDefault="00721749" w:rsidP="00BF1B4F">
      <w:pPr>
        <w:pStyle w:val="Subtitle"/>
        <w:rPr>
          <w:rFonts w:ascii="Arial" w:hAnsi="Arial" w:cs="Arial"/>
          <w:b/>
          <w:color w:val="009999"/>
          <w:sz w:val="28"/>
        </w:rPr>
      </w:pPr>
      <w:r w:rsidRPr="00E856A0">
        <w:rPr>
          <w:rFonts w:ascii="Arial" w:hAnsi="Arial" w:cs="Arial"/>
          <w:b/>
          <w:color w:val="009999"/>
          <w:sz w:val="28"/>
          <w:lang w:val="cy-GB"/>
        </w:rPr>
        <w:t>Gwella iechyd a gofal iechyd ein cleifion a’n cymunedau</w:t>
      </w:r>
    </w:p>
    <w:p w14:paraId="762FDD9F" w14:textId="77777777" w:rsidR="00BF1B4F" w:rsidRPr="00E856A0" w:rsidRDefault="00BF1B4F" w:rsidP="00BF1B4F">
      <w:pPr>
        <w:rPr>
          <w:rFonts w:ascii="Arial" w:hAnsi="Arial" w:cs="Arial"/>
        </w:rPr>
      </w:pPr>
    </w:p>
    <w:p w14:paraId="255621D6" w14:textId="77777777" w:rsidR="00BF1B4F" w:rsidRPr="00E856A0" w:rsidRDefault="00721749" w:rsidP="00BF1B4F">
      <w:pPr>
        <w:pStyle w:val="Subtitle"/>
        <w:rPr>
          <w:rFonts w:ascii="Arial" w:hAnsi="Arial" w:cs="Arial"/>
          <w:b/>
          <w:color w:val="auto"/>
          <w:sz w:val="32"/>
        </w:rPr>
      </w:pPr>
      <w:r w:rsidRPr="00E856A0">
        <w:rPr>
          <w:rFonts w:ascii="Arial" w:hAnsi="Arial" w:cs="Arial"/>
          <w:b/>
          <w:color w:val="009999"/>
          <w:sz w:val="32"/>
          <w:lang w:val="cy-GB"/>
        </w:rPr>
        <w:t>GWELLA GOFAL I BOBL GYDA'N GILYDD</w:t>
      </w:r>
    </w:p>
    <w:p w14:paraId="745CD8FE" w14:textId="77777777" w:rsidR="00BF1B4F" w:rsidRPr="00E856A0" w:rsidRDefault="00721749" w:rsidP="00BF1B4F">
      <w:pPr>
        <w:widowControl w:val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Ni yw’r GIG ym Mae Abertawe, sy’n darparu gwasanaethau GIG i bobl Abertawe, Castell-nedd Port Talbot a’r ardaloedd cyfagos a gwasanaethau iechyd arbenigol ar gyfer rhanbarth De-orllewin Cymru a thu hwnt. Ein nod yw cadw pobl yn iach, eu cefnogi i osgoi salwch a bod yno gyda gofal iechyd rhagorol pan fydd ei angen ar bobl.  Rydym yn canolbwyntio ar yr hyn sy'n bwysig i gleifion a chymunedau ac ar siapio gwasanaethau o amgylch eu hanghenion a'u ffordd o fyw.</w:t>
      </w:r>
    </w:p>
    <w:p w14:paraId="28FD88B4" w14:textId="77777777" w:rsidR="00BF1B4F" w:rsidRPr="00E856A0" w:rsidRDefault="00721749" w:rsidP="00BF1B4F">
      <w:pPr>
        <w:widowControl w:val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I wneud hyn mae gennym Gynllun Adfer a Chynaliadwyedd tair blynedd sy'n nodi sut y byddwn yn gweithredu'r blaenoriaethau yn ein Cynllun Gwasanaethau Clinigol. Roedd y syniadau hyn yn sail i’n hymgysylltiad Newid ar gyfer y Dyfodol a thrwy hynny cawsom gefnogaeth hynod gadarnhaol gan gleifion, y cyhoedd a staff, gan roi mandad i ni ar gyfer newid a gwelliant yr ydym yn ei gyflawni ar hyn o bryd. Mae’r blaenoriaethau’n cynnwys tair Canolfan Ragoriaeth, gan greu gwasanaethau iechyd sylfaenol, cymunedol ac iechyd meddwl ffyniannus i ddarparu gofal yng nghartrefi pobl ac yn nes ato i’r rhai nad oes angen iddynt fod yn yr ysbyty; lleihau heintiau sy'n gysylltiedig â gofal iechyd; cynnal gwyliadwriaeth a gwydnwch COVID; a chefnogi lles staff a chymunedol.</w:t>
      </w:r>
    </w:p>
    <w:p w14:paraId="217221C2" w14:textId="77777777" w:rsidR="00BF1B4F" w:rsidRPr="00E856A0" w:rsidRDefault="00721749" w:rsidP="00BF1B4F">
      <w:pPr>
        <w:widowControl w:val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Byddwn yn cyflawni hyn drwy bartneriaethau cryf, gyda’n staff, cymunedau, rhanddeiliaid lleol a byrddau iechyd cyfagos. Mae'r Cynllun Pob Dydd hwn yn rhoi trosolwg hawdd o'r hyn yr ydym yn bwriadu ei gyflawni.</w:t>
      </w:r>
    </w:p>
    <w:p w14:paraId="3285C414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50BFFA5F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6FF4F6CF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23AD5D69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4CE54283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12356C5E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268AFE48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3D49E979" w14:textId="77777777" w:rsidR="00BF1B4F" w:rsidRPr="00E856A0" w:rsidRDefault="00721749" w:rsidP="00BF1B4F">
      <w:pPr>
        <w:pStyle w:val="Subtitle"/>
        <w:rPr>
          <w:rFonts w:ascii="Arial" w:hAnsi="Arial" w:cs="Arial"/>
          <w:b/>
          <w:color w:val="009999"/>
          <w:sz w:val="32"/>
        </w:rPr>
      </w:pPr>
      <w:r w:rsidRPr="00E856A0">
        <w:rPr>
          <w:rFonts w:ascii="Arial" w:hAnsi="Arial" w:cs="Arial"/>
          <w:b/>
          <w:color w:val="009999"/>
          <w:sz w:val="32"/>
          <w:lang w:val="cy-GB"/>
        </w:rPr>
        <w:lastRenderedPageBreak/>
        <w:t>Ein Hamcanion Strategol</w:t>
      </w:r>
    </w:p>
    <w:p w14:paraId="578E8E36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Ffocws ar iechyd y boblogaeth:</w:t>
      </w:r>
      <w:r w:rsidRPr="00E856A0">
        <w:rPr>
          <w:rFonts w:ascii="Arial" w:hAnsi="Arial" w:cs="Arial"/>
          <w:sz w:val="24"/>
          <w:szCs w:val="24"/>
          <w:lang w:val="cy-GB"/>
        </w:rPr>
        <w:t xml:space="preserve"> Byddwn yn cymryd camau mwy effeithiol gyda'r nod o atal afiechyd a chefnogi iechyd a lles da a mynd i'r afael ag anghydraddoldebau. </w:t>
      </w:r>
    </w:p>
    <w:p w14:paraId="12F2A3DB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Trawsnewid gofal sylfaenol a chymunedol, iechyd meddwl ac anableddau dysgu:</w:t>
      </w:r>
      <w:r w:rsidRPr="00E856A0">
        <w:rPr>
          <w:rFonts w:ascii="Arial" w:hAnsi="Arial" w:cs="Arial"/>
          <w:sz w:val="24"/>
          <w:szCs w:val="24"/>
          <w:lang w:val="cy-GB"/>
        </w:rPr>
        <w:t xml:space="preserve"> Byddwn yn sicrhau bod gofal yn cael ei gydlynu'n well i hyrwyddo lles unigolion a chymunedau. </w:t>
      </w:r>
    </w:p>
    <w:p w14:paraId="0184D42A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Ysbytai rhwydwaith a dull systemau:</w:t>
      </w:r>
      <w:r w:rsidRPr="00E856A0">
        <w:rPr>
          <w:rFonts w:ascii="Arial" w:hAnsi="Arial" w:cs="Arial"/>
          <w:sz w:val="24"/>
          <w:szCs w:val="24"/>
          <w:lang w:val="cy-GB"/>
        </w:rPr>
        <w:t xml:space="preserve"> Byddwn yn gwneud pob un o'n prif ysbytai yn ganolfan ragoriaeth ar gyfer gwahanol wasanaethau. Yn lle bod pob safle yn gwasanaethu ei ardal leol yn unig, bydd y tri ysbyty yn gwasanaethu holl ardal Bae Abertawe fel rhan o rwydwaith o ddarparwyr arbenigol. </w:t>
      </w:r>
    </w:p>
    <w:p w14:paraId="5FCC0D4C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Meincnodi’n dda gyda chyfoedion o safbwynt ansawdd a pherfformiad:</w:t>
      </w:r>
      <w:r w:rsidRPr="00E856A0">
        <w:rPr>
          <w:rFonts w:ascii="Arial" w:hAnsi="Arial" w:cs="Arial"/>
          <w:bCs/>
          <w:color w:val="009999"/>
          <w:sz w:val="24"/>
          <w:szCs w:val="24"/>
          <w:lang w:val="cy-GB"/>
        </w:rPr>
        <w:t xml:space="preserve"> </w:t>
      </w:r>
      <w:r w:rsidRPr="00E856A0">
        <w:rPr>
          <w:rFonts w:ascii="Arial" w:hAnsi="Arial" w:cs="Arial"/>
          <w:bCs/>
          <w:sz w:val="24"/>
          <w:szCs w:val="24"/>
          <w:lang w:val="cy-GB"/>
        </w:rPr>
        <w:t xml:space="preserve">Byddwn yn dyrannu ein hadnoddau i sicrhau'r canlyniadau iechyd gorau posibl, gwella iechyd y boblogaeth a sicrhau bod ein hadnoddau'n cael eu dyrannu i ddarparu gwerth gorau. </w:t>
      </w:r>
    </w:p>
    <w:p w14:paraId="322705BC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Gwell diogelwch ac ansawdd amlwg a llai o niwed:</w:t>
      </w:r>
      <w:r w:rsidRPr="00E856A0">
        <w:rPr>
          <w:rFonts w:ascii="Arial" w:hAnsi="Arial" w:cs="Arial"/>
          <w:sz w:val="24"/>
          <w:szCs w:val="24"/>
          <w:lang w:val="cy-GB"/>
        </w:rPr>
        <w:t xml:space="preserve"> Mae ein cyfraddau o Heintiau a Geir gan Ofal Iechyd yn uchel ac mae angen gostwng yn sylweddol. Byddwn yn cynyddu ein ffocws ar oruchwylio mynychder, addysg, hyfforddiant a chydymffurfiaeth. </w:t>
      </w:r>
    </w:p>
    <w:p w14:paraId="1E13DC88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Profiad staff ardderchog:</w:t>
      </w:r>
      <w:r w:rsidRPr="00E856A0">
        <w:rPr>
          <w:rFonts w:ascii="Arial" w:hAnsi="Arial" w:cs="Arial"/>
          <w:bCs/>
          <w:sz w:val="24"/>
          <w:szCs w:val="24"/>
          <w:lang w:val="cy-GB"/>
        </w:rPr>
        <w:t xml:space="preserve"> Ein blaenoriaeth allweddol yw cefnogi a gofalu am ein staff anhygoel sydd wedi gweithio’n ddiflino yn ystod y cyfnod digynsail hwn.  Byddwn yn cyflwyno'r Strategaeth Iechyd a Lles Staff, yn gwella profiad staff, yn cryfhau ein cysylltiadau hyfforddi â phrifysgolion, yn gwella argaeledd recriwtio a chadw.</w:t>
      </w:r>
    </w:p>
    <w:p w14:paraId="7B002212" w14:textId="77777777" w:rsidR="00BF1B4F" w:rsidRPr="00E856A0" w:rsidRDefault="00721749" w:rsidP="00BF1B4F">
      <w:pPr>
        <w:widowControl w:val="0"/>
        <w:spacing w:after="200"/>
        <w:jc w:val="both"/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Gwell iechyd ariannol:</w:t>
      </w:r>
      <w:r w:rsidRPr="00E856A0">
        <w:rPr>
          <w:rFonts w:ascii="Arial" w:hAnsi="Arial" w:cs="Arial"/>
          <w:bCs/>
          <w:sz w:val="24"/>
          <w:szCs w:val="24"/>
          <w:lang w:val="cy-GB"/>
        </w:rPr>
        <w:t xml:space="preserve"> Mae’r Bwrdd Iechyd wedi cwrdd â her ariannol y pandemig parhaus yn 2021/22 ac wedi cynnal sefydlogrwydd ariannol yn 2021/22. Rydym wedi ymrwymo i barhau â'r ymgyrch hon a chanolbwyntio ar gyflawni arbedion er mwyn sicrhau cydbwysedd ariannol parhaus.</w:t>
      </w:r>
    </w:p>
    <w:p w14:paraId="4F28167B" w14:textId="77777777" w:rsidR="00BF1B4F" w:rsidRPr="00E856A0" w:rsidRDefault="00721749" w:rsidP="00BF1B4F">
      <w:pPr>
        <w:widowControl w:val="0"/>
        <w:rPr>
          <w:rFonts w:ascii="Arial" w:hAnsi="Arial" w:cs="Arial"/>
          <w:lang w:val="cy-GB"/>
        </w:rPr>
      </w:pPr>
      <w:r w:rsidRPr="00E856A0">
        <w:rPr>
          <w:rFonts w:ascii="Arial" w:hAnsi="Arial" w:cs="Arial"/>
          <w:lang w:val="cy-GB"/>
        </w:rPr>
        <w:t> </w:t>
      </w:r>
    </w:p>
    <w:p w14:paraId="4FF355F5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453579B6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2F8B0F90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04E0D5FE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407E1A1C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40BC7DC9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1A326B27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1B45768F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52E2190D" w14:textId="77777777" w:rsidR="00046191" w:rsidRPr="00E856A0" w:rsidRDefault="00046191" w:rsidP="00BF1B4F">
      <w:pPr>
        <w:widowControl w:val="0"/>
        <w:rPr>
          <w:rFonts w:ascii="Arial" w:hAnsi="Arial" w:cs="Arial"/>
          <w:sz w:val="20"/>
          <w:szCs w:val="20"/>
        </w:rPr>
      </w:pPr>
    </w:p>
    <w:p w14:paraId="46E7DE0A" w14:textId="77777777" w:rsidR="00046191" w:rsidRPr="00E856A0" w:rsidRDefault="00046191" w:rsidP="00BF1B4F">
      <w:pPr>
        <w:pStyle w:val="Subtitle"/>
        <w:rPr>
          <w:rFonts w:ascii="Arial" w:hAnsi="Arial" w:cs="Arial"/>
          <w:color w:val="auto"/>
          <w:sz w:val="32"/>
          <w:lang w:val="cy-GB"/>
        </w:rPr>
      </w:pPr>
    </w:p>
    <w:p w14:paraId="483E0910" w14:textId="77777777" w:rsidR="00BF1B4F" w:rsidRPr="00E856A0" w:rsidRDefault="00721749" w:rsidP="00BF1B4F">
      <w:pPr>
        <w:pStyle w:val="Subtitle"/>
        <w:rPr>
          <w:rFonts w:ascii="Arial" w:hAnsi="Arial" w:cs="Arial"/>
          <w:b/>
          <w:color w:val="auto"/>
          <w:sz w:val="32"/>
        </w:rPr>
      </w:pPr>
      <w:r w:rsidRPr="00E856A0">
        <w:rPr>
          <w:rFonts w:ascii="Arial" w:hAnsi="Arial" w:cs="Arial"/>
          <w:b/>
          <w:color w:val="009999"/>
          <w:sz w:val="32"/>
          <w:lang w:val="cy-GB"/>
        </w:rPr>
        <w:lastRenderedPageBreak/>
        <w:t>CANOLFANNAU RHAGORIAETH</w:t>
      </w:r>
    </w:p>
    <w:p w14:paraId="0EEE8614" w14:textId="77777777" w:rsidR="00BF1B4F" w:rsidRPr="00E856A0" w:rsidRDefault="00721749" w:rsidP="00BF1B4F">
      <w:pPr>
        <w:pStyle w:val="Pa2"/>
        <w:widowControl w:val="0"/>
        <w:spacing w:before="100"/>
        <w:jc w:val="both"/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</w:pPr>
      <w:r w:rsidRPr="00E856A0"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  <w:t>Yn ogystal â’r heriau y mae COVID-19 wedi’u cyflwyno, mae angen i ni hefyd wneud yn siŵr bod y ffordd yr ydym yn gweithio yn iawn ar gyfer y math o wasanaeth iechyd modern yr ydym yn bwriadu ei ddarparu. Cynlluniwyd ein hysbytai flynyddoedd yn ôl mewn ffordd a oedd yn gweddu orau i anghenion gofal iechyd pobl ar y pryd, ond mae heriau a disgwyliadau’r 21ain ganrif yn wahanol iawn.</w:t>
      </w:r>
    </w:p>
    <w:p w14:paraId="6F9A69E1" w14:textId="77777777" w:rsidR="00BF1B4F" w:rsidRPr="00E856A0" w:rsidRDefault="00721749" w:rsidP="00BF1B4F">
      <w:pPr>
        <w:pStyle w:val="Pa2"/>
        <w:widowControl w:val="0"/>
        <w:spacing w:before="100"/>
        <w:jc w:val="both"/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</w:pPr>
      <w:r w:rsidRPr="00E856A0"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  <w:t>Bydd ein tair canolfan ragoriaeth yn lleihau amseroedd aros hir am wasanaethau brys, canser a gofal wedi’i gynllunio ac yn galluogi ein staff i ddefnyddio eu sgiliau i’r eithaf. Bydd yr arbenigedd hwn yn cefnogi ein tri safle ysbyty i gydweithio i ddarparu'r ystod a'r lefel lawn o wasanaethau gofal iechyd sydd eu hangen trwy rwydwaith gofal.</w:t>
      </w:r>
    </w:p>
    <w:p w14:paraId="11DCDAEC" w14:textId="77777777" w:rsidR="00BF1B4F" w:rsidRPr="00E856A0" w:rsidRDefault="00721749" w:rsidP="00BF1B4F">
      <w:pPr>
        <w:pStyle w:val="Pa2"/>
        <w:widowControl w:val="0"/>
        <w:spacing w:before="100"/>
        <w:jc w:val="both"/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</w:pPr>
      <w:r w:rsidRPr="00E856A0"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  <w:t xml:space="preserve">Trwy gyfuniad o ehangu ac ail-bwrpasu meysydd ffisegol yn ein hysbytai, symud rhai o'n gwasanaethau i wahanol safleoedd, a buddsoddi mewn staff newydd, ein nod yw dadflocio'r rhwystrau a symleiddio'r ffordd yr ydym yn darparu gofal. </w:t>
      </w:r>
    </w:p>
    <w:p w14:paraId="60C73EB6" w14:textId="77777777" w:rsidR="00BF1B4F" w:rsidRPr="00E856A0" w:rsidRDefault="00721749" w:rsidP="00BF1B4F">
      <w:pPr>
        <w:pStyle w:val="Pa2"/>
        <w:widowControl w:val="0"/>
        <w:spacing w:before="100"/>
        <w:jc w:val="both"/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</w:pPr>
      <w:r w:rsidRPr="00E856A0">
        <w:rPr>
          <w:rFonts w:ascii="Arial" w:eastAsiaTheme="minorHAnsi" w:hAnsi="Arial" w:cs="Arial"/>
          <w:bCs/>
          <w:color w:val="auto"/>
          <w:kern w:val="0"/>
          <w:sz w:val="24"/>
          <w:szCs w:val="24"/>
          <w:lang w:val="cy-GB" w:eastAsia="en-US"/>
          <w14:ligatures w14:val="none"/>
          <w14:cntxtAlts w14:val="0"/>
        </w:rPr>
        <w:t>Bydd y newidiadau hyn nid yn unig yn gwella ein darpariaeth gofal ond hefyd yn gwella profiad staff a chleifion.</w:t>
      </w:r>
    </w:p>
    <w:p w14:paraId="56BDC80C" w14:textId="77777777" w:rsidR="00BF1B4F" w:rsidRPr="00E856A0" w:rsidRDefault="00BF1B4F" w:rsidP="00BF1B4F">
      <w:pPr>
        <w:pStyle w:val="Pa2"/>
        <w:widowControl w:val="0"/>
        <w:spacing w:before="100"/>
        <w:jc w:val="both"/>
        <w:rPr>
          <w:rFonts w:ascii="Arial" w:hAnsi="Arial" w:cs="Arial"/>
          <w:color w:val="auto"/>
          <w:sz w:val="24"/>
          <w:szCs w:val="24"/>
          <w14:ligatures w14:val="none"/>
        </w:rPr>
      </w:pPr>
    </w:p>
    <w:p w14:paraId="49B05ED5" w14:textId="77777777" w:rsidR="00BF1B4F" w:rsidRPr="00E856A0" w:rsidRDefault="00BF1B4F" w:rsidP="00BF1B4F">
      <w:pPr>
        <w:pStyle w:val="Pa2"/>
        <w:widowControl w:val="0"/>
        <w:spacing w:before="100"/>
        <w:jc w:val="both"/>
        <w:rPr>
          <w:rFonts w:ascii="Arial" w:hAnsi="Arial" w:cs="Arial"/>
          <w:color w:val="009999"/>
          <w:sz w:val="24"/>
          <w:szCs w:val="24"/>
          <w14:ligatures w14:val="none"/>
        </w:rPr>
      </w:pPr>
    </w:p>
    <w:p w14:paraId="0E32EF7E" w14:textId="77777777" w:rsidR="00BF1B4F" w:rsidRPr="00E856A0" w:rsidRDefault="00721749" w:rsidP="00BF1B4F">
      <w:pPr>
        <w:pStyle w:val="Pa2"/>
        <w:widowControl w:val="0"/>
        <w:jc w:val="both"/>
        <w:rPr>
          <w:rFonts w:ascii="Arial" w:hAnsi="Arial" w:cs="Arial"/>
          <w:sz w:val="24"/>
          <w:szCs w:val="24"/>
          <w14:ligatures w14:val="none"/>
        </w:rPr>
      </w:pPr>
      <w:r w:rsidRPr="00E856A0">
        <w:rPr>
          <w:rFonts w:ascii="Arial" w:hAnsi="Arial" w:cs="Arial"/>
          <w:b/>
          <w:bCs/>
          <w:color w:val="009999"/>
          <w:sz w:val="36"/>
          <w:szCs w:val="36"/>
          <w:lang w:val="cy-GB"/>
          <w14:ligatures w14:val="none"/>
        </w:rPr>
        <w:t xml:space="preserve">Bydd ysbyty Treforys </w:t>
      </w:r>
      <w:r w:rsidRPr="00E856A0">
        <w:rPr>
          <w:rFonts w:ascii="Arial" w:hAnsi="Arial" w:cs="Arial"/>
          <w:bCs/>
          <w:sz w:val="24"/>
          <w:szCs w:val="24"/>
          <w:lang w:val="cy-GB"/>
          <w14:ligatures w14:val="none"/>
        </w:rPr>
        <w:t>yn ganolfan ragoriaeth ar gyfer gofal brys ac argyfwng, gofal arbenigol a gwasanaethau llawfeddygol rhanbarthol, gan gynnwys ymyriadau meddygol cymhleth.</w:t>
      </w:r>
      <w:r w:rsidRPr="00E856A0">
        <w:rPr>
          <w:rFonts w:ascii="Arial" w:hAnsi="Arial" w:cs="Arial"/>
          <w:b/>
          <w:bCs/>
          <w:sz w:val="24"/>
          <w:szCs w:val="24"/>
          <w:lang w:val="cy-GB"/>
          <w14:ligatures w14:val="none"/>
        </w:rPr>
        <w:t xml:space="preserve"> </w:t>
      </w:r>
    </w:p>
    <w:p w14:paraId="531A6DA5" w14:textId="77777777" w:rsidR="00BF1B4F" w:rsidRPr="00E856A0" w:rsidRDefault="00721749" w:rsidP="00BF1B4F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37ED279C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Gofal Brys ac Argyfwng</w:t>
      </w:r>
    </w:p>
    <w:p w14:paraId="20156F41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Darpariaeth Gofal Critigol</w:t>
      </w:r>
    </w:p>
    <w:p w14:paraId="7159D372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Rhwydwaith Trawma Mawr Rhanbarthol ac Arweinydd Trawma</w:t>
      </w:r>
    </w:p>
    <w:p w14:paraId="1E11BD85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Triniaeth Cleifion Acíwt Anhwylus yn y Tymor Byr</w:t>
      </w:r>
    </w:p>
    <w:p w14:paraId="29A04998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Gofal Arbenigol a Chymhleth</w:t>
      </w:r>
    </w:p>
    <w:p w14:paraId="0534217E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Llawfeddygaeth Heb ei Drefnu a Chymhleth ar draws ystod eang o arbenigeddau</w:t>
      </w:r>
    </w:p>
    <w:p w14:paraId="3BF58703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Cymorth Diagnostig Arbenigol a Rhanbarthol</w:t>
      </w:r>
    </w:p>
    <w:p w14:paraId="55494652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Gwasanaethau Trydyddol gan gynnwys Canolfan Gardioleg a Chardiaidd</w:t>
      </w:r>
    </w:p>
    <w:p w14:paraId="771B9585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Gwasanaethau Pediatrig</w:t>
      </w:r>
    </w:p>
    <w:p w14:paraId="7844186F" w14:textId="77777777" w:rsidR="00BF1B4F" w:rsidRPr="00E856A0" w:rsidRDefault="00721749" w:rsidP="00046191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Partner Ymchwil gyda Phrifysgol Abertawe a Datblygiad Sefydliad y Gwyddorau Bywyd</w:t>
      </w:r>
    </w:p>
    <w:p w14:paraId="676A43BF" w14:textId="77777777" w:rsidR="00BF1B4F" w:rsidRPr="00E856A0" w:rsidRDefault="00721749" w:rsidP="00BF1B4F">
      <w:pPr>
        <w:widowControl w:val="0"/>
        <w:rPr>
          <w:rFonts w:ascii="Arial" w:hAnsi="Arial" w:cs="Arial"/>
          <w:lang w:val="cy-GB"/>
        </w:rPr>
      </w:pPr>
      <w:r w:rsidRPr="00E856A0">
        <w:rPr>
          <w:rFonts w:ascii="Arial" w:hAnsi="Arial" w:cs="Arial"/>
          <w:lang w:val="cy-GB"/>
        </w:rPr>
        <w:t> </w:t>
      </w:r>
    </w:p>
    <w:p w14:paraId="72B5E61A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47496CFB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66E6A4A2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3946D7AF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6DCD1F93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714143C9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6FD259BF" w14:textId="77777777" w:rsidR="00046191" w:rsidRPr="00E856A0" w:rsidRDefault="00046191" w:rsidP="00BF1B4F">
      <w:pPr>
        <w:widowControl w:val="0"/>
        <w:rPr>
          <w:rFonts w:ascii="Arial" w:hAnsi="Arial" w:cs="Arial"/>
          <w:lang w:val="cy-GB"/>
        </w:rPr>
      </w:pPr>
    </w:p>
    <w:p w14:paraId="73C9EB98" w14:textId="77777777" w:rsidR="00046191" w:rsidRPr="00E856A0" w:rsidRDefault="00046191" w:rsidP="00BF1B4F">
      <w:pPr>
        <w:widowControl w:val="0"/>
        <w:jc w:val="both"/>
        <w:rPr>
          <w:rFonts w:ascii="Arial" w:hAnsi="Arial" w:cs="Arial"/>
          <w:b/>
          <w:bCs/>
          <w:sz w:val="36"/>
          <w:szCs w:val="36"/>
          <w:lang w:val="cy-GB"/>
        </w:rPr>
      </w:pPr>
    </w:p>
    <w:p w14:paraId="24602620" w14:textId="77777777" w:rsidR="00BF1B4F" w:rsidRPr="00E856A0" w:rsidRDefault="00721749" w:rsidP="00BF1B4F">
      <w:pPr>
        <w:widowControl w:val="0"/>
        <w:jc w:val="both"/>
        <w:rPr>
          <w:rFonts w:ascii="Arial" w:hAnsi="Arial" w:cs="Arial"/>
        </w:rPr>
      </w:pPr>
      <w:r w:rsidRPr="00E856A0">
        <w:rPr>
          <w:rFonts w:ascii="Arial" w:hAnsi="Arial" w:cs="Arial"/>
          <w:b/>
          <w:bCs/>
          <w:color w:val="009999"/>
          <w:sz w:val="36"/>
          <w:szCs w:val="36"/>
          <w:lang w:val="cy-GB"/>
        </w:rPr>
        <w:lastRenderedPageBreak/>
        <w:t>Ysbyty Singleton</w:t>
      </w:r>
      <w:r w:rsidRPr="00E856A0">
        <w:rPr>
          <w:rFonts w:ascii="Arial" w:hAnsi="Arial" w:cs="Arial"/>
          <w:b/>
          <w:bCs/>
          <w:sz w:val="36"/>
          <w:szCs w:val="36"/>
          <w:lang w:val="cy-GB"/>
        </w:rPr>
        <w:t xml:space="preserve"> </w:t>
      </w:r>
      <w:r w:rsidRPr="00E856A0">
        <w:rPr>
          <w:rFonts w:ascii="Arial" w:hAnsi="Arial" w:cs="Arial"/>
          <w:bCs/>
          <w:sz w:val="24"/>
          <w:szCs w:val="24"/>
          <w:lang w:val="cy-GB"/>
        </w:rPr>
        <w:t xml:space="preserve">fydd y ganolfan ragoriaeth ar gyfer gofal wedi'i gynllunio, canser, mamolaeth a diagnosteg. </w:t>
      </w:r>
    </w:p>
    <w:p w14:paraId="17A34F80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Gofal Iechyd Wedi'i Gynllunio gan gynnwys cleifion allanol</w:t>
      </w:r>
    </w:p>
    <w:p w14:paraId="6F2DABFA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Profion Diagnostig</w:t>
      </w:r>
    </w:p>
    <w:p w14:paraId="462B84CA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Ystod helaeth o Lawfeddygaeth Ddewisol, gan gynnwys ar gyfer cleifion cymhlethdod uchel â chraffter is</w:t>
      </w:r>
    </w:p>
    <w:p w14:paraId="0E9213AD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Gwasanaethau Offthalmoleg</w:t>
      </w:r>
    </w:p>
    <w:p w14:paraId="1509829B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Iechyd Merched a Mamau</w:t>
      </w:r>
    </w:p>
    <w:p w14:paraId="28E434F9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Gofal Canser</w:t>
      </w:r>
    </w:p>
    <w:p w14:paraId="55D104EE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Partner Ysbyty Strategol i Ysgol Feddygol Prifysgol Abertawe i sefydlu Canolfan Technoleg Gofal Iechyd</w:t>
      </w:r>
    </w:p>
    <w:p w14:paraId="4EB6FB72" w14:textId="77777777" w:rsidR="00BF1B4F" w:rsidRPr="00E856A0" w:rsidRDefault="00721749" w:rsidP="00046191">
      <w:pPr>
        <w:pStyle w:val="ListParagraph"/>
        <w:widowControl w:val="0"/>
        <w:numPr>
          <w:ilvl w:val="0"/>
          <w:numId w:val="2"/>
        </w:numPr>
        <w:spacing w:after="32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Prif gyswllt â champws y Brifysgol ar gyfer addysgu ein Meddygon, Nyrsys a Gweithwyr Proffesiynol Cynghreiriol y Dyfodol</w:t>
      </w:r>
    </w:p>
    <w:p w14:paraId="5CD92E36" w14:textId="77777777" w:rsidR="00046191" w:rsidRPr="00E856A0" w:rsidRDefault="00046191" w:rsidP="00BF1B4F">
      <w:pPr>
        <w:pStyle w:val="Pa7"/>
        <w:widowControl w:val="0"/>
        <w:jc w:val="both"/>
        <w:rPr>
          <w:rFonts w:ascii="Arial" w:hAnsi="Arial" w:cs="Arial"/>
          <w:b/>
          <w:bCs/>
          <w:sz w:val="36"/>
          <w:szCs w:val="36"/>
          <w:lang w:val="cy-GB"/>
          <w14:ligatures w14:val="none"/>
        </w:rPr>
      </w:pPr>
    </w:p>
    <w:p w14:paraId="12CEB9BE" w14:textId="77777777" w:rsidR="00046191" w:rsidRPr="00E856A0" w:rsidRDefault="00046191" w:rsidP="00BF1B4F">
      <w:pPr>
        <w:pStyle w:val="Pa7"/>
        <w:widowControl w:val="0"/>
        <w:jc w:val="both"/>
        <w:rPr>
          <w:rFonts w:ascii="Arial" w:hAnsi="Arial" w:cs="Arial"/>
          <w:b/>
          <w:bCs/>
          <w:sz w:val="36"/>
          <w:szCs w:val="36"/>
          <w:lang w:val="cy-GB"/>
          <w14:ligatures w14:val="none"/>
        </w:rPr>
      </w:pPr>
    </w:p>
    <w:p w14:paraId="1FB8659F" w14:textId="77777777" w:rsidR="00BF1B4F" w:rsidRPr="00E856A0" w:rsidRDefault="00721749" w:rsidP="00BF1B4F">
      <w:pPr>
        <w:pStyle w:val="Pa7"/>
        <w:widowControl w:val="0"/>
        <w:jc w:val="both"/>
        <w:rPr>
          <w:rFonts w:ascii="Arial" w:hAnsi="Arial" w:cs="Arial"/>
          <w:sz w:val="23"/>
          <w:szCs w:val="23"/>
          <w14:ligatures w14:val="none"/>
        </w:rPr>
      </w:pPr>
      <w:r w:rsidRPr="00E856A0">
        <w:rPr>
          <w:rFonts w:ascii="Arial" w:hAnsi="Arial" w:cs="Arial"/>
          <w:b/>
          <w:bCs/>
          <w:color w:val="009999"/>
          <w:sz w:val="36"/>
          <w:szCs w:val="36"/>
          <w:lang w:val="cy-GB"/>
          <w14:ligatures w14:val="none"/>
        </w:rPr>
        <w:t>Bydd ysbyty Castell-nedd Port Talbot</w:t>
      </w:r>
      <w:r w:rsidRPr="00E856A0">
        <w:rPr>
          <w:rFonts w:ascii="Arial" w:hAnsi="Arial" w:cs="Arial"/>
          <w:b/>
          <w:bCs/>
          <w:sz w:val="36"/>
          <w:szCs w:val="36"/>
          <w:lang w:val="cy-GB"/>
          <w14:ligatures w14:val="none"/>
        </w:rPr>
        <w:t xml:space="preserve"> </w:t>
      </w:r>
      <w:r w:rsidRPr="00E856A0">
        <w:rPr>
          <w:rFonts w:ascii="Arial" w:hAnsi="Arial" w:cs="Arial"/>
          <w:bCs/>
          <w:sz w:val="24"/>
          <w:szCs w:val="24"/>
          <w:lang w:val="cy-GB"/>
          <w14:ligatures w14:val="none"/>
        </w:rPr>
        <w:t xml:space="preserve">yn ganolfan ragoriaeth ar gyfer gofal orthopedig ac asgwrn cefn, diagnosteg, adsefydlu a rhiwmatoleg. </w:t>
      </w:r>
    </w:p>
    <w:p w14:paraId="001F5610" w14:textId="77777777" w:rsidR="00BF1B4F" w:rsidRPr="00E856A0" w:rsidRDefault="00721749" w:rsidP="00BF1B4F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4D355A5C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Darparu rhai Gwasanaethau Arbenigol e.e. Niwro-adsefydlu a Sefydliad Ffrwythlondeb Cymru</w:t>
      </w:r>
    </w:p>
    <w:p w14:paraId="12D85E42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Gwasanaethau Adsefydlu ac Ailalluogi</w:t>
      </w:r>
    </w:p>
    <w:p w14:paraId="11A4BBE2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Mynediad a Chymorth Diagnostig Cyflym</w:t>
      </w:r>
    </w:p>
    <w:p w14:paraId="77C87F86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Cleifion allanol</w:t>
      </w:r>
    </w:p>
    <w:p w14:paraId="61D1413F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Llawfeddygaeth Ddewisol Achosion Dydd</w:t>
      </w:r>
    </w:p>
    <w:p w14:paraId="33C0FA9C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Canolfan Triniaeth ar gyfer Mân Anafiadau</w:t>
      </w:r>
    </w:p>
    <w:p w14:paraId="0D5AFBA8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Gofal Orthopedig a'r Asgwrn Cefn a gofal cyhyrysgerbydol arall</w:t>
      </w:r>
    </w:p>
    <w:p w14:paraId="76750C5B" w14:textId="77777777" w:rsidR="00BF1B4F" w:rsidRPr="00E856A0" w:rsidRDefault="00721749" w:rsidP="00046191">
      <w:pPr>
        <w:pStyle w:val="ListParagraph"/>
        <w:widowControl w:val="0"/>
        <w:numPr>
          <w:ilvl w:val="0"/>
          <w:numId w:val="3"/>
        </w:numPr>
        <w:spacing w:after="36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Partner ymchwil gyda Phrifysgol Abertawe a Datblygu Sefydliad Gwyddorau Bywyd</w:t>
      </w:r>
    </w:p>
    <w:p w14:paraId="03680556" w14:textId="77777777" w:rsidR="00BF1B4F" w:rsidRPr="00E856A0" w:rsidRDefault="00721749" w:rsidP="00BF1B4F">
      <w:pPr>
        <w:rPr>
          <w:rFonts w:ascii="Arial" w:hAnsi="Arial" w:cs="Arial"/>
          <w:color w:val="FF0000"/>
          <w:lang w:val="cy-GB"/>
        </w:rPr>
      </w:pPr>
      <w:r w:rsidRPr="00E856A0">
        <w:rPr>
          <w:rFonts w:ascii="Arial" w:hAnsi="Arial" w:cs="Arial"/>
          <w:lang w:val="cy-GB"/>
        </w:rPr>
        <w:t>  </w:t>
      </w:r>
    </w:p>
    <w:p w14:paraId="48A15489" w14:textId="77777777" w:rsidR="00046191" w:rsidRPr="00E856A0" w:rsidRDefault="00046191" w:rsidP="00BF1B4F">
      <w:pPr>
        <w:rPr>
          <w:rFonts w:ascii="Arial" w:hAnsi="Arial" w:cs="Arial"/>
          <w:color w:val="FF0000"/>
        </w:rPr>
      </w:pPr>
    </w:p>
    <w:p w14:paraId="7034F09F" w14:textId="77777777" w:rsidR="00BF1B4F" w:rsidRPr="00E856A0" w:rsidRDefault="00721749" w:rsidP="00BF1B4F">
      <w:pPr>
        <w:pStyle w:val="Subtitle"/>
        <w:rPr>
          <w:rFonts w:ascii="Arial" w:hAnsi="Arial" w:cs="Arial"/>
          <w:b/>
          <w:color w:val="auto"/>
          <w:sz w:val="32"/>
        </w:rPr>
      </w:pPr>
      <w:r w:rsidRPr="00E856A0">
        <w:rPr>
          <w:rFonts w:ascii="Arial" w:hAnsi="Arial" w:cs="Arial"/>
          <w:b/>
          <w:color w:val="009999"/>
          <w:sz w:val="32"/>
          <w:lang w:val="cy-GB"/>
        </w:rPr>
        <w:t>Gofal Brys ac Argyfwng</w:t>
      </w:r>
    </w:p>
    <w:p w14:paraId="39FFF055" w14:textId="77777777" w:rsidR="00BF1B4F" w:rsidRPr="00E856A0" w:rsidRDefault="00721749" w:rsidP="00BF1B4F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2AB3CE5D" w14:textId="77777777" w:rsidR="00BF1B4F" w:rsidRPr="00E856A0" w:rsidRDefault="00721749" w:rsidP="00BF1B4F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sym w:font="Symbol" w:char="F0B7"/>
      </w: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sz w:val="24"/>
          <w:szCs w:val="24"/>
          <w:lang w:val="cy-GB"/>
        </w:rPr>
        <w:t>Canoli gofal meddygol brys yn ysbyty Treforys gan gynnwys canolfan gofal brys 7 diwrnod yr un diwrnod a Gofal Dyddiol i leihau amseroedd aros mewn adrannau damweiniau ac achosion brys a datgloi rhwystrau mewn gofal wedi'i gynllunio</w:t>
      </w:r>
      <w:r w:rsidRPr="00E856A0">
        <w:rPr>
          <w:rFonts w:ascii="Arial" w:hAnsi="Arial" w:cs="Arial"/>
          <w:lang w:val="cy-GB"/>
        </w:rPr>
        <w:t> </w:t>
      </w:r>
    </w:p>
    <w:p w14:paraId="4F008553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 xml:space="preserve">Adeiladu ar ein buddsoddiad o £1.2m i gyflwyno wardiau rhithwir ym mhob un o'r 8 clwstwr gan gynnwys cymorth i gleifion risg uchel a bregus yn y gymuned i gadw pobl gartref </w:t>
      </w:r>
    </w:p>
    <w:p w14:paraId="62079C30" w14:textId="77777777" w:rsidR="00BF1B4F" w:rsidRPr="00E856A0" w:rsidRDefault="00721749" w:rsidP="00BF1B4F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58FFD1E0" w14:textId="77777777" w:rsidR="00BF1B4F" w:rsidRPr="00E856A0" w:rsidRDefault="00721749" w:rsidP="00BF1B4F">
      <w:pPr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lastRenderedPageBreak/>
        <w:t>GOFAL SYLFAENOL A CHYMUNEDOL</w:t>
      </w:r>
    </w:p>
    <w:p w14:paraId="6923628D" w14:textId="77777777" w:rsidR="00BF1B4F" w:rsidRPr="00E856A0" w:rsidRDefault="00721749" w:rsidP="00BF1B4F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0D88B5CF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Darparu llwybrau Cartref yn Gyntaf gydag Awdurdodau Lleol i gefnogi rhyddhau cleifion sy'n glinigol dda yn amserol a gwella llif trwy ein hysbytai</w:t>
      </w:r>
    </w:p>
    <w:p w14:paraId="50B37FF8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llwybrau newydd ar gyfer diabetes, ffibriliad atrïaidd a methiant y galon</w:t>
      </w:r>
    </w:p>
    <w:p w14:paraId="114128A9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Darparu Nyrsys Diabetes Cymunedol ym mhob Practis Meddyg Teulu i gefnogi pobl i reoli eu cyflwr ac osgoi derbyniadau i ofal eilaidd (rydym wedi buddsoddi £250K mewn cynllun Atal Diabetes eleni)</w:t>
      </w:r>
    </w:p>
    <w:p w14:paraId="0BC18D86" w14:textId="77777777" w:rsidR="00BF1B4F" w:rsidRPr="00E856A0" w:rsidRDefault="00BF1B4F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</w:p>
    <w:p w14:paraId="1B5F1504" w14:textId="77777777" w:rsidR="00BF1B4F" w:rsidRPr="00E856A0" w:rsidRDefault="00721749" w:rsidP="00046191">
      <w:pPr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eastAsiaTheme="minorEastAsia" w:hAnsi="Arial" w:cs="Arial"/>
          <w:b/>
          <w:color w:val="0070C0"/>
          <w:spacing w:val="15"/>
          <w:sz w:val="32"/>
          <w:lang w:val="cy-GB"/>
        </w:rPr>
        <w:t>Beth mae hyn yn ei olygu?</w:t>
      </w:r>
    </w:p>
    <w:p w14:paraId="29B5EAEF" w14:textId="77777777" w:rsidR="00BF1B4F" w:rsidRPr="00E856A0" w:rsidRDefault="00721749" w:rsidP="00BF1B4F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Gall pobl gael gofal brys pryd a ble mae ei angen arnynt heb orfod aros yn hir</w:t>
      </w:r>
    </w:p>
    <w:p w14:paraId="43029A4E" w14:textId="77777777" w:rsidR="00BF1B4F" w:rsidRPr="00E856A0" w:rsidRDefault="00721749" w:rsidP="00BF1B4F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Mae pobl yn gallu derbyn triniaeth gartref ac yn eu cymuned</w:t>
      </w:r>
    </w:p>
    <w:p w14:paraId="55E6871D" w14:textId="77777777" w:rsidR="00046191" w:rsidRPr="00E856A0" w:rsidRDefault="00046191" w:rsidP="00BF1B4F">
      <w:pPr>
        <w:widowControl w:val="0"/>
        <w:jc w:val="center"/>
        <w:rPr>
          <w:rFonts w:ascii="Arial" w:hAnsi="Arial" w:cs="Arial"/>
          <w:i/>
          <w:color w:val="0070C0"/>
          <w:lang w:val="cy-GB"/>
        </w:rPr>
      </w:pPr>
    </w:p>
    <w:p w14:paraId="07DA4924" w14:textId="77777777" w:rsidR="00BF1B4F" w:rsidRPr="00E856A0" w:rsidRDefault="00721749" w:rsidP="00BF1B4F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Mae pobl yn cael prawf diagnostig yn gyflym ac nid oes rhaid iddynt aros yn rhy hir am driniaeth</w:t>
      </w:r>
    </w:p>
    <w:p w14:paraId="5C34A93E" w14:textId="77777777" w:rsidR="00BF1B4F" w:rsidRPr="00E856A0" w:rsidRDefault="00721749" w:rsidP="00BF1B4F">
      <w:pPr>
        <w:widowControl w:val="0"/>
        <w:jc w:val="center"/>
        <w:rPr>
          <w:rFonts w:ascii="Arial" w:hAnsi="Arial" w:cs="Arial"/>
          <w:b/>
          <w:bCs/>
          <w:color w:val="7030A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Mae pobl sy'n cael diagnosis o ganser yn cael triniaeth effeithiol yn gyflym</w:t>
      </w:r>
    </w:p>
    <w:p w14:paraId="6B4D8E15" w14:textId="77777777" w:rsidR="00BF1B4F" w:rsidRPr="00E856A0" w:rsidRDefault="00721749" w:rsidP="00BF1B4F">
      <w:pPr>
        <w:widowControl w:val="0"/>
        <w:rPr>
          <w:rFonts w:ascii="Arial" w:hAnsi="Arial" w:cs="Arial"/>
          <w:color w:val="7030A0"/>
          <w:sz w:val="20"/>
          <w:szCs w:val="20"/>
        </w:rPr>
      </w:pPr>
      <w:r w:rsidRPr="00E856A0">
        <w:rPr>
          <w:rFonts w:ascii="Arial" w:hAnsi="Arial" w:cs="Arial"/>
          <w:color w:val="7030A0"/>
          <w:lang w:val="cy-GB"/>
        </w:rPr>
        <w:t> </w:t>
      </w:r>
    </w:p>
    <w:p w14:paraId="19509E50" w14:textId="77777777" w:rsidR="00046191" w:rsidRPr="00E856A0" w:rsidRDefault="00046191" w:rsidP="00DE6D6E">
      <w:pPr>
        <w:rPr>
          <w:rFonts w:ascii="Arial" w:eastAsiaTheme="minorEastAsia" w:hAnsi="Arial" w:cs="Arial"/>
          <w:b/>
          <w:color w:val="00CC99"/>
          <w:spacing w:val="15"/>
          <w:sz w:val="32"/>
          <w:lang w:val="cy-GB"/>
        </w:rPr>
      </w:pPr>
    </w:p>
    <w:p w14:paraId="44D61F15" w14:textId="77777777" w:rsidR="00BF1B4F" w:rsidRPr="00E856A0" w:rsidRDefault="00721749" w:rsidP="00DE6D6E">
      <w:pPr>
        <w:rPr>
          <w:rFonts w:ascii="Arial" w:eastAsiaTheme="minorEastAsia" w:hAnsi="Arial" w:cs="Arial"/>
          <w:b/>
          <w:color w:val="00CC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CC99"/>
          <w:spacing w:val="15"/>
          <w:sz w:val="32"/>
          <w:lang w:val="cy-GB"/>
        </w:rPr>
        <w:t xml:space="preserve">GOFAL WEDI'I GYNLLUNIO </w:t>
      </w:r>
    </w:p>
    <w:p w14:paraId="65732F0F" w14:textId="77777777" w:rsidR="00BF1B4F" w:rsidRPr="00E856A0" w:rsidRDefault="00721749" w:rsidP="00BF1B4F">
      <w:pPr>
        <w:widowControl w:val="0"/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b/>
          <w:bCs/>
          <w:color w:val="00CC99"/>
          <w:sz w:val="24"/>
          <w:szCs w:val="24"/>
          <w:lang w:val="cy-GB"/>
        </w:rPr>
        <w:t>Beth fyddwn ni'n ei wneud yn 2022/23?</w:t>
      </w:r>
    </w:p>
    <w:p w14:paraId="0EE148C4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canolfan ragoriaeth ar gyfer orthopedeg yng Nghastell-nedd Port Talbot gan wella amseroedd aros a chanlyniadau</w:t>
      </w:r>
    </w:p>
    <w:p w14:paraId="73B13368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canolfan ragoriaeth ar gyfer llawdriniaeth yn Singleton gan wella amseroedd aros</w:t>
      </w:r>
    </w:p>
    <w:p w14:paraId="700E236D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cynlluniau i gynyddu capasiti ym mhob gwasanaeth diagnostig</w:t>
      </w:r>
      <w:r w:rsidRPr="00E856A0">
        <w:rPr>
          <w:rFonts w:ascii="Arial" w:hAnsi="Arial" w:cs="Arial"/>
          <w:color w:val="FF0000"/>
          <w:sz w:val="24"/>
          <w:szCs w:val="24"/>
          <w:lang w:val="cy-GB"/>
        </w:rPr>
        <w:t xml:space="preserve"> </w:t>
      </w:r>
      <w:r w:rsidRPr="00E856A0">
        <w:rPr>
          <w:rFonts w:ascii="Arial" w:hAnsi="Arial" w:cs="Arial"/>
          <w:sz w:val="24"/>
          <w:szCs w:val="24"/>
          <w:lang w:val="cy-GB"/>
        </w:rPr>
        <w:t>fel bod pobl yn cael diagnosis yn gyflymach</w:t>
      </w:r>
    </w:p>
    <w:p w14:paraId="6971F62B" w14:textId="77777777" w:rsidR="00BF1B4F" w:rsidRPr="00E856A0" w:rsidRDefault="00BF1B4F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</w:p>
    <w:p w14:paraId="53FDCD46" w14:textId="77777777" w:rsidR="00046191" w:rsidRPr="00E856A0" w:rsidRDefault="00046191" w:rsidP="00DE6D6E">
      <w:pPr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</w:pPr>
    </w:p>
    <w:p w14:paraId="4AB8E7B9" w14:textId="77777777" w:rsidR="00046191" w:rsidRPr="00E856A0" w:rsidRDefault="00046191" w:rsidP="00DE6D6E">
      <w:pPr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</w:pPr>
    </w:p>
    <w:p w14:paraId="329E7043" w14:textId="77777777" w:rsidR="00046191" w:rsidRPr="00E856A0" w:rsidRDefault="00046191" w:rsidP="00DE6D6E">
      <w:pPr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</w:pPr>
    </w:p>
    <w:p w14:paraId="03457BD5" w14:textId="77777777" w:rsidR="00BF1B4F" w:rsidRPr="00E856A0" w:rsidRDefault="00721749" w:rsidP="00DE6D6E">
      <w:pPr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GWASANAETHAU CANSER</w:t>
      </w:r>
    </w:p>
    <w:p w14:paraId="1BAC446B" w14:textId="77777777" w:rsidR="00BF1B4F" w:rsidRPr="00E856A0" w:rsidRDefault="00721749" w:rsidP="00BF1B4F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lastRenderedPageBreak/>
        <w:t>Beth fyddwn ni'n ei wneud yn 2022/23?</w:t>
      </w:r>
    </w:p>
    <w:p w14:paraId="3AC96C87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Ymestyn capasiti i wella canlyniadau a lleihau amseroedd aros (gan gynnwys £125K ar gyfer canser yr ysgyfaint SABR, £217K ar gyfer Hypo-ffracsiwn y Prostad Radiotherapi, £57K ar gyfer Llawfeddygaeth Canser Gastrig Oesoffagaidd, £218K Oncoleg Acíwt)</w:t>
      </w:r>
    </w:p>
    <w:p w14:paraId="5C55559A" w14:textId="77777777" w:rsidR="00BF1B4F" w:rsidRPr="00E856A0" w:rsidRDefault="00721749" w:rsidP="00BF1B4F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</w:t>
      </w:r>
      <w:r w:rsidRPr="00E856A0">
        <w:rPr>
          <w:rFonts w:ascii="Arial" w:hAnsi="Arial" w:cs="Arial"/>
          <w:lang w:val="cy-GB"/>
        </w:rPr>
        <w:t> </w:t>
      </w:r>
      <w:r w:rsidRPr="00E856A0">
        <w:rPr>
          <w:rFonts w:ascii="Arial" w:hAnsi="Arial" w:cs="Arial"/>
          <w:sz w:val="24"/>
          <w:szCs w:val="24"/>
          <w:lang w:val="cy-GB"/>
        </w:rPr>
        <w:t>Ehangu model y Ganolfan Diagnosis Cyflym fel bod pobl yn cael diagnosis cyflymach a buddsoddi £41K ar gyfer rhaglen MRI Canser y fron</w:t>
      </w:r>
    </w:p>
    <w:p w14:paraId="50C1D7A0" w14:textId="77777777" w:rsidR="00046191" w:rsidRPr="00E856A0" w:rsidRDefault="00721749" w:rsidP="00046191">
      <w:pPr>
        <w:widowControl w:val="0"/>
        <w:rPr>
          <w:rFonts w:ascii="Arial" w:hAnsi="Arial" w:cs="Arial"/>
          <w:color w:val="FF0000"/>
          <w:lang w:val="cy-GB"/>
        </w:rPr>
      </w:pPr>
      <w:r w:rsidRPr="00E856A0">
        <w:rPr>
          <w:rFonts w:ascii="Arial" w:hAnsi="Arial" w:cs="Arial"/>
          <w:lang w:val="cy-GB"/>
        </w:rPr>
        <w:t> </w:t>
      </w:r>
    </w:p>
    <w:p w14:paraId="3779F76F" w14:textId="77777777" w:rsidR="00046191" w:rsidRPr="00E856A0" w:rsidRDefault="00046191" w:rsidP="00046191">
      <w:pPr>
        <w:widowControl w:val="0"/>
        <w:rPr>
          <w:rFonts w:ascii="Arial" w:hAnsi="Arial" w:cs="Arial"/>
          <w:color w:val="FF0000"/>
          <w:lang w:val="cy-GB"/>
        </w:rPr>
      </w:pPr>
    </w:p>
    <w:p w14:paraId="5D161CC9" w14:textId="77777777" w:rsidR="00DE6D6E" w:rsidRPr="00E856A0" w:rsidRDefault="00721749" w:rsidP="00046191">
      <w:pPr>
        <w:widowControl w:val="0"/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 xml:space="preserve">IECHYD Y BOBLOGAETH </w:t>
      </w:r>
    </w:p>
    <w:p w14:paraId="345B4574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2C844557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Darparu Gwasanaeth Rheoli Pwysau Oedolion a phrosiect gordewdra mewn gofal sylfaenol a sefydlu Gwasanaeth Rheoli Pwysau CYP</w:t>
      </w:r>
    </w:p>
    <w:p w14:paraId="6964D80B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Datblygu model Canolfan Lles i gefnogi lles pobl yn y gymuned</w:t>
      </w:r>
    </w:p>
    <w:p w14:paraId="5CC11C19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Cyflawni ein Cynllun Gweithredu Datgarboneiddio i leihau ein hôl troed carbon a sicrhau cynaliadwyedd</w:t>
      </w:r>
    </w:p>
    <w:p w14:paraId="775FDFD1" w14:textId="77777777" w:rsidR="00DE6D6E" w:rsidRPr="00E856A0" w:rsidRDefault="00721749" w:rsidP="00DE6D6E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341A54FB" w14:textId="77777777" w:rsidR="00DE6D6E" w:rsidRPr="00E856A0" w:rsidRDefault="00721749" w:rsidP="00DE6D6E">
      <w:pPr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PLANT, POBL IFANC A MAMOLAETH</w:t>
      </w:r>
    </w:p>
    <w:p w14:paraId="713AE4FE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7B6FCCDF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Darparu cymorth gwasanaeth argyfwng Iechyd Meddwl Plant a'r Glasoed 24/7 yn unol â gwasanaethau oedolion</w:t>
      </w:r>
    </w:p>
    <w:p w14:paraId="0B1376BC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Adennill gofod adran cleifion allanol pwrpasol yn ysbyty Treforys fel bod plant yn cael eu trin yn yr amgylchedd priodol</w:t>
      </w:r>
    </w:p>
    <w:p w14:paraId="04BEB72F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</w:t>
      </w:r>
      <w:r w:rsidRPr="00E856A0">
        <w:rPr>
          <w:rFonts w:ascii="Arial" w:hAnsi="Arial" w:cs="Arial"/>
          <w:lang w:val="cy-GB"/>
        </w:rPr>
        <w:t> </w:t>
      </w:r>
      <w:r w:rsidRPr="00E856A0">
        <w:rPr>
          <w:rFonts w:ascii="Arial" w:hAnsi="Arial" w:cs="Arial"/>
          <w:sz w:val="24"/>
          <w:szCs w:val="24"/>
          <w:lang w:val="cy-GB"/>
        </w:rPr>
        <w:t>Datblygu model Iechyd Meddwl Amenedigol i gefnogi mamau newydd ar draws y rhanbarth</w:t>
      </w:r>
    </w:p>
    <w:p w14:paraId="238631FC" w14:textId="77777777" w:rsidR="00DE6D6E" w:rsidRPr="00E856A0" w:rsidRDefault="00721749" w:rsidP="00DE6D6E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6E3854F4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i/>
          <w:color w:val="0070C0"/>
          <w:sz w:val="32"/>
          <w:szCs w:val="32"/>
        </w:rPr>
      </w:pPr>
      <w:r w:rsidRPr="00E856A0">
        <w:rPr>
          <w:rFonts w:ascii="Arial" w:hAnsi="Arial" w:cs="Arial"/>
          <w:b/>
          <w:bCs/>
          <w:i/>
          <w:color w:val="0070C0"/>
          <w:sz w:val="32"/>
          <w:szCs w:val="32"/>
          <w:lang w:val="cy-GB"/>
        </w:rPr>
        <w:t>Beth mae hyn yn ei olygu?</w:t>
      </w:r>
    </w:p>
    <w:p w14:paraId="02200EA1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 xml:space="preserve">Mae pobl yn iachach, mae ganddynt lai o gyflyrau cronig ac mae ganddynt ddisgwyliadau oes hirach    </w:t>
      </w:r>
    </w:p>
    <w:p w14:paraId="22DDDEE0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Mae plant yn cael dechrau iach mewn bywyd</w:t>
      </w:r>
    </w:p>
    <w:p w14:paraId="34BC0D8C" w14:textId="77777777" w:rsidR="00DE6D6E" w:rsidRPr="00E856A0" w:rsidRDefault="00721749" w:rsidP="00DE6D6E">
      <w:pPr>
        <w:widowControl w:val="0"/>
        <w:rPr>
          <w:rFonts w:ascii="Arial" w:hAnsi="Arial" w:cs="Arial"/>
          <w:color w:val="7030A0"/>
          <w:sz w:val="20"/>
          <w:szCs w:val="20"/>
        </w:rPr>
      </w:pPr>
      <w:r w:rsidRPr="00E856A0">
        <w:rPr>
          <w:rFonts w:ascii="Arial" w:hAnsi="Arial" w:cs="Arial"/>
          <w:color w:val="7030A0"/>
          <w:lang w:val="cy-GB"/>
        </w:rPr>
        <w:t> </w:t>
      </w:r>
    </w:p>
    <w:p w14:paraId="2D6079FE" w14:textId="77777777" w:rsidR="00046191" w:rsidRPr="00E856A0" w:rsidRDefault="00046191" w:rsidP="00DE6D6E">
      <w:pPr>
        <w:rPr>
          <w:rFonts w:ascii="Arial" w:hAnsi="Arial" w:cs="Arial"/>
          <w:color w:val="FF0000"/>
          <w:lang w:val="cy-GB"/>
        </w:rPr>
      </w:pPr>
    </w:p>
    <w:p w14:paraId="6934DFB6" w14:textId="77777777" w:rsidR="00DE6D6E" w:rsidRPr="00E856A0" w:rsidRDefault="00721749" w:rsidP="00DE6D6E">
      <w:pPr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IECHYD MEDDWL AC ANABLEDDAU DYSGU</w:t>
      </w:r>
    </w:p>
    <w:p w14:paraId="2C772C2D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lastRenderedPageBreak/>
        <w:t>Beth fyddwn ni'n ei wneud yn 2022/23?</w:t>
      </w:r>
    </w:p>
    <w:p w14:paraId="72E672C4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Hwb Asesu Iechyd Meddwl 24/7</w:t>
      </w:r>
    </w:p>
    <w:p w14:paraId="0DCDC0CB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</w:t>
      </w:r>
      <w:r w:rsidRPr="00E856A0">
        <w:rPr>
          <w:rFonts w:ascii="Arial" w:hAnsi="Arial" w:cs="Arial"/>
          <w:lang w:val="cy-GB"/>
        </w:rPr>
        <w:t> </w:t>
      </w:r>
      <w:r w:rsidRPr="00E856A0">
        <w:rPr>
          <w:rFonts w:ascii="Arial" w:hAnsi="Arial" w:cs="Arial"/>
          <w:sz w:val="24"/>
          <w:szCs w:val="24"/>
          <w:lang w:val="cy-GB"/>
        </w:rPr>
        <w:t>Dechrau Ailgynllunio Gwasanaeth Anabledd Dysgu i drawsnewid ein gwasanaeth a gwella'r gofal y gall pobl ei ddisgwyl</w:t>
      </w:r>
    </w:p>
    <w:p w14:paraId="2969DB54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Datblygu a chyflwyno Achos Busnes ar gyfer Canoli gwasanaethau cleifion mewnol Iechyd Meddwl Oedolion i wella'r amgylchedd a'r gofal y mae pobl yn ei dderbyn</w:t>
      </w:r>
    </w:p>
    <w:p w14:paraId="5D0FE61A" w14:textId="77777777" w:rsidR="00DE6D6E" w:rsidRPr="00E856A0" w:rsidRDefault="00721749" w:rsidP="00DE6D6E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45FB6350" w14:textId="77777777" w:rsidR="00DE6D6E" w:rsidRPr="00E856A0" w:rsidRDefault="00721749" w:rsidP="00DE6D6E">
      <w:pPr>
        <w:widowControl w:val="0"/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 xml:space="preserve">ANSAWDD A DIOGELWCH </w:t>
      </w:r>
    </w:p>
    <w:p w14:paraId="581DD52B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0B87BC0C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</w:t>
      </w:r>
      <w:r w:rsidRPr="00E856A0">
        <w:rPr>
          <w:rFonts w:ascii="Arial" w:hAnsi="Arial" w:cs="Arial"/>
          <w:lang w:val="cy-GB"/>
        </w:rPr>
        <w:t> </w:t>
      </w:r>
      <w:r w:rsidRPr="00E856A0">
        <w:rPr>
          <w:rFonts w:ascii="Arial" w:hAnsi="Arial" w:cs="Arial"/>
          <w:sz w:val="24"/>
          <w:szCs w:val="24"/>
          <w:lang w:val="cy-GB"/>
        </w:rPr>
        <w:t>Gweithredu targedau lleihau Rheoli Atal Heintiau a gefnogir gan fuddsoddiad rheolaidd o £300k yn y Tîm Ansawdd a Diogelwch</w:t>
      </w:r>
    </w:p>
    <w:p w14:paraId="7145E1A3" w14:textId="77777777" w:rsidR="00DE6D6E" w:rsidRPr="00E856A0" w:rsidRDefault="00721749" w:rsidP="00DE6D6E">
      <w:pPr>
        <w:widowControl w:val="0"/>
        <w:ind w:left="142" w:hanging="142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lang w:val="cy-GB"/>
        </w:rPr>
        <w:sym w:font="Symbol" w:char="F0B7"/>
      </w:r>
      <w:r w:rsidRPr="00E856A0">
        <w:rPr>
          <w:rFonts w:ascii="Arial" w:hAnsi="Arial" w:cs="Arial"/>
          <w:lang w:val="cy-GB"/>
        </w:rPr>
        <w:t> </w:t>
      </w:r>
      <w:r w:rsidRPr="00E856A0">
        <w:rPr>
          <w:rFonts w:ascii="Arial" w:hAnsi="Arial" w:cs="Arial"/>
          <w:sz w:val="24"/>
          <w:szCs w:val="24"/>
          <w:lang w:val="cy-GB"/>
        </w:rPr>
        <w:t>Lleihau marwolaethau ac achosion o gwympo</w:t>
      </w:r>
      <w:r w:rsidRPr="00E856A0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36576" distB="36576" distL="36576" distR="36576" simplePos="0" relativeHeight="251658240" behindDoc="0" locked="0" layoutInCell="1" allowOverlap="1">
                <wp:simplePos x="0" y="0"/>
                <wp:positionH relativeFrom="column">
                  <wp:posOffset>3660140</wp:posOffset>
                </wp:positionH>
                <wp:positionV relativeFrom="paragraph">
                  <wp:posOffset>3006725</wp:posOffset>
                </wp:positionV>
                <wp:extent cx="3599815" cy="739775"/>
                <wp:effectExtent l="254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599815" cy="739775"/>
                        </a:xfrm>
                        <a:prstGeom prst="rect">
                          <a:avLst/>
                        </a:prstGeom>
                        <a:noFill/>
                        <a:ln w="25400"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dk1">
                                    <a:lumMod val="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0" tIns="0" rIns="0" bIns="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ect id="Rectangle 2" o:spid="_x0000_s1025" style="width:283.45pt;height:58.25pt;margin-top:236.75pt;margin-left:288.2pt;mso-height-percent:0;mso-height-relative:page;mso-width-percent:0;mso-width-relative:page;mso-wrap-distance-bottom:2.88pt;mso-wrap-distance-left:2.88pt;mso-wrap-distance-right:2.88pt;mso-wrap-distance-top:2.88pt;mso-wrap-style:square;position:absolute;visibility:visible;v-text-anchor:top;z-index:251659264" filled="f" stroked="f" strokeweight="2pt">
                <v:shadow color="black"/>
                <o:lock v:ext="edit" shapetype="t"/>
              </v:rect>
            </w:pict>
          </mc:Fallback>
        </mc:AlternateContent>
      </w:r>
    </w:p>
    <w:tbl>
      <w:tblPr>
        <w:tblW w:w="566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9"/>
      </w:tblGrid>
      <w:tr w:rsidR="004C045F" w:rsidRPr="00E856A0" w14:paraId="69D2F427" w14:textId="77777777" w:rsidTr="00DE6D6E">
        <w:trPr>
          <w:trHeight w:val="408"/>
        </w:trPr>
        <w:tc>
          <w:tcPr>
            <w:tcW w:w="566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0EE1CC8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kern w:val="28"/>
                <w:sz w:val="24"/>
                <w:szCs w:val="24"/>
                <w:lang w:val="cy-GB"/>
              </w:rPr>
              <w:t>Gwella cydymffurfiaeth â gofal diwedd oes</w:t>
            </w:r>
          </w:p>
        </w:tc>
      </w:tr>
      <w:tr w:rsidR="004C045F" w:rsidRPr="00E856A0" w14:paraId="1C2E0CAE" w14:textId="77777777" w:rsidTr="00DE6D6E">
        <w:trPr>
          <w:trHeight w:val="757"/>
        </w:trPr>
        <w:tc>
          <w:tcPr>
            <w:tcW w:w="566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CED71A7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</w:t>
            </w:r>
            <w:r w:rsidRPr="00E856A0">
              <w:rPr>
                <w:rFonts w:ascii="Arial" w:hAnsi="Arial" w:cs="Arial"/>
                <w:lang w:val="cy-GB"/>
              </w:rPr>
              <w:t>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>Adnabod a thrin Sepsis mewn ysbytai</w:t>
            </w:r>
          </w:p>
        </w:tc>
      </w:tr>
    </w:tbl>
    <w:p w14:paraId="2DA9301A" w14:textId="77777777" w:rsidR="00916DD7" w:rsidRPr="00E856A0" w:rsidRDefault="00916DD7" w:rsidP="00DE6D6E">
      <w:pPr>
        <w:widowControl w:val="0"/>
        <w:jc w:val="center"/>
        <w:rPr>
          <w:rFonts w:ascii="Arial" w:hAnsi="Arial" w:cs="Arial"/>
          <w:b/>
          <w:bCs/>
          <w:color w:val="0070C0"/>
          <w:sz w:val="24"/>
          <w:szCs w:val="24"/>
          <w:lang w:val="cy-GB"/>
        </w:rPr>
      </w:pPr>
    </w:p>
    <w:p w14:paraId="4EA71476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color w:val="0070C0"/>
          <w:sz w:val="32"/>
          <w:szCs w:val="24"/>
        </w:rPr>
      </w:pPr>
      <w:r w:rsidRPr="00E856A0">
        <w:rPr>
          <w:rFonts w:ascii="Arial" w:hAnsi="Arial" w:cs="Arial"/>
          <w:b/>
          <w:bCs/>
          <w:color w:val="0070C0"/>
          <w:sz w:val="32"/>
          <w:szCs w:val="24"/>
          <w:lang w:val="cy-GB"/>
        </w:rPr>
        <w:t>Mae pobl yn cael yr ymyriadau iechyd meddwl cywir a’r cymorth ar yr adeg gywir</w:t>
      </w:r>
      <w:r w:rsidRPr="00E856A0">
        <w:rPr>
          <w:rFonts w:ascii="Arial" w:hAnsi="Arial" w:cs="Arial"/>
          <w:bCs/>
          <w:color w:val="0070C0"/>
          <w:sz w:val="32"/>
          <w:szCs w:val="24"/>
          <w:lang w:val="cy-GB"/>
        </w:rPr>
        <w:t xml:space="preserve"> </w:t>
      </w:r>
    </w:p>
    <w:p w14:paraId="7AC8C37D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color w:val="0070C0"/>
          <w:sz w:val="32"/>
          <w:szCs w:val="24"/>
        </w:rPr>
      </w:pPr>
      <w:r w:rsidRPr="00E856A0">
        <w:rPr>
          <w:rFonts w:ascii="Arial" w:hAnsi="Arial" w:cs="Arial"/>
          <w:color w:val="0070C0"/>
          <w:sz w:val="28"/>
          <w:lang w:val="cy-GB"/>
        </w:rPr>
        <w:t> </w:t>
      </w:r>
      <w:r w:rsidRPr="00E856A0">
        <w:rPr>
          <w:rFonts w:ascii="Arial" w:hAnsi="Arial" w:cs="Arial"/>
          <w:b/>
          <w:bCs/>
          <w:color w:val="0070C0"/>
          <w:sz w:val="32"/>
          <w:szCs w:val="24"/>
          <w:lang w:val="cy-GB"/>
        </w:rPr>
        <w:t>Mae amgylcheddau ysbytai yn ddiogel ac yn lân</w:t>
      </w:r>
    </w:p>
    <w:p w14:paraId="03007D56" w14:textId="77777777" w:rsidR="00DE6D6E" w:rsidRPr="00E856A0" w:rsidRDefault="00721749" w:rsidP="00DE6D6E">
      <w:pPr>
        <w:widowControl w:val="0"/>
        <w:rPr>
          <w:rFonts w:ascii="Arial" w:hAnsi="Arial" w:cs="Arial"/>
          <w:color w:val="7030A0"/>
        </w:rPr>
      </w:pPr>
      <w:r w:rsidRPr="00E856A0">
        <w:rPr>
          <w:rFonts w:ascii="Arial" w:hAnsi="Arial" w:cs="Arial"/>
          <w:color w:val="7030A0"/>
          <w:lang w:val="cy-GB"/>
        </w:rPr>
        <w:t> </w:t>
      </w:r>
    </w:p>
    <w:p w14:paraId="44D50783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3B8DFA12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50BF47F9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55390794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07E496BB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67772EDE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624DD78F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5F536BC7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1E5AA18A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15F3E25C" w14:textId="77777777" w:rsidR="00916DD7" w:rsidRPr="00E856A0" w:rsidRDefault="00916DD7" w:rsidP="00DE6D6E">
      <w:pPr>
        <w:widowControl w:val="0"/>
        <w:rPr>
          <w:rFonts w:ascii="Arial" w:hAnsi="Arial" w:cs="Arial"/>
          <w:color w:val="FF0000"/>
          <w:lang w:val="cy-GB"/>
        </w:rPr>
      </w:pPr>
    </w:p>
    <w:p w14:paraId="483F91E1" w14:textId="77777777" w:rsidR="00DE6D6E" w:rsidRPr="00E856A0" w:rsidRDefault="00721749" w:rsidP="00DE6D6E">
      <w:pPr>
        <w:widowControl w:val="0"/>
        <w:rPr>
          <w:rFonts w:ascii="Arial" w:hAnsi="Arial" w:cs="Arial"/>
          <w:color w:val="009999"/>
          <w:sz w:val="20"/>
          <w:szCs w:val="20"/>
        </w:rPr>
      </w:pPr>
      <w:r w:rsidRPr="00E856A0">
        <w:rPr>
          <w:rFonts w:ascii="Arial" w:eastAsiaTheme="minorEastAsia" w:hAnsi="Arial" w:cs="Arial"/>
          <w:color w:val="009999"/>
          <w:spacing w:val="15"/>
          <w:sz w:val="32"/>
          <w:lang w:val="cy-GB"/>
        </w:rPr>
        <w:t>DIGIDOL</w:t>
      </w:r>
    </w:p>
    <w:p w14:paraId="49CC2FE4" w14:textId="77777777" w:rsidR="00DE6D6E" w:rsidRPr="00E856A0" w:rsidRDefault="00721749" w:rsidP="00DE6D6E">
      <w:pPr>
        <w:widowControl w:val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lastRenderedPageBreak/>
        <w:t>Beth fyddwn ni'n ei wneud yn 2022/23?</w:t>
      </w:r>
    </w:p>
    <w:tbl>
      <w:tblPr>
        <w:tblW w:w="58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28"/>
      </w:tblGrid>
      <w:tr w:rsidR="004C045F" w:rsidRPr="00E856A0" w14:paraId="37E7E082" w14:textId="77777777" w:rsidTr="00DE6D6E">
        <w:trPr>
          <w:trHeight w:val="757"/>
        </w:trPr>
        <w:tc>
          <w:tcPr>
            <w:tcW w:w="5828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9561EC9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E856A0">
              <w:rPr>
                <w:rFonts w:ascii="Arial" w:hAnsi="Arial" w:cs="Arial"/>
                <w:lang w:val="cy-GB"/>
              </w:rPr>
              <w:t> </w:t>
            </w:r>
            <w:r w:rsidRPr="00E856A0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36576" distB="36576" distL="36576" distR="36576" simplePos="0" relativeHeight="251660288" behindDoc="0" locked="0" layoutInCell="1" allowOverlap="1">
                      <wp:simplePos x="0" y="0"/>
                      <wp:positionH relativeFrom="column">
                        <wp:posOffset>295275</wp:posOffset>
                      </wp:positionH>
                      <wp:positionV relativeFrom="paragraph">
                        <wp:posOffset>560070</wp:posOffset>
                      </wp:positionV>
                      <wp:extent cx="3700780" cy="2188210"/>
                      <wp:effectExtent l="0" t="0" r="4445" b="4445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ChangeShapeType="1"/>
                            </wps:cNvSpPr>
                            <wps:spPr bwMode="auto">
                              <a:xfrm>
                                <a:off x="0" y="0"/>
                                <a:ext cx="3700780" cy="21882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25400">
                                    <a:noFill/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chemeClr val="dk1">
                                          <a:lumMod val="0"/>
                                          <a:lumOff val="0"/>
                                        </a:scheme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0" tIns="0" rIns="0" bIns="0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      <w:pict>
                    <v:rect id="Rectangle 3" o:spid="_x0000_s1026" style="width:291.4pt;height:172.3pt;margin-top:44.1pt;margin-left:23.25pt;mso-height-percent:0;mso-height-relative:page;mso-width-percent:0;mso-width-relative:page;mso-wrap-distance-bottom:2.88pt;mso-wrap-distance-left:2.88pt;mso-wrap-distance-right:2.88pt;mso-wrap-distance-top:2.88pt;mso-wrap-style:square;position:absolute;visibility:visible;v-text-anchor:top;z-index:251661312" filled="f" stroked="f" strokeweight="2pt">
                      <v:shadow color="black"/>
                      <o:lock v:ext="edit" shapetype="t"/>
                    </v:rect>
                  </w:pict>
                </mc:Fallback>
              </mc:AlternateContent>
            </w: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</w:t>
            </w:r>
            <w:r w:rsidRPr="00E856A0">
              <w:rPr>
                <w:rFonts w:ascii="Arial" w:hAnsi="Arial" w:cs="Arial"/>
                <w:lang w:val="cy-GB"/>
              </w:rPr>
              <w:t> </w:t>
            </w:r>
            <w:r w:rsidRPr="00E856A0">
              <w:rPr>
                <w:rFonts w:ascii="Arial" w:hAnsi="Arial" w:cs="Arial"/>
                <w:kern w:val="28"/>
                <w:sz w:val="24"/>
                <w:szCs w:val="24"/>
                <w:lang w:val="cy-GB"/>
              </w:rPr>
              <w:t xml:space="preserve">Cynyddu'r defnydd o ffyrdd o bell a rhithwir o weithio ar draws lleoliadau gofal </w:t>
            </w:r>
          </w:p>
        </w:tc>
      </w:tr>
      <w:tr w:rsidR="004C045F" w:rsidRPr="00E856A0" w14:paraId="769C0D33" w14:textId="77777777" w:rsidTr="00DE6D6E">
        <w:trPr>
          <w:trHeight w:val="767"/>
        </w:trPr>
        <w:tc>
          <w:tcPr>
            <w:tcW w:w="5828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59CACBF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 xml:space="preserve">'Golau papur' Adrannau Cleifion Allanol - Galluogi gofal diogel ar draws timau amlddisgyblaethol </w:t>
            </w:r>
          </w:p>
        </w:tc>
      </w:tr>
      <w:tr w:rsidR="004C045F" w:rsidRPr="00E856A0" w14:paraId="7506565B" w14:textId="77777777" w:rsidTr="00DE6D6E">
        <w:trPr>
          <w:trHeight w:val="1923"/>
        </w:trPr>
        <w:tc>
          <w:tcPr>
            <w:tcW w:w="5828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BB35A5B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 xml:space="preserve">Gweithredu Rhagnodi Electronig a Gweinyddu Meddyginiaethau mewn Ysbytai i wella diogelwch, effeithlonrwydd a llywodraethu meddyginiaethau </w:t>
            </w:r>
          </w:p>
          <w:p w14:paraId="0A9E4694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>Cyflwyno system ED newydd a Gwasanaeth Cofnodion Clinigol Cymru</w:t>
            </w:r>
          </w:p>
        </w:tc>
      </w:tr>
    </w:tbl>
    <w:p w14:paraId="0F2BE2EA" w14:textId="77777777" w:rsidR="00DE6D6E" w:rsidRPr="00E856A0" w:rsidRDefault="00DE6D6E" w:rsidP="00DE6D6E">
      <w:pPr>
        <w:widowControl w:val="0"/>
        <w:rPr>
          <w:rFonts w:ascii="Arial" w:hAnsi="Arial" w:cs="Arial"/>
          <w:sz w:val="20"/>
          <w:szCs w:val="20"/>
        </w:rPr>
      </w:pPr>
    </w:p>
    <w:p w14:paraId="21ACD63E" w14:textId="77777777" w:rsidR="00DE6D6E" w:rsidRPr="00E856A0" w:rsidRDefault="00721749" w:rsidP="00DE6D6E">
      <w:pPr>
        <w:widowControl w:val="0"/>
        <w:rPr>
          <w:rFonts w:ascii="Arial" w:hAnsi="Arial" w:cs="Arial"/>
          <w:b/>
          <w:color w:val="009999"/>
          <w:sz w:val="20"/>
          <w:szCs w:val="20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CYFALAF</w:t>
      </w:r>
    </w:p>
    <w:p w14:paraId="7EA3DAF1" w14:textId="77777777" w:rsidR="00DE6D6E" w:rsidRPr="00E856A0" w:rsidRDefault="00721749" w:rsidP="00DE6D6E">
      <w:pPr>
        <w:widowControl w:val="0"/>
        <w:rPr>
          <w:rFonts w:ascii="Arial" w:hAnsi="Arial" w:cs="Arial"/>
          <w:b/>
          <w:color w:val="009999"/>
          <w:sz w:val="20"/>
          <w:szCs w:val="20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Beth fyddwn ni'n ei wneud yn 2022/23?</w:t>
      </w:r>
    </w:p>
    <w:p w14:paraId="6F134842" w14:textId="77777777" w:rsidR="00DE6D6E" w:rsidRPr="00E856A0" w:rsidRDefault="00721749" w:rsidP="00DE6D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256540</wp:posOffset>
                </wp:positionH>
                <wp:positionV relativeFrom="paragraph">
                  <wp:posOffset>3358515</wp:posOffset>
                </wp:positionV>
                <wp:extent cx="3263265" cy="1489075"/>
                <wp:effectExtent l="0" t="0" r="4445" b="63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263265" cy="1489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25400">
                              <a:noFill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dk1">
                                    <a:lumMod val="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0" tIns="0" rIns="0" bIns="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ect id="Rectangle 4" o:spid="_x0000_s1027" style="width:256.95pt;height:117.25pt;margin-top:264.45pt;margin-left:20.2pt;mso-height-percent:0;mso-height-relative:page;mso-width-percent:0;mso-width-relative:page;mso-wrap-distance-bottom:2.88pt;mso-wrap-distance-left:2.88pt;mso-wrap-distance-right:2.88pt;mso-wrap-distance-top:2.88pt;mso-wrap-style:square;position:absolute;visibility:visible;v-text-anchor:top;z-index:251663360" filled="f" stroked="f" strokeweight="2pt">
                <v:shadow color="black"/>
                <o:lock v:ext="edit" shapetype="t"/>
              </v:rect>
            </w:pict>
          </mc:Fallback>
        </mc:AlternateContent>
      </w:r>
    </w:p>
    <w:tbl>
      <w:tblPr>
        <w:tblW w:w="51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39"/>
      </w:tblGrid>
      <w:tr w:rsidR="004C045F" w:rsidRPr="00E856A0" w14:paraId="00602B4B" w14:textId="77777777" w:rsidTr="00DE6D6E">
        <w:trPr>
          <w:trHeight w:val="417"/>
        </w:trPr>
        <w:tc>
          <w:tcPr>
            <w:tcW w:w="513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1C7FDCB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kern w:val="28"/>
                <w:sz w:val="24"/>
                <w:szCs w:val="24"/>
                <w:lang w:val="cy-GB"/>
              </w:rPr>
              <w:t>Adnewyddu Llosgiadau/Uned Therapi Dwys</w:t>
            </w:r>
          </w:p>
        </w:tc>
      </w:tr>
      <w:tr w:rsidR="004C045F" w:rsidRPr="00E856A0" w14:paraId="5F8DAB75" w14:textId="77777777" w:rsidTr="00DE6D6E">
        <w:trPr>
          <w:trHeight w:val="757"/>
        </w:trPr>
        <w:tc>
          <w:tcPr>
            <w:tcW w:w="513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46987DC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>Theatrau Modiwlaidd yn Ysbyty Singleton ac Ysbyty Castell-nedd Port Talbot</w:t>
            </w:r>
          </w:p>
        </w:tc>
      </w:tr>
      <w:tr w:rsidR="004C045F" w:rsidRPr="00E856A0" w14:paraId="2DDB0A27" w14:textId="77777777" w:rsidTr="00DE6D6E">
        <w:trPr>
          <w:trHeight w:val="414"/>
        </w:trPr>
        <w:tc>
          <w:tcPr>
            <w:tcW w:w="513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8F799FB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>Achos Busnes ar gyfer yr Uned Iechyd Meddwl Acíwt i Oedolion</w:t>
            </w:r>
          </w:p>
        </w:tc>
      </w:tr>
      <w:tr w:rsidR="004C045F" w:rsidRPr="00E856A0" w14:paraId="604B1451" w14:textId="77777777" w:rsidTr="00DE6D6E">
        <w:trPr>
          <w:trHeight w:val="757"/>
        </w:trPr>
        <w:tc>
          <w:tcPr>
            <w:tcW w:w="5139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7213716" w14:textId="77777777" w:rsidR="00DE6D6E" w:rsidRPr="00E856A0" w:rsidRDefault="00721749">
            <w:pPr>
              <w:widowControl w:val="0"/>
              <w:ind w:left="142" w:hanging="142"/>
              <w:rPr>
                <w:rFonts w:ascii="Arial" w:hAnsi="Arial" w:cs="Arial"/>
                <w:sz w:val="24"/>
                <w:szCs w:val="24"/>
              </w:rPr>
            </w:pPr>
            <w:r w:rsidRPr="00E856A0">
              <w:rPr>
                <w:rFonts w:ascii="Arial" w:hAnsi="Arial" w:cs="Arial"/>
                <w:lang w:val="cy-GB"/>
              </w:rPr>
              <w:t></w:t>
            </w:r>
            <w:r w:rsidRPr="00E856A0">
              <w:rPr>
                <w:rFonts w:ascii="Arial" w:hAnsi="Arial" w:cs="Arial"/>
                <w:lang w:val="cy-GB"/>
              </w:rPr>
              <w:t></w:t>
            </w:r>
            <w:r w:rsidRPr="00E856A0">
              <w:rPr>
                <w:rFonts w:ascii="Arial" w:hAnsi="Arial" w:cs="Arial"/>
                <w:lang w:val="cy-GB"/>
              </w:rPr>
              <w:t> </w:t>
            </w:r>
            <w:r w:rsidRPr="00E856A0">
              <w:rPr>
                <w:rFonts w:ascii="Arial" w:hAnsi="Arial" w:cs="Arial"/>
                <w:sz w:val="24"/>
                <w:szCs w:val="24"/>
                <w:lang w:val="cy-GB"/>
              </w:rPr>
              <w:t>Achos Adnewyddu To Tonna i Lywodraeth Cymru</w:t>
            </w:r>
          </w:p>
        </w:tc>
      </w:tr>
    </w:tbl>
    <w:p w14:paraId="3B5752A6" w14:textId="77777777" w:rsidR="00DE6D6E" w:rsidRPr="00E856A0" w:rsidRDefault="00DE6D6E" w:rsidP="00DE6D6E">
      <w:pPr>
        <w:widowControl w:val="0"/>
        <w:rPr>
          <w:rFonts w:ascii="Arial" w:hAnsi="Arial" w:cs="Arial"/>
          <w:color w:val="000000" w:themeColor="text1"/>
          <w:sz w:val="20"/>
          <w:szCs w:val="20"/>
        </w:rPr>
      </w:pPr>
    </w:p>
    <w:p w14:paraId="200A8160" w14:textId="77777777" w:rsidR="00DE6D6E" w:rsidRPr="00E856A0" w:rsidRDefault="00721749" w:rsidP="00DE6D6E">
      <w:pPr>
        <w:widowControl w:val="0"/>
        <w:spacing w:after="0"/>
        <w:rPr>
          <w:rFonts w:ascii="Arial" w:hAnsi="Arial" w:cs="Arial"/>
          <w:b/>
          <w:bCs/>
          <w:i/>
          <w:color w:val="0070C0"/>
          <w:sz w:val="32"/>
          <w:szCs w:val="32"/>
        </w:rPr>
      </w:pPr>
      <w:r w:rsidRPr="00E856A0">
        <w:rPr>
          <w:rFonts w:ascii="Arial" w:hAnsi="Arial" w:cs="Arial"/>
          <w:b/>
          <w:bCs/>
          <w:i/>
          <w:color w:val="0070C0"/>
          <w:sz w:val="32"/>
          <w:szCs w:val="32"/>
          <w:lang w:val="cy-GB"/>
        </w:rPr>
        <w:t>Beth mae hyn yn ei olygu?</w:t>
      </w:r>
    </w:p>
    <w:p w14:paraId="4E11F5E6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i/>
          <w:color w:val="0070C0"/>
          <w:lang w:val="cy-GB"/>
        </w:rPr>
        <w:t> </w:t>
      </w: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Mae pobl yn derbyn gofal o ansawdd uwch gyda chanlyniadau gwell yn cael eu darparu mewn ffyrdd arloesol</w:t>
      </w:r>
    </w:p>
    <w:p w14:paraId="221350F9" w14:textId="77777777" w:rsidR="00DE6D6E" w:rsidRPr="00E856A0" w:rsidRDefault="00721749" w:rsidP="00DE6D6E">
      <w:pPr>
        <w:widowControl w:val="0"/>
        <w:jc w:val="center"/>
        <w:rPr>
          <w:rFonts w:ascii="Arial" w:hAnsi="Arial" w:cs="Arial"/>
          <w:b/>
          <w:bCs/>
          <w:i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i/>
          <w:color w:val="0070C0"/>
          <w:sz w:val="24"/>
          <w:szCs w:val="24"/>
          <w:lang w:val="cy-GB"/>
        </w:rPr>
        <w:t>Gellir buddsoddi mewn gwasanaethau newydd a darperir gofal mewn amgylcheddau diogel</w:t>
      </w:r>
    </w:p>
    <w:p w14:paraId="5A1620D2" w14:textId="77777777" w:rsidR="00DE6D6E" w:rsidRPr="00E856A0" w:rsidRDefault="00DE6D6E" w:rsidP="00DE6D6E">
      <w:pPr>
        <w:widowControl w:val="0"/>
        <w:rPr>
          <w:rFonts w:ascii="Arial" w:hAnsi="Arial" w:cs="Arial"/>
          <w:color w:val="7030A0"/>
        </w:rPr>
      </w:pPr>
    </w:p>
    <w:p w14:paraId="1DF5F341" w14:textId="77777777" w:rsidR="00DE6D6E" w:rsidRPr="00E856A0" w:rsidRDefault="00DE6D6E" w:rsidP="00DE6D6E">
      <w:pPr>
        <w:widowControl w:val="0"/>
        <w:rPr>
          <w:rFonts w:ascii="Arial" w:hAnsi="Arial" w:cs="Arial"/>
          <w:color w:val="7030A0"/>
        </w:rPr>
      </w:pPr>
    </w:p>
    <w:p w14:paraId="7F81CBB7" w14:textId="77777777" w:rsidR="00DE6D6E" w:rsidRPr="00E856A0" w:rsidRDefault="00721749" w:rsidP="00DE6D6E">
      <w:pPr>
        <w:widowControl w:val="0"/>
        <w:rPr>
          <w:rFonts w:ascii="Arial" w:eastAsiaTheme="minorEastAsia" w:hAnsi="Arial" w:cs="Arial"/>
          <w:b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COVID-19</w:t>
      </w:r>
    </w:p>
    <w:p w14:paraId="31713A25" w14:textId="77777777" w:rsidR="00DE6D6E" w:rsidRPr="00E856A0" w:rsidRDefault="00721749" w:rsidP="00DE6D6E">
      <w:pPr>
        <w:widowControl w:val="0"/>
        <w:spacing w:after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 xml:space="preserve">Er y gallai’r gwaethaf o’r pandemig COVID-19 fod y tu ôl i ni, rhaid i ni barhau i fod yn wyliadwrus o’i bresenoldeb parhaus ar draws ein cymunedau, y posibilrwydd o </w:t>
      </w:r>
      <w:r w:rsidRPr="00E856A0">
        <w:rPr>
          <w:rFonts w:ascii="Arial" w:hAnsi="Arial" w:cs="Arial"/>
          <w:sz w:val="24"/>
          <w:szCs w:val="24"/>
          <w:lang w:val="cy-GB"/>
        </w:rPr>
        <w:lastRenderedPageBreak/>
        <w:t xml:space="preserve">amrywiadau newydd o bryder ac effaith barhaus COVID-19 yn ogystal ag effeithiau cyfnodau clo ar bobl a’u cymunedau. </w:t>
      </w:r>
    </w:p>
    <w:p w14:paraId="5FD07149" w14:textId="77777777" w:rsidR="00DE6D6E" w:rsidRPr="00E856A0" w:rsidRDefault="00721749" w:rsidP="00DE6D6E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5A96E12C" w14:textId="77777777" w:rsidR="00DE6D6E" w:rsidRPr="00E856A0" w:rsidRDefault="00721749" w:rsidP="00916DD7">
      <w:pPr>
        <w:pStyle w:val="ListParagraph"/>
        <w:widowControl w:val="0"/>
        <w:numPr>
          <w:ilvl w:val="0"/>
          <w:numId w:val="4"/>
        </w:numPr>
        <w:spacing w:before="200" w:after="0" w:line="216" w:lineRule="auto"/>
        <w:rPr>
          <w:rFonts w:ascii="Arial" w:hAnsi="Arial" w:cs="Arial"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color w:val="0070C0"/>
          <w:sz w:val="24"/>
          <w:szCs w:val="24"/>
          <w:lang w:val="cy-GB"/>
        </w:rPr>
        <w:t>COVID Hir:</w:t>
      </w:r>
      <w:r w:rsidRPr="00E856A0">
        <w:rPr>
          <w:rFonts w:ascii="Arial" w:hAnsi="Arial" w:cs="Arial"/>
          <w:color w:val="0070C0"/>
          <w:sz w:val="24"/>
          <w:szCs w:val="24"/>
          <w:lang w:val="cy-GB"/>
        </w:rPr>
        <w:t xml:space="preserve"> Rydym wedi sefydlu gwasanaeth adsefydlu COVID hir sy’n cefnogi hunanreolaeth ac yn darparu hunanreolaeth â chymorth / ymyriadau rhithwir ac uniongyrchol.</w:t>
      </w:r>
    </w:p>
    <w:p w14:paraId="69494526" w14:textId="77777777" w:rsidR="00DE6D6E" w:rsidRPr="00E856A0" w:rsidRDefault="00721749" w:rsidP="00916DD7">
      <w:pPr>
        <w:pStyle w:val="ListParagraph"/>
        <w:widowControl w:val="0"/>
        <w:numPr>
          <w:ilvl w:val="0"/>
          <w:numId w:val="4"/>
        </w:numPr>
        <w:spacing w:before="200" w:after="0" w:line="216" w:lineRule="auto"/>
        <w:rPr>
          <w:rFonts w:ascii="Arial" w:hAnsi="Arial" w:cs="Arial"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color w:val="0070C0"/>
          <w:sz w:val="24"/>
          <w:szCs w:val="24"/>
          <w:lang w:val="cy-GB"/>
        </w:rPr>
        <w:t>Imiwneiddio:</w:t>
      </w:r>
      <w:r w:rsidRPr="00E856A0">
        <w:rPr>
          <w:rFonts w:ascii="Arial" w:hAnsi="Arial" w:cs="Arial"/>
          <w:color w:val="0070C0"/>
          <w:sz w:val="24"/>
          <w:szCs w:val="24"/>
          <w:lang w:val="cy-GB"/>
        </w:rPr>
        <w:t xml:space="preserve"> Byddwn yn cyflwyno rhaglenni atgyfnerthu tymhorol yn unol â chanllawiau JVCI i'r carfannau perthnasol. </w:t>
      </w:r>
    </w:p>
    <w:p w14:paraId="3AEEBFC9" w14:textId="77777777" w:rsidR="00DE6D6E" w:rsidRPr="00E856A0" w:rsidRDefault="00721749" w:rsidP="00916DD7">
      <w:pPr>
        <w:pStyle w:val="ListParagraph"/>
        <w:widowControl w:val="0"/>
        <w:numPr>
          <w:ilvl w:val="0"/>
          <w:numId w:val="4"/>
        </w:numPr>
        <w:spacing w:before="200" w:after="0" w:line="216" w:lineRule="auto"/>
        <w:rPr>
          <w:rFonts w:ascii="Arial" w:hAnsi="Arial" w:cs="Arial"/>
          <w:color w:val="0070C0"/>
          <w:sz w:val="24"/>
          <w:szCs w:val="24"/>
        </w:rPr>
      </w:pPr>
      <w:r w:rsidRPr="00E856A0">
        <w:rPr>
          <w:rFonts w:ascii="Arial" w:hAnsi="Arial" w:cs="Arial"/>
          <w:b/>
          <w:bCs/>
          <w:color w:val="0070C0"/>
          <w:sz w:val="24"/>
          <w:szCs w:val="24"/>
          <w:lang w:val="cy-GB"/>
        </w:rPr>
        <w:t>Gweithlu:</w:t>
      </w:r>
      <w:r w:rsidRPr="00E856A0">
        <w:rPr>
          <w:rFonts w:ascii="Arial" w:hAnsi="Arial" w:cs="Arial"/>
          <w:color w:val="0070C0"/>
          <w:sz w:val="24"/>
          <w:szCs w:val="24"/>
          <w:lang w:val="cy-GB"/>
        </w:rPr>
        <w:t xml:space="preserve"> Byddwn yn parhau i reoli effaith Covid-19 drwy sicrhau bod amrywiaeth o ymyriadau ymatebol ac wedi’u targedu sy’n cynorthwyo adferiad ac adferiad gan gynnwys gwasanaethau mynediad cyflym i staff sydd ag effeithiau iechyd cysylltiedig â Covid-19, gan gynnwys iechyd meddwl, trawma a phrofedigaeth.</w:t>
      </w:r>
    </w:p>
    <w:p w14:paraId="74405AF5" w14:textId="77777777" w:rsidR="00DE6D6E" w:rsidRPr="00E856A0" w:rsidRDefault="00721749" w:rsidP="00DE6D6E">
      <w:pPr>
        <w:widowControl w:val="0"/>
        <w:rPr>
          <w:rFonts w:ascii="Arial" w:hAnsi="Arial" w:cs="Arial"/>
          <w:color w:val="0070C0"/>
          <w:sz w:val="24"/>
          <w:szCs w:val="24"/>
        </w:rPr>
      </w:pPr>
      <w:r w:rsidRPr="00E856A0">
        <w:rPr>
          <w:rFonts w:ascii="Arial" w:hAnsi="Arial" w:cs="Arial"/>
          <w:color w:val="0070C0"/>
          <w:sz w:val="24"/>
          <w:szCs w:val="24"/>
          <w:lang w:val="cy-GB"/>
        </w:rPr>
        <w:t> </w:t>
      </w:r>
    </w:p>
    <w:p w14:paraId="63EE5A25" w14:textId="77777777" w:rsidR="00461519" w:rsidRPr="00E856A0" w:rsidRDefault="00721749" w:rsidP="00461519">
      <w:pPr>
        <w:widowControl w:val="0"/>
        <w:rPr>
          <w:rFonts w:ascii="Arial" w:eastAsiaTheme="minorEastAsia" w:hAnsi="Arial" w:cs="Arial"/>
          <w:b/>
          <w:color w:val="009999"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CYNALIADWYEDD</w:t>
      </w:r>
    </w:p>
    <w:p w14:paraId="4A052212" w14:textId="77777777" w:rsidR="00461519" w:rsidRPr="00E856A0" w:rsidRDefault="00721749" w:rsidP="00461519">
      <w:pPr>
        <w:widowControl w:val="0"/>
        <w:spacing w:after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Mae gennym ddyletswydd i ddarparu gwasanaethau nid yn unig i’n cleifion a’n poblogaeth presennol ond hefyd i sicrhau ein bod yn gweithio mewn ffyrdd sy’n ystyried llesiant cenedlaethau’r dyfodol. Un agwedd ar hyn yw ein gwaith i gyflawni prosiectau lleihau carbon cyffrous, arloesol a thrawsnewidiol sydd ar hyn o bryd yn arwain y ffordd yn y DU ac Ewrop megis:</w:t>
      </w:r>
    </w:p>
    <w:p w14:paraId="41F8E435" w14:textId="77777777" w:rsidR="00461519" w:rsidRPr="00E856A0" w:rsidRDefault="00721749" w:rsidP="00461519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04578CAA" w14:textId="77777777" w:rsidR="00461519" w:rsidRPr="00E856A0" w:rsidRDefault="00721749" w:rsidP="00461519">
      <w:pPr>
        <w:pStyle w:val="ListParagraph"/>
        <w:widowControl w:val="0"/>
        <w:numPr>
          <w:ilvl w:val="0"/>
          <w:numId w:val="5"/>
        </w:numPr>
        <w:spacing w:before="200" w:after="0" w:line="216" w:lineRule="auto"/>
        <w:rPr>
          <w:rFonts w:ascii="Arial" w:hAnsi="Arial" w:cs="Arial"/>
          <w:color w:val="009999"/>
          <w:kern w:val="24"/>
          <w:sz w:val="24"/>
          <w:szCs w:val="24"/>
        </w:rPr>
      </w:pPr>
      <w:r w:rsidRPr="00E856A0">
        <w:rPr>
          <w:rFonts w:ascii="Arial" w:hAnsi="Arial" w:cs="Arial"/>
          <w:color w:val="009999"/>
          <w:kern w:val="24"/>
          <w:sz w:val="24"/>
          <w:szCs w:val="24"/>
          <w:lang w:val="cy-GB"/>
        </w:rPr>
        <w:t>Fferm Solar Ysbyty Treforys sy'n darparu trydan i'r ysbyty, gan arbed tua £500,000 y flwyddyn.</w:t>
      </w:r>
    </w:p>
    <w:p w14:paraId="2DBC0D35" w14:textId="77777777" w:rsidR="00461519" w:rsidRPr="00E856A0" w:rsidRDefault="00721749" w:rsidP="00916DD7">
      <w:pPr>
        <w:pStyle w:val="ListParagraph"/>
        <w:widowControl w:val="0"/>
        <w:numPr>
          <w:ilvl w:val="0"/>
          <w:numId w:val="5"/>
        </w:numPr>
        <w:spacing w:after="0" w:line="216" w:lineRule="auto"/>
        <w:rPr>
          <w:rFonts w:ascii="Arial" w:hAnsi="Arial" w:cs="Arial"/>
          <w:color w:val="009999"/>
          <w:sz w:val="24"/>
          <w:szCs w:val="24"/>
        </w:rPr>
      </w:pPr>
      <w:r w:rsidRPr="00E856A0">
        <w:rPr>
          <w:rFonts w:ascii="Arial" w:hAnsi="Arial" w:cs="Arial"/>
          <w:color w:val="009999"/>
          <w:sz w:val="24"/>
          <w:szCs w:val="24"/>
          <w:lang w:val="cy-GB"/>
        </w:rPr>
        <w:t>Prosiect 7.6 Erw Amaethyddiaeth a Gefnogir gan y Gymuned yn defnyddio tir y Bwrdd Iechyd.</w:t>
      </w:r>
    </w:p>
    <w:p w14:paraId="22536D9E" w14:textId="77777777" w:rsidR="00461519" w:rsidRPr="00E856A0" w:rsidRDefault="00721749" w:rsidP="00916DD7">
      <w:pPr>
        <w:pStyle w:val="ListParagraph"/>
        <w:widowControl w:val="0"/>
        <w:numPr>
          <w:ilvl w:val="0"/>
          <w:numId w:val="5"/>
        </w:numPr>
        <w:spacing w:before="200" w:after="0" w:line="216" w:lineRule="auto"/>
        <w:rPr>
          <w:rFonts w:ascii="Arial" w:hAnsi="Arial" w:cs="Arial"/>
          <w:color w:val="009999"/>
          <w:sz w:val="24"/>
          <w:szCs w:val="24"/>
        </w:rPr>
      </w:pPr>
      <w:r w:rsidRPr="00E856A0">
        <w:rPr>
          <w:rFonts w:ascii="Arial" w:hAnsi="Arial" w:cs="Arial"/>
          <w:color w:val="009999"/>
          <w:sz w:val="24"/>
          <w:szCs w:val="24"/>
          <w:lang w:val="cy-GB"/>
        </w:rPr>
        <w:t>Prosiect £1.1M gyda Bioffilig Cymru yn datblygu mannau gwyrdd ar draws ein safleoedd</w:t>
      </w:r>
    </w:p>
    <w:p w14:paraId="75A1052F" w14:textId="77777777" w:rsidR="00461519" w:rsidRPr="00E856A0" w:rsidRDefault="00721749" w:rsidP="00461519">
      <w:pPr>
        <w:widowControl w:val="0"/>
        <w:rPr>
          <w:rFonts w:ascii="Arial" w:hAnsi="Arial" w:cs="Arial"/>
          <w:color w:val="009999"/>
          <w:sz w:val="24"/>
          <w:szCs w:val="24"/>
        </w:rPr>
      </w:pPr>
      <w:r w:rsidRPr="00E856A0">
        <w:rPr>
          <w:rFonts w:ascii="Arial" w:hAnsi="Arial" w:cs="Arial"/>
          <w:color w:val="009999"/>
          <w:sz w:val="24"/>
          <w:szCs w:val="24"/>
          <w:lang w:val="cy-GB"/>
        </w:rPr>
        <w:t> </w:t>
      </w:r>
    </w:p>
    <w:p w14:paraId="3D50E485" w14:textId="77777777" w:rsidR="00461519" w:rsidRPr="00E856A0" w:rsidRDefault="00721749" w:rsidP="00461519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635B9350" w14:textId="77777777" w:rsidR="00461519" w:rsidRPr="00E856A0" w:rsidRDefault="00461519" w:rsidP="00461519">
      <w:pPr>
        <w:widowControl w:val="0"/>
        <w:spacing w:before="200" w:after="0" w:line="216" w:lineRule="auto"/>
        <w:rPr>
          <w:rFonts w:ascii="Arial" w:hAnsi="Arial" w:cs="Arial"/>
        </w:rPr>
      </w:pPr>
    </w:p>
    <w:p w14:paraId="4B2F4B77" w14:textId="77777777" w:rsidR="00461519" w:rsidRPr="00E856A0" w:rsidRDefault="00721749" w:rsidP="00461519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706EE12E" w14:textId="77777777" w:rsidR="00461519" w:rsidRPr="00E856A0" w:rsidRDefault="00461519" w:rsidP="00461519">
      <w:pPr>
        <w:widowControl w:val="0"/>
        <w:rPr>
          <w:rFonts w:ascii="Arial" w:hAnsi="Arial" w:cs="Arial"/>
        </w:rPr>
      </w:pPr>
    </w:p>
    <w:p w14:paraId="68C19074" w14:textId="77777777" w:rsidR="00461519" w:rsidRPr="00E856A0" w:rsidRDefault="00461519" w:rsidP="00461519">
      <w:pPr>
        <w:widowControl w:val="0"/>
        <w:rPr>
          <w:rFonts w:ascii="Arial" w:hAnsi="Arial" w:cs="Arial"/>
        </w:rPr>
      </w:pPr>
    </w:p>
    <w:p w14:paraId="64CF9DF6" w14:textId="77777777" w:rsidR="00461519" w:rsidRPr="00E856A0" w:rsidRDefault="00461519" w:rsidP="00461519">
      <w:pPr>
        <w:widowControl w:val="0"/>
        <w:rPr>
          <w:rFonts w:ascii="Arial" w:hAnsi="Arial" w:cs="Arial"/>
        </w:rPr>
      </w:pPr>
    </w:p>
    <w:p w14:paraId="0BEBCED2" w14:textId="77777777" w:rsidR="00461519" w:rsidRPr="00E856A0" w:rsidRDefault="00461519" w:rsidP="00461519">
      <w:pPr>
        <w:widowControl w:val="0"/>
        <w:rPr>
          <w:rFonts w:ascii="Arial" w:hAnsi="Arial" w:cs="Arial"/>
        </w:rPr>
      </w:pPr>
    </w:p>
    <w:p w14:paraId="706A09B4" w14:textId="77777777" w:rsidR="00461519" w:rsidRPr="00E856A0" w:rsidRDefault="00461519" w:rsidP="00461519">
      <w:pPr>
        <w:widowControl w:val="0"/>
        <w:rPr>
          <w:rFonts w:ascii="Arial" w:hAnsi="Arial" w:cs="Arial"/>
        </w:rPr>
      </w:pPr>
    </w:p>
    <w:p w14:paraId="2F03402B" w14:textId="77777777" w:rsidR="00916DD7" w:rsidRPr="00E856A0" w:rsidRDefault="00916DD7" w:rsidP="00461519">
      <w:pPr>
        <w:widowControl w:val="0"/>
        <w:rPr>
          <w:rFonts w:ascii="Arial" w:hAnsi="Arial" w:cs="Arial"/>
          <w:color w:val="FF0000"/>
          <w:lang w:val="cy-GB"/>
        </w:rPr>
      </w:pPr>
    </w:p>
    <w:p w14:paraId="2AC17C2D" w14:textId="77777777" w:rsidR="00461519" w:rsidRPr="00E856A0" w:rsidRDefault="00721749" w:rsidP="00461519">
      <w:pPr>
        <w:widowControl w:val="0"/>
        <w:rPr>
          <w:rFonts w:ascii="Arial" w:eastAsiaTheme="minorEastAsia" w:hAnsi="Arial" w:cs="Arial"/>
          <w:b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GWEITHLU</w:t>
      </w:r>
    </w:p>
    <w:p w14:paraId="5BC599EC" w14:textId="77777777" w:rsidR="00461519" w:rsidRPr="00E856A0" w:rsidRDefault="00721749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 xml:space="preserve">Ein blaenoriaeth allweddol yw cefnogi a gofalu am ein staff anhygoel sydd wedi gweithio’n ddiflino yn ystod y cyfnod digynsail hwn.  Yn ystod y pandemig gweithlu fu’r her fwyaf o ran iechyd a lles a nawr gwydnwch. </w:t>
      </w:r>
    </w:p>
    <w:p w14:paraId="46AEC8D4" w14:textId="77777777" w:rsidR="00461519" w:rsidRPr="00E856A0" w:rsidRDefault="00721749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lastRenderedPageBreak/>
        <w:t>Er mwyn cefnogi’r gweithlu ac uchelgeisiau’r Bwrdd Iechyd byddwn yn cyflawni’r Strategaeth Iechyd a Lles Staff, yn gwella profiad staff, yn cryfhau ein cysylltiadau hyfforddi â phrifysgolion, yn gwella argaeledd a chadw recriwtio ac yn ehangu mynediad, yn cefnogi gwasanaethau saith diwrnod ac yn gwella effeithlonrwydd gweithlu. Mae ein Cynllun Pobl yn canolbwyntio ar bum maes:</w:t>
      </w:r>
    </w:p>
    <w:p w14:paraId="3A5B3B8B" w14:textId="77777777" w:rsidR="002F5516" w:rsidRPr="00E856A0" w:rsidRDefault="002F5516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590804C2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Iechyd a Lles</w:t>
      </w:r>
    </w:p>
    <w:p w14:paraId="23AB6856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i/>
          <w:sz w:val="24"/>
          <w:szCs w:val="24"/>
        </w:rPr>
      </w:pPr>
      <w:r w:rsidRPr="00E856A0">
        <w:rPr>
          <w:rFonts w:ascii="Arial" w:hAnsi="Arial" w:cs="Arial"/>
          <w:i/>
          <w:sz w:val="24"/>
          <w:szCs w:val="24"/>
          <w:lang w:val="cy-GB"/>
        </w:rPr>
        <w:t>Cefnogir staff i fod yn wydn, yn iach ac mewn gwaith trwy wasanaethau iechyd a lles staff, strategaeth iechyd a lles, cefnogaeth COVID hir</w:t>
      </w:r>
    </w:p>
    <w:p w14:paraId="01CE6744" w14:textId="77777777" w:rsidR="002F5516" w:rsidRPr="00E856A0" w:rsidRDefault="00721749" w:rsidP="002F5516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665C3BC5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Recriwtio a Chadw</w:t>
      </w:r>
    </w:p>
    <w:p w14:paraId="7B6DEAE1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i/>
          <w:sz w:val="24"/>
          <w:szCs w:val="24"/>
        </w:rPr>
      </w:pPr>
      <w:r w:rsidRPr="00E856A0">
        <w:rPr>
          <w:rFonts w:ascii="Arial" w:hAnsi="Arial" w:cs="Arial"/>
          <w:i/>
          <w:sz w:val="24"/>
          <w:szCs w:val="24"/>
          <w:lang w:val="cy-GB"/>
        </w:rPr>
        <w:t>Ceir strategaeth recriwtio a chadw sy'n ehangu mynediad ac yn galluogi gweithlu cynaliadwy gan gynnwys datblygu talent, cyfleoedd ar gyfer prentisiaethau; byddwn yn dechrau recriwtio dros 500 o staff nyrsio</w:t>
      </w:r>
    </w:p>
    <w:p w14:paraId="42D8A350" w14:textId="77777777" w:rsidR="002F5516" w:rsidRPr="00E856A0" w:rsidRDefault="00721749" w:rsidP="002F5516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0BFE0B5C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Cefnogi'r Cynllun</w:t>
      </w:r>
    </w:p>
    <w:p w14:paraId="2C066CFD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i/>
          <w:sz w:val="24"/>
          <w:szCs w:val="24"/>
        </w:rPr>
      </w:pPr>
      <w:r w:rsidRPr="00E856A0">
        <w:rPr>
          <w:rFonts w:ascii="Arial" w:hAnsi="Arial" w:cs="Arial"/>
          <w:i/>
          <w:sz w:val="24"/>
          <w:szCs w:val="24"/>
          <w:lang w:val="cy-GB"/>
        </w:rPr>
        <w:t>Cefnogir y gwaith o gyflawni’r cynllun adfer a chynaliadwyedd gan gynllunio adnoddau effeithiol, rolau, sgiliau ac uchelgeisiau newydd</w:t>
      </w:r>
    </w:p>
    <w:p w14:paraId="0D8FF1F7" w14:textId="77777777" w:rsidR="002F5516" w:rsidRPr="00E856A0" w:rsidRDefault="00721749" w:rsidP="002F5516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66425237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Profiad Staff</w:t>
      </w:r>
    </w:p>
    <w:p w14:paraId="1958FEBF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i/>
          <w:sz w:val="24"/>
          <w:szCs w:val="24"/>
        </w:rPr>
      </w:pPr>
      <w:r w:rsidRPr="00E856A0">
        <w:rPr>
          <w:rFonts w:ascii="Arial" w:hAnsi="Arial" w:cs="Arial"/>
          <w:i/>
          <w:sz w:val="24"/>
          <w:szCs w:val="24"/>
          <w:lang w:val="cy-GB"/>
        </w:rPr>
        <w:t>Mae’r staff wedi gwella profiad staff ac o’r farn bod y Bwrdd Iechyd yn rhagorol erbyn 2025</w:t>
      </w:r>
    </w:p>
    <w:p w14:paraId="0631950C" w14:textId="77777777" w:rsidR="002F5516" w:rsidRPr="00E856A0" w:rsidRDefault="00721749" w:rsidP="002F5516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372F8E8E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Effeithlonrwydd Gweithlu</w:t>
      </w:r>
    </w:p>
    <w:p w14:paraId="367CA2F8" w14:textId="77777777" w:rsidR="002F5516" w:rsidRPr="00E856A0" w:rsidRDefault="00721749" w:rsidP="002F5516">
      <w:pPr>
        <w:widowControl w:val="0"/>
        <w:spacing w:after="0"/>
        <w:jc w:val="center"/>
        <w:rPr>
          <w:rFonts w:ascii="Arial" w:hAnsi="Arial" w:cs="Arial"/>
          <w:i/>
          <w:sz w:val="24"/>
          <w:szCs w:val="24"/>
        </w:rPr>
      </w:pPr>
      <w:r w:rsidRPr="00E856A0">
        <w:rPr>
          <w:rFonts w:ascii="Arial" w:hAnsi="Arial" w:cs="Arial"/>
          <w:i/>
          <w:sz w:val="24"/>
          <w:szCs w:val="24"/>
          <w:lang w:val="cy-GB"/>
        </w:rPr>
        <w:t>Gall arweinwyr gwasanaeth a chlinigwyr gyflawni arbedion effeithlonrwydd trwy ddefnyddio gwybodaeth a data gweithlu effeithiol</w:t>
      </w:r>
    </w:p>
    <w:p w14:paraId="6684E593" w14:textId="77777777" w:rsidR="002F5516" w:rsidRPr="00E856A0" w:rsidRDefault="00721749" w:rsidP="002F5516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13681E4F" w14:textId="77777777" w:rsidR="002F5516" w:rsidRPr="00E856A0" w:rsidRDefault="002F5516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1C5F7160" w14:textId="77777777" w:rsidR="000447F1" w:rsidRPr="00E856A0" w:rsidRDefault="000447F1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148D3DF4" w14:textId="77777777" w:rsidR="000447F1" w:rsidRPr="00E856A0" w:rsidRDefault="000447F1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098E7776" w14:textId="77777777" w:rsidR="000447F1" w:rsidRPr="00E856A0" w:rsidRDefault="000447F1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398997B9" w14:textId="77777777" w:rsidR="000447F1" w:rsidRPr="00E856A0" w:rsidRDefault="000447F1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6E8E7456" w14:textId="77777777" w:rsidR="000447F1" w:rsidRPr="00E856A0" w:rsidRDefault="000447F1" w:rsidP="00461519">
      <w:pPr>
        <w:widowControl w:val="0"/>
        <w:jc w:val="both"/>
        <w:rPr>
          <w:rFonts w:ascii="Arial" w:hAnsi="Arial" w:cs="Arial"/>
          <w:sz w:val="24"/>
          <w:szCs w:val="24"/>
        </w:rPr>
      </w:pPr>
    </w:p>
    <w:p w14:paraId="6A12092A" w14:textId="77777777" w:rsidR="000447F1" w:rsidRPr="00E856A0" w:rsidRDefault="00721749" w:rsidP="000447F1">
      <w:pPr>
        <w:widowControl w:val="0"/>
        <w:rPr>
          <w:rFonts w:ascii="Arial" w:eastAsiaTheme="minorEastAsia" w:hAnsi="Arial" w:cs="Arial"/>
          <w:b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CYLLID</w:t>
      </w:r>
    </w:p>
    <w:p w14:paraId="50F68F43" w14:textId="77777777" w:rsidR="000447F1" w:rsidRPr="00E856A0" w:rsidRDefault="00721749" w:rsidP="000447F1">
      <w:p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 xml:space="preserve">Mae’r Bwrdd Iechyd wedi cwrdd â her ariannol y pandemig parhaus yn 2021/22 ac wedi cynnal sefydlogrwydd ariannol yn 2021/22. Wrth gyflawni hyn, gwnaethom hefyd gyflawni ein rhaglen arbedion uchelgeisiol gan sicrhau arbedion rheolaidd sylweddol gwerth cyfanswm o £54m dros ddwy flynedd. Mae ein cynllun ariannol 2022-23 yn nodi sut y byddwn yn cyflawni cynllun ariannol cytbwys gyda phwysau </w:t>
      </w:r>
      <w:r w:rsidRPr="00E856A0">
        <w:rPr>
          <w:rFonts w:ascii="Arial" w:hAnsi="Arial" w:cs="Arial"/>
          <w:sz w:val="24"/>
          <w:szCs w:val="24"/>
          <w:lang w:val="cy-GB"/>
        </w:rPr>
        <w:lastRenderedPageBreak/>
        <w:t>cost parhaus sylweddol drwy gyfuno rheoli costau, buddsoddiadau wedi’u targedu, cymorth gan Lywodraeth Cymru a chynlluniau arbed heriol. Mae nifer o risgiau wrth gyflawni’r cynllun ariannol hwn. Y rhan bwysicaf o’n cynllun ariannol yw ein hymgyrch i ddefnyddio ein harbedion i ail-fuddsoddi yn ein gwasanaethau, gan wella canlyniadau i’n poblogaeth.</w:t>
      </w:r>
    </w:p>
    <w:p w14:paraId="1DE2D29C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21B67946" w14:textId="77777777" w:rsidR="000447F1" w:rsidRPr="00E856A0" w:rsidRDefault="00721749" w:rsidP="000447F1">
      <w:pPr>
        <w:widowControl w:val="0"/>
        <w:rPr>
          <w:rFonts w:ascii="Arial" w:hAnsi="Arial" w:cs="Arial"/>
          <w:b/>
          <w:color w:val="009999"/>
          <w:sz w:val="24"/>
          <w:szCs w:val="24"/>
        </w:rPr>
      </w:pPr>
      <w:r w:rsidRPr="00E856A0">
        <w:rPr>
          <w:rFonts w:ascii="Arial" w:hAnsi="Arial" w:cs="Arial"/>
          <w:b/>
          <w:color w:val="009999"/>
          <w:sz w:val="24"/>
          <w:szCs w:val="24"/>
          <w:lang w:val="cy-GB"/>
        </w:rPr>
        <w:t>Cynllun Ariannol 2022/23</w:t>
      </w:r>
    </w:p>
    <w:p w14:paraId="70573AA8" w14:textId="77777777" w:rsidR="000447F1" w:rsidRPr="00E856A0" w:rsidRDefault="00916DD7" w:rsidP="000447F1">
      <w:pPr>
        <w:widowControl w:val="0"/>
        <w:spacing w:after="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noProof/>
          <w:lang w:eastAsia="en-GB"/>
        </w:rPr>
        <w:drawing>
          <wp:inline distT="0" distB="0" distL="0" distR="0" wp14:anchorId="307B5CBF" wp14:editId="092FB4B4">
            <wp:extent cx="5731510" cy="147574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75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724321" w14:textId="77777777" w:rsidR="000447F1" w:rsidRPr="00E856A0" w:rsidRDefault="00721749" w:rsidP="000447F1">
      <w:pPr>
        <w:widowControl w:val="0"/>
        <w:spacing w:after="0"/>
        <w:rPr>
          <w:rFonts w:ascii="Arial" w:hAnsi="Arial" w:cs="Arial"/>
          <w:b/>
          <w:bCs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Pwysau cost.</w:t>
      </w:r>
    </w:p>
    <w:p w14:paraId="03862BD3" w14:textId="77777777" w:rsidR="000447F1" w:rsidRPr="00E856A0" w:rsidRDefault="00721749" w:rsidP="000447F1">
      <w:pPr>
        <w:widowControl w:val="0"/>
        <w:spacing w:after="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Mae ein pwysau cost eleni yn cynnwys: Chwyddiant (£9.9m); twf yn y galw (£7.4m); Costau Ynni; Ardoll iechyd a gofal cymdeithasol, gan sicrhau Cyflog Byw go iawn.</w:t>
      </w:r>
    </w:p>
    <w:p w14:paraId="4D4BE12B" w14:textId="77777777" w:rsidR="000447F1" w:rsidRPr="00E856A0" w:rsidRDefault="000447F1" w:rsidP="000447F1">
      <w:pPr>
        <w:widowControl w:val="0"/>
        <w:rPr>
          <w:rFonts w:ascii="Arial" w:hAnsi="Arial" w:cs="Arial"/>
        </w:rPr>
      </w:pPr>
    </w:p>
    <w:p w14:paraId="730A0C34" w14:textId="77777777" w:rsidR="000447F1" w:rsidRPr="00E856A0" w:rsidRDefault="00721749" w:rsidP="000447F1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63832212" w14:textId="77777777" w:rsidR="000447F1" w:rsidRPr="00E856A0" w:rsidRDefault="00721749" w:rsidP="000447F1">
      <w:pPr>
        <w:widowControl w:val="0"/>
        <w:rPr>
          <w:rFonts w:ascii="Arial" w:eastAsiaTheme="minorEastAsia" w:hAnsi="Arial" w:cs="Arial"/>
          <w:b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 xml:space="preserve">GWEITHREDU A CHYFLAWNI </w:t>
      </w:r>
    </w:p>
    <w:p w14:paraId="38BEFE0E" w14:textId="77777777" w:rsidR="000447F1" w:rsidRPr="00E856A0" w:rsidRDefault="00721749" w:rsidP="000447F1">
      <w:pPr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Mae gennym gynllun cryf a gweledigaeth glir ar gyfer y dyfodol ac mae cyflawni hyn yn gofyn am ein holl ymdrechion i gyflawni. Bydd y gwaith o gyflawni’r cynllun yn cael ei reoli drwy strwythurau rheoli’r Byrddau Iechyd a Grwpiau Cyflenwi Gwasanaethau gyda Byrddau Rhaglen yn cyfarwyddo ac yn rheoli gwelliant ar draws meysydd system. Mae adnoddau’n gyfyngedig felly mae cynlluniau yn ein cynllun wedi’u blaenoriaethu ar sail ansawdd, y gallu i gyflawni’r gweithlu, risg a chyllid.</w:t>
      </w:r>
    </w:p>
    <w:p w14:paraId="1225400C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3A16C17C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16098392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0609437F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2C6F0F3E" w14:textId="77777777" w:rsidR="000447F1" w:rsidRPr="00E856A0" w:rsidRDefault="000447F1" w:rsidP="000447F1">
      <w:pPr>
        <w:rPr>
          <w:rFonts w:ascii="Arial" w:hAnsi="Arial" w:cs="Arial"/>
          <w:sz w:val="24"/>
          <w:szCs w:val="24"/>
        </w:rPr>
      </w:pPr>
    </w:p>
    <w:p w14:paraId="3BA88887" w14:textId="77777777" w:rsidR="000447F1" w:rsidRPr="00E856A0" w:rsidRDefault="00721749" w:rsidP="000447F1">
      <w:pPr>
        <w:widowControl w:val="0"/>
        <w:rPr>
          <w:rFonts w:ascii="Arial" w:eastAsiaTheme="minorEastAsia" w:hAnsi="Arial" w:cs="Arial"/>
          <w:b/>
          <w:spacing w:val="15"/>
          <w:sz w:val="32"/>
        </w:rPr>
      </w:pPr>
      <w:r w:rsidRPr="00E856A0">
        <w:rPr>
          <w:rFonts w:ascii="Arial" w:eastAsiaTheme="minorEastAsia" w:hAnsi="Arial" w:cs="Arial"/>
          <w:b/>
          <w:color w:val="009999"/>
          <w:spacing w:val="15"/>
          <w:sz w:val="32"/>
          <w:lang w:val="cy-GB"/>
        </w:rPr>
        <w:t>SUT GALLWCH CHI HELPU I GYFLAWNI'R CYNLLUN?</w:t>
      </w:r>
    </w:p>
    <w:p w14:paraId="4B8A7610" w14:textId="77777777" w:rsidR="000447F1" w:rsidRPr="00E856A0" w:rsidRDefault="00721749" w:rsidP="000447F1">
      <w:pPr>
        <w:widowControl w:val="0"/>
        <w:jc w:val="both"/>
        <w:rPr>
          <w:rFonts w:ascii="Arial" w:hAnsi="Arial" w:cs="Arial"/>
          <w:b/>
          <w:sz w:val="24"/>
          <w:szCs w:val="24"/>
        </w:rPr>
      </w:pPr>
      <w:r w:rsidRPr="00E856A0">
        <w:rPr>
          <w:rFonts w:ascii="Arial" w:hAnsi="Arial" w:cs="Arial"/>
          <w:b/>
          <w:sz w:val="24"/>
          <w:szCs w:val="24"/>
          <w:lang w:val="cy-GB"/>
        </w:rPr>
        <w:t>Pan fyddwch yn gweithio i wella gwasanaethau a chyflawni newid, cadwch y pedair egwyddor isod mewn cof:</w:t>
      </w:r>
    </w:p>
    <w:p w14:paraId="19E0278B" w14:textId="77777777" w:rsidR="000447F1" w:rsidRPr="00E856A0" w:rsidRDefault="00721749" w:rsidP="000447F1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4759D045" w14:textId="77777777" w:rsidR="000447F1" w:rsidRPr="00E856A0" w:rsidRDefault="00721749" w:rsidP="000447F1">
      <w:pPr>
        <w:widowControl w:val="0"/>
        <w:spacing w:after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Un System Ofal</w:t>
      </w:r>
    </w:p>
    <w:p w14:paraId="5B97B990" w14:textId="77777777" w:rsidR="000447F1" w:rsidRPr="00E856A0" w:rsidRDefault="00721749" w:rsidP="000447F1">
      <w:pPr>
        <w:widowControl w:val="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 xml:space="preserve">Cynllunio a chyflawni mewn ffordd sy’n edrych ar y llwybr gofal cyfan sy’n croesi </w:t>
      </w:r>
      <w:r w:rsidRPr="00E856A0">
        <w:rPr>
          <w:rFonts w:ascii="Arial" w:hAnsi="Arial" w:cs="Arial"/>
          <w:sz w:val="24"/>
          <w:szCs w:val="24"/>
          <w:lang w:val="cy-GB"/>
        </w:rPr>
        <w:lastRenderedPageBreak/>
        <w:t>arbenigeddau, adrannau ac unedau cyflenwi</w:t>
      </w:r>
    </w:p>
    <w:p w14:paraId="66B6A2A0" w14:textId="77777777" w:rsidR="000447F1" w:rsidRPr="00E856A0" w:rsidRDefault="00721749" w:rsidP="000447F1">
      <w:pPr>
        <w:widowControl w:val="0"/>
        <w:rPr>
          <w:rFonts w:ascii="Arial" w:hAnsi="Arial" w:cs="Arial"/>
        </w:rPr>
      </w:pPr>
      <w:r w:rsidRPr="00E856A0">
        <w:rPr>
          <w:rFonts w:ascii="Arial" w:hAnsi="Arial" w:cs="Arial"/>
          <w:lang w:val="cy-GB"/>
        </w:rPr>
        <w:t> </w:t>
      </w:r>
    </w:p>
    <w:p w14:paraId="0789C1C0" w14:textId="77777777" w:rsidR="000447F1" w:rsidRPr="00E856A0" w:rsidRDefault="00721749" w:rsidP="000447F1">
      <w:pPr>
        <w:widowControl w:val="0"/>
        <w:spacing w:after="0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Lle Cywir, Person Cywir, Amser Cywir</w:t>
      </w:r>
    </w:p>
    <w:p w14:paraId="4ADA8C43" w14:textId="77777777" w:rsidR="000447F1" w:rsidRPr="00E856A0" w:rsidRDefault="00721749" w:rsidP="000447F1">
      <w:pPr>
        <w:widowControl w:val="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Ystyried sut y gallwn ddefnyddio ein gweithlu’n wahanol, gwneud y defnydd gorau o’n hystad, gwneud y defnydd gorau o’n hoffer a manteisio ar gyfleoedd digidol</w:t>
      </w:r>
    </w:p>
    <w:p w14:paraId="3D43B1F1" w14:textId="77777777" w:rsidR="000447F1" w:rsidRPr="00E856A0" w:rsidRDefault="00721749" w:rsidP="000447F1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690E4EF4" w14:textId="77777777" w:rsidR="000447F1" w:rsidRPr="00E856A0" w:rsidRDefault="00721749" w:rsidP="000447F1">
      <w:pPr>
        <w:widowControl w:val="0"/>
        <w:spacing w:after="0"/>
        <w:jc w:val="right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Fy Nghartref yn Gyntaf</w:t>
      </w:r>
    </w:p>
    <w:p w14:paraId="64F7CFC3" w14:textId="77777777" w:rsidR="000447F1" w:rsidRPr="00E856A0" w:rsidRDefault="00721749" w:rsidP="000447F1">
      <w:pPr>
        <w:widowControl w:val="0"/>
        <w:spacing w:after="0"/>
        <w:jc w:val="right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Blaenoriaethu a chynyddu’r ffyrdd y gallwn wella’r gofal a ddarperir yng nghartrefi pobl, neu’n agos atynt, lle bo hynny’n glinigol ddiogel</w:t>
      </w:r>
    </w:p>
    <w:p w14:paraId="11EA65FA" w14:textId="77777777" w:rsidR="000447F1" w:rsidRPr="00E856A0" w:rsidRDefault="000447F1" w:rsidP="000447F1">
      <w:pPr>
        <w:widowControl w:val="0"/>
        <w:spacing w:after="0"/>
        <w:jc w:val="right"/>
        <w:rPr>
          <w:rFonts w:ascii="Arial" w:hAnsi="Arial" w:cs="Arial"/>
          <w:sz w:val="24"/>
          <w:szCs w:val="24"/>
        </w:rPr>
      </w:pPr>
    </w:p>
    <w:p w14:paraId="6856DE24" w14:textId="77777777" w:rsidR="000447F1" w:rsidRPr="00E856A0" w:rsidRDefault="00721749" w:rsidP="000447F1">
      <w:pPr>
        <w:widowControl w:val="0"/>
        <w:spacing w:after="0"/>
        <w:jc w:val="right"/>
        <w:rPr>
          <w:rFonts w:ascii="Arial" w:hAnsi="Arial" w:cs="Arial"/>
          <w:b/>
          <w:bCs/>
          <w:color w:val="009999"/>
          <w:sz w:val="24"/>
          <w:szCs w:val="24"/>
        </w:rPr>
      </w:pPr>
      <w:r w:rsidRPr="00E856A0">
        <w:rPr>
          <w:rFonts w:ascii="Arial" w:hAnsi="Arial" w:cs="Arial"/>
          <w:b/>
          <w:bCs/>
          <w:color w:val="009999"/>
          <w:sz w:val="24"/>
          <w:szCs w:val="24"/>
          <w:lang w:val="cy-GB"/>
        </w:rPr>
        <w:t>Yn well gyda'n gilydd</w:t>
      </w:r>
    </w:p>
    <w:p w14:paraId="6794FF5D" w14:textId="77777777" w:rsidR="000447F1" w:rsidRPr="00E856A0" w:rsidRDefault="00721749" w:rsidP="000447F1">
      <w:pPr>
        <w:widowControl w:val="0"/>
        <w:spacing w:after="0"/>
        <w:jc w:val="right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Manteisio ar gyfleoedd i gydweithio’n rhanbarthol ac yn lleol ar gyfer rhwydweithiau a gwasanaethau sy’n diwallu anghenion gofal cleifion</w:t>
      </w:r>
    </w:p>
    <w:p w14:paraId="5A158F64" w14:textId="77777777" w:rsidR="000447F1" w:rsidRPr="00E856A0" w:rsidRDefault="00721749" w:rsidP="000447F1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</w:p>
    <w:p w14:paraId="082ACBCB" w14:textId="77777777" w:rsidR="000447F1" w:rsidRPr="00E856A0" w:rsidRDefault="000447F1" w:rsidP="000447F1">
      <w:pPr>
        <w:widowControl w:val="0"/>
        <w:spacing w:after="0"/>
        <w:jc w:val="right"/>
        <w:rPr>
          <w:rFonts w:ascii="Arial" w:hAnsi="Arial" w:cs="Arial"/>
          <w:sz w:val="24"/>
          <w:szCs w:val="24"/>
        </w:rPr>
      </w:pPr>
    </w:p>
    <w:p w14:paraId="6CD8E3C4" w14:textId="77777777" w:rsidR="000447F1" w:rsidRPr="00E856A0" w:rsidRDefault="00721749" w:rsidP="000447F1">
      <w:pPr>
        <w:widowControl w:val="0"/>
        <w:spacing w:after="0"/>
        <w:rPr>
          <w:rFonts w:ascii="Arial" w:hAnsi="Arial" w:cs="Arial"/>
          <w:b/>
          <w:bCs/>
          <w:caps/>
          <w:color w:val="009999"/>
          <w:sz w:val="32"/>
          <w:szCs w:val="32"/>
        </w:rPr>
      </w:pPr>
      <w:r w:rsidRPr="00E856A0">
        <w:rPr>
          <w:rFonts w:ascii="Arial" w:hAnsi="Arial" w:cs="Arial"/>
          <w:b/>
          <w:bCs/>
          <w:caps/>
          <w:color w:val="009999"/>
          <w:sz w:val="32"/>
          <w:szCs w:val="32"/>
          <w:lang w:val="cy-GB"/>
        </w:rPr>
        <w:t>Mwy o wybodaeth?</w:t>
      </w:r>
    </w:p>
    <w:p w14:paraId="57A6B8CF" w14:textId="77777777" w:rsidR="000447F1" w:rsidRPr="00E856A0" w:rsidRDefault="00721749" w:rsidP="000447F1">
      <w:pPr>
        <w:widowControl w:val="0"/>
        <w:rPr>
          <w:rFonts w:ascii="Arial" w:hAnsi="Arial" w:cs="Arial"/>
          <w:sz w:val="24"/>
          <w:szCs w:val="24"/>
        </w:rPr>
      </w:pPr>
      <w:r w:rsidRPr="00E856A0">
        <w:rPr>
          <w:rFonts w:ascii="Arial" w:hAnsi="Arial" w:cs="Arial"/>
          <w:sz w:val="24"/>
          <w:szCs w:val="24"/>
          <w:lang w:val="cy-GB"/>
        </w:rPr>
        <w:t>Os hoffech ragor o wybodaeth am y cynllun, sut rydym yn cynllunio ym Mae Abertawe neu sut y gallwch gymryd rhan, cysylltwch â:</w:t>
      </w:r>
    </w:p>
    <w:p w14:paraId="320CB88A" w14:textId="77777777" w:rsidR="000447F1" w:rsidRPr="00E856A0" w:rsidRDefault="00721749" w:rsidP="000447F1">
      <w:pPr>
        <w:widowControl w:val="0"/>
        <w:rPr>
          <w:rFonts w:ascii="Arial" w:hAnsi="Arial" w:cs="Arial"/>
          <w:b/>
          <w:color w:val="7030A0"/>
          <w:sz w:val="28"/>
          <w:szCs w:val="28"/>
          <w:u w:val="single"/>
        </w:rPr>
      </w:pPr>
      <w:r w:rsidRPr="00E856A0">
        <w:rPr>
          <w:rFonts w:ascii="Arial" w:hAnsi="Arial" w:cs="Arial"/>
          <w:color w:val="7030A0"/>
          <w:lang w:val="cy-GB"/>
        </w:rPr>
        <w:t> </w:t>
      </w:r>
      <w:r w:rsidRPr="00E856A0">
        <w:rPr>
          <w:rFonts w:ascii="Arial" w:hAnsi="Arial" w:cs="Arial"/>
          <w:b/>
          <w:color w:val="7030A0"/>
          <w:sz w:val="28"/>
          <w:szCs w:val="28"/>
          <w:u w:val="single"/>
          <w:lang w:val="cy-GB"/>
        </w:rPr>
        <w:t>SBU.Strategy@Wales.nhs.uk</w:t>
      </w:r>
    </w:p>
    <w:p w14:paraId="2D1049B8" w14:textId="77777777" w:rsidR="000447F1" w:rsidRPr="00E856A0" w:rsidRDefault="00721749" w:rsidP="000447F1">
      <w:pPr>
        <w:widowControl w:val="0"/>
        <w:rPr>
          <w:rFonts w:ascii="Arial" w:hAnsi="Arial" w:cs="Arial"/>
          <w:sz w:val="20"/>
          <w:szCs w:val="20"/>
        </w:rPr>
      </w:pPr>
      <w:r w:rsidRPr="00E856A0">
        <w:rPr>
          <w:rFonts w:ascii="Arial" w:hAnsi="Arial" w:cs="Arial"/>
          <w:lang w:val="cy-GB"/>
        </w:rPr>
        <w:t> </w:t>
      </w:r>
      <w:bookmarkEnd w:id="0"/>
    </w:p>
    <w:sectPr w:rsidR="000447F1" w:rsidRPr="00E856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A12A1"/>
    <w:multiLevelType w:val="hybridMultilevel"/>
    <w:tmpl w:val="B21084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33486"/>
    <w:multiLevelType w:val="hybridMultilevel"/>
    <w:tmpl w:val="882215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97618"/>
    <w:multiLevelType w:val="hybridMultilevel"/>
    <w:tmpl w:val="6AE09A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8A4B42"/>
    <w:multiLevelType w:val="hybridMultilevel"/>
    <w:tmpl w:val="D02A58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A254FD"/>
    <w:multiLevelType w:val="hybridMultilevel"/>
    <w:tmpl w:val="8CE82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B4F"/>
    <w:rsid w:val="000447F1"/>
    <w:rsid w:val="00046191"/>
    <w:rsid w:val="00122E23"/>
    <w:rsid w:val="00211F9C"/>
    <w:rsid w:val="002F5516"/>
    <w:rsid w:val="00301554"/>
    <w:rsid w:val="003C6983"/>
    <w:rsid w:val="00461519"/>
    <w:rsid w:val="004C045F"/>
    <w:rsid w:val="00665850"/>
    <w:rsid w:val="006A2967"/>
    <w:rsid w:val="00721749"/>
    <w:rsid w:val="007E4CBC"/>
    <w:rsid w:val="00865757"/>
    <w:rsid w:val="00916DD7"/>
    <w:rsid w:val="00A95EA2"/>
    <w:rsid w:val="00BF1B4F"/>
    <w:rsid w:val="00CE4039"/>
    <w:rsid w:val="00DE6D6E"/>
    <w:rsid w:val="00E856A0"/>
    <w:rsid w:val="00ED3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DDC997"/>
  <w15:chartTrackingRefBased/>
  <w15:docId w15:val="{91BC912C-B14C-4ED1-BC9D-7914933AA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F1B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1B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1B4F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BF1B4F"/>
    <w:rPr>
      <w:rFonts w:eastAsiaTheme="minorEastAsia"/>
      <w:color w:val="5A5A5A" w:themeColor="text1" w:themeTint="A5"/>
      <w:spacing w:val="15"/>
    </w:rPr>
  </w:style>
  <w:style w:type="paragraph" w:customStyle="1" w:styleId="Pa2">
    <w:name w:val="Pa2"/>
    <w:basedOn w:val="Normal"/>
    <w:rsid w:val="00BF1B4F"/>
    <w:pPr>
      <w:spacing w:after="0" w:line="241" w:lineRule="exact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paragraph" w:customStyle="1" w:styleId="Pa7">
    <w:name w:val="Pa7"/>
    <w:basedOn w:val="Normal"/>
    <w:rsid w:val="00BF1B4F"/>
    <w:pPr>
      <w:spacing w:after="0" w:line="241" w:lineRule="exact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ListParagraph">
    <w:name w:val="List Paragraph"/>
    <w:basedOn w:val="Normal"/>
    <w:uiPriority w:val="34"/>
    <w:qFormat/>
    <w:rsid w:val="000461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2C5A8740-B6FF-415D-B8A5-CFC2026F6A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AF4D2D-365D-4FFB-A698-A22EFF3CB8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62EA52-1B3B-4337-B9B8-F8C12C651BA6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25dada87-73c5-4853-ad06-9b7ecadc6792"/>
    <ds:schemaRef ds:uri="http://schemas.microsoft.com/office/2006/metadata/properties"/>
    <ds:schemaRef ds:uri="d0612e75-ae18-4a31-8ff8-faeebe33f569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2471</Words>
  <Characters>14091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16529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Kirstie Lambert (Swansea Bay UHB - Strategy )</dc:creator>
  <cp:lastModifiedBy>David Rothwell (Swansea Bay UHB - Communications)</cp:lastModifiedBy>
  <cp:revision>4</cp:revision>
  <dcterms:created xsi:type="dcterms:W3CDTF">2023-02-07T20:45:00Z</dcterms:created>
  <dcterms:modified xsi:type="dcterms:W3CDTF">2023-02-08T10:19:00Z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