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78325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EC2C5E" w14:paraId="27E78327" w14:textId="77777777" w:rsidTr="00833BB0">
        <w:trPr>
          <w:trHeight w:val="1010"/>
        </w:trPr>
        <w:tc>
          <w:tcPr>
            <w:tcW w:w="10206" w:type="dxa"/>
            <w:vAlign w:val="center"/>
          </w:tcPr>
          <w:p w14:paraId="27E78326" w14:textId="77777777" w:rsidR="00D15910" w:rsidRPr="00A75CFA" w:rsidRDefault="00AF5BA3" w:rsidP="00A75CFA">
            <w:pPr>
              <w:jc w:val="center"/>
            </w:pPr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27E7835F" wp14:editId="27E78360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087140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cy-GB"/>
              </w:rPr>
              <w:t xml:space="preserve">                                                              CLWSTWR Y BAE </w:t>
            </w:r>
            <w:r w:rsidR="00451052">
              <w:rPr>
                <w:noProof/>
              </w:rPr>
              <w:drawing>
                <wp:inline distT="0" distB="0" distL="0" distR="0" wp14:anchorId="27E78361" wp14:editId="27E78362">
                  <wp:extent cx="767104" cy="536028"/>
                  <wp:effectExtent l="0" t="0" r="0" b="0"/>
                  <wp:docPr id="299534100" name="Picture 6" descr="BAY CLUSTER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3779098" name="Picture 6" descr="BAY CLUSTER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2017" cy="5464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2C5E" w14:paraId="27E78329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27E78328" w14:textId="77777777" w:rsidR="00B64CDC" w:rsidRPr="00937D06" w:rsidRDefault="00AF5BA3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EC2C5E" w14:paraId="27E7832B" w14:textId="77777777" w:rsidTr="000655A5">
        <w:trPr>
          <w:trHeight w:val="2603"/>
        </w:trPr>
        <w:tc>
          <w:tcPr>
            <w:tcW w:w="10206" w:type="dxa"/>
          </w:tcPr>
          <w:p w14:paraId="27E7832A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Dros y deuddeg mis diwethaf mae Clwstwr y Bae wedi datblygu a chyflwyno ystod eang o brosiectau gwella iechyd megis y gwasanaethau Awdioleg, Poen Parhaus a Lles. Er mwyn cadw ein poblogaeth mor rhydd rhag clefydau heintus â phosibl, rydym wedi buddsoddi me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wn datrysiadau technolegol i sicrhau bod holl oergelloedd brechlyn ein practis meddygon teulu yn cael eu cadw ar y tymheredd cywir i gadw ein brechlynnau yn ddiogel ac yn effeithiol. Mae rhaglenni a digwyddiadau addysg wedi'u cynnal drwy gydol y flwyddyn g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an gynnwys pynciau fel dementia, awtistiaeth a cham-drin domestig.</w:t>
            </w:r>
          </w:p>
        </w:tc>
      </w:tr>
      <w:tr w:rsidR="00EC2C5E" w14:paraId="27E78331" w14:textId="77777777" w:rsidTr="000655A5">
        <w:trPr>
          <w:trHeight w:val="3092"/>
        </w:trPr>
        <w:tc>
          <w:tcPr>
            <w:tcW w:w="10206" w:type="dxa"/>
          </w:tcPr>
          <w:p w14:paraId="27E7832C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Fferyllydd Clwstwr</w:t>
            </w:r>
          </w:p>
          <w:p w14:paraId="27E7832D" w14:textId="259CC6F3" w:rsidR="000655A5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Mae gan Glwstwr y Bae 1.6 </w:t>
            </w:r>
            <w:r w:rsidR="00050628" w:rsidRPr="005D4FD8">
              <w:rPr>
                <w:rFonts w:ascii="Aptos" w:hAnsi="Aptos"/>
                <w:sz w:val="24"/>
                <w:szCs w:val="24"/>
                <w:lang w:val="cy-GB"/>
              </w:rPr>
              <w:t>cyfwerth ag amser llawn</w:t>
            </w:r>
            <w:r w:rsidR="00050628"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Fferyllydd Clwstwr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yn ei swydd.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Mae’r Fferyllwyr yn gweithio gyda’r practisau i gyflawni blaenoriaethau Clwstwr Gofal Sylfaenol megis tueddiadau rhagnodi a dadansoddi. </w:t>
            </w:r>
          </w:p>
          <w:p w14:paraId="27E7832E" w14:textId="77777777" w:rsidR="000655A5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Mae fferyllydd y clwstwr yn cymryd rhan weithredol mewn ymgynghoriadau wyneb yn wyneb, adolygiadau o feddyginiaeth, a g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all ragnodi. </w:t>
            </w:r>
          </w:p>
          <w:p w14:paraId="27E7832F" w14:textId="77777777" w:rsidR="000655A5" w:rsidRPr="005D4FD8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Rhagnodwr annibynnol ar gyfer rheoli asthma a gwrthgeulyddion mewn cleifion</w:t>
            </w:r>
          </w:p>
          <w:p w14:paraId="27E78330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gyda Ffibriliad Atrïaidd (AF) neu Thrombosis Gwythiennau Dwfn (DVT). Yn ystod y cyfnod 1.10.22—31.03.23 cynhaliodd fferyllydd y clwstwr 7,000+ o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ymgynghoriadau.</w:t>
            </w:r>
          </w:p>
        </w:tc>
      </w:tr>
      <w:tr w:rsidR="00EC2C5E" w14:paraId="27E78334" w14:textId="77777777" w:rsidTr="000655A5">
        <w:trPr>
          <w:trHeight w:val="2836"/>
        </w:trPr>
        <w:tc>
          <w:tcPr>
            <w:tcW w:w="10206" w:type="dxa"/>
          </w:tcPr>
          <w:p w14:paraId="27E78332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Cyflyrau Cronig</w:t>
            </w:r>
          </w:p>
          <w:p w14:paraId="27E78333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Penododd Clwstwr Iechyd y Bae ddwy Nyrs Cyflyrau Cronig (CCN) parhaol yn 2023. Mae’r CCN’s wedi cynnal cymysgedd o adolygiadau arferol gan gynnwys apwyntiadau dilynol neu ymweliad cyntaf ar gyfer cleifion â chyflyrau dadadf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erol, codymau risg uchel, ac angen ECG/gwaedau i gynorthwyo diagnosteg meddygon teulu. Bu canran uchel o gleifion dilynol oherwydd newidiadau i feddyginiaeth gyda Meddyg Teulu ac arsylwadau uchel/isel / asesiadau cof, asesiadau risg o gwympiadau, rheoli po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en. Yn 2023-24 derbyniodd rhagnodwr Bay Social 187 o Atgyfeiriadau.</w:t>
            </w:r>
          </w:p>
        </w:tc>
      </w:tr>
      <w:tr w:rsidR="00EC2C5E" w14:paraId="27E7833B" w14:textId="77777777" w:rsidTr="000655A5">
        <w:trPr>
          <w:trHeight w:val="1170"/>
        </w:trPr>
        <w:tc>
          <w:tcPr>
            <w:tcW w:w="10206" w:type="dxa"/>
          </w:tcPr>
          <w:p w14:paraId="27E78335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Gwasanaethau Iechyd a Lles</w:t>
            </w:r>
          </w:p>
          <w:p w14:paraId="27E78336" w14:textId="77777777" w:rsidR="000655A5" w:rsidRPr="005D4FD8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Comisiynodd Clwstwr y Bae amrywiaeth o wasanaethau llesiant yn 2023-24 i dargedu meysydd blaenoriaeth clwstwr penodol gan gynnwys:</w:t>
            </w:r>
          </w:p>
          <w:p w14:paraId="27E78337" w14:textId="77777777" w:rsidR="000655A5" w:rsidRPr="005D4FD8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Prosiect Therapi Teulu a Chwa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rae: Mae therapi chwarae yn helpu plant i archwilio a mynegi eu meddyliau a’u teimladau ac i wneud synnwyr o’u profiadau bywyd trwy chwarae a’r celfyddydau creadigol. Gwnaed 165 o atgyfeiriadau at y gwasanaeth hwn</w:t>
            </w:r>
          </w:p>
          <w:p w14:paraId="27E78338" w14:textId="77777777" w:rsidR="000655A5" w:rsidRPr="005D4FD8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Prosiect Lles yn y Gymuned: Rhaglen wedi'i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 theilwra sy'n cynnwys ystod eang o wasanaethau ar gyfer Cymorth Myfyrwyr, Profedigaeth, gwasanaethau Cwnsela, Gwasanaethau Merched a sgiliau ymdopi. Gyda'i gilydd gwnaed 900 o atgyfeiriadau i'r gwasanaeth hwn.</w:t>
            </w:r>
          </w:p>
          <w:p w14:paraId="27E78339" w14:textId="77777777" w:rsidR="000655A5" w:rsidRPr="005D4FD8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Prosiect Meddwl sy'n cael ei Ddatblygu: Sesiy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nau awyr agored yn seiliedig ar ymwybyddiaeth ofalgar, gan fynd â phobl i amgylcheddau naturiol ysbrydoledig. Mae cyfranogwyr yn cael eu harwain mewn myfyrdodau sy'n canolbwyntio ar y synhwyrau, hunanofal a gweithgareddau hunan-dosturi. Mae'r gwasanaeth we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di darparu cwrs pedair wythnos yn llwyddiannus yn yr Hydref ond wedi hysbysu y bydd y prosiect yn dod i ben yn gynnar oherwydd tywydd garw yn ystod misoedd y gaeaf.</w:t>
            </w:r>
          </w:p>
          <w:p w14:paraId="27E7833A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Prosiect So Fit: Canolbwyntiodd gweithdai ar fanteision lles emosiynol trwy therapi dŵr oer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. Mae'r gweithdai wedi canolbwyntio ar strategaethau a thechnegau i helpu i reoli straen a gwella goddefgarwch i sefyllfaoedd ac ymddygiadau anodd.</w:t>
            </w:r>
          </w:p>
        </w:tc>
      </w:tr>
      <w:tr w:rsidR="00EC2C5E" w14:paraId="27E78340" w14:textId="77777777" w:rsidTr="000655A5">
        <w:trPr>
          <w:trHeight w:val="2587"/>
        </w:trPr>
        <w:tc>
          <w:tcPr>
            <w:tcW w:w="10206" w:type="dxa"/>
          </w:tcPr>
          <w:p w14:paraId="27E7833C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lastRenderedPageBreak/>
              <w:t>Awdioleg</w:t>
            </w:r>
          </w:p>
          <w:p w14:paraId="27E7833D" w14:textId="77777777" w:rsidR="000655A5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Yn 2023 cyflwynwyd y prosiect gwasanaeth Awdioleg. Mae’r gwasanaeth Awdioleg Gofal Sylfaenol yn darparu model cyfochrog sy’n cynnig gwasanaeth rheoli cwyr a gwrandawiad cyswllt cyntaf ac asesiad a chyngor tinitws gan ymarferydd cyswllt ac uwch ymarferydd. </w:t>
            </w:r>
          </w:p>
          <w:p w14:paraId="27E7833E" w14:textId="77777777" w:rsidR="000655A5" w:rsidRDefault="00AF5BA3" w:rsidP="000655A5">
            <w:pPr>
              <w:spacing w:after="6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Cynigiodd y gwasanaeth 2195 o apwyntiadau ychwanegol yn 2023-24.</w:t>
            </w:r>
          </w:p>
          <w:p w14:paraId="27E7833F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Mae'r model yn caniatáu hyblygrwydd o ran cynyddu/lleihau nifer y sesiynau sydd ar gael i reoli amseroedd aros orau.</w:t>
            </w:r>
          </w:p>
        </w:tc>
      </w:tr>
      <w:tr w:rsidR="00EC2C5E" w14:paraId="27E7834D" w14:textId="77777777" w:rsidTr="000655A5">
        <w:trPr>
          <w:trHeight w:val="5218"/>
        </w:trPr>
        <w:tc>
          <w:tcPr>
            <w:tcW w:w="10206" w:type="dxa"/>
          </w:tcPr>
          <w:p w14:paraId="27E78341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Poen Parhaus</w:t>
            </w:r>
          </w:p>
          <w:p w14:paraId="27E78342" w14:textId="77777777" w:rsidR="000655A5" w:rsidRPr="005D4FD8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>Comisiynodd Clystyrau’r Bae a’r Ddinas fodel prosiect peilo</w:t>
            </w:r>
            <w:r>
              <w:rPr>
                <w:rFonts w:ascii="Aptos" w:hAnsi="Aptos"/>
                <w:sz w:val="24"/>
                <w:szCs w:val="24"/>
                <w:lang w:val="cy-GB"/>
              </w:rPr>
              <w:t>t gwasanaeth Poen Parhaus yn 2023-24. Nod y prosiect yw helpu cleifion i ddeall poen parhaus a sut y gallant reoli eu cyflwr a bod yn fwy gwybodus am driniaethau sydd ar gael gan gynnwys manteision a risgiau</w:t>
            </w:r>
          </w:p>
          <w:p w14:paraId="27E78343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ymyriadau ffarmacolegol, gan wella cydgynhyrchu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mewn penderfyniadau triniaeth. </w:t>
            </w:r>
          </w:p>
          <w:p w14:paraId="27E78344" w14:textId="77777777" w:rsidR="000655A5" w:rsidRDefault="000655A5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</w:p>
          <w:p w14:paraId="27E78345" w14:textId="77777777" w:rsidR="000655A5" w:rsidRPr="005D4FD8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Mae dwy ran i’r prosiect sy’n cynnwys hunanreoli a chwistrellu:</w:t>
            </w:r>
          </w:p>
          <w:p w14:paraId="27E78346" w14:textId="77777777" w:rsidR="000655A5" w:rsidRDefault="000655A5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</w:p>
          <w:p w14:paraId="27E78347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Hunanreoli - Ar ôl COVID roedd hyn yn 60-80 wythnos o aros ym mis Mawrth 2024 mae'r rhestr aros yn llai na 10 wythnos Chwistrelliad - </w:t>
            </w:r>
          </w:p>
          <w:p w14:paraId="27E78348" w14:textId="77777777" w:rsidR="000655A5" w:rsidRDefault="000655A5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</w:p>
          <w:p w14:paraId="27E78349" w14:textId="77777777" w:rsidR="000655A5" w:rsidRPr="005D4FD8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Ar ôl COVID roedd hyn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yn 48 wythnos o aros o fis Mawrth 2023, roedd y rhestr aros yn llai na 4 wythnos</w:t>
            </w:r>
          </w:p>
          <w:p w14:paraId="27E7834A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Argymhellion ar ddiwedd y prosiect ym mis Mawrth 2025 – </w:t>
            </w:r>
          </w:p>
          <w:p w14:paraId="27E7834B" w14:textId="77777777" w:rsidR="000655A5" w:rsidRDefault="000655A5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</w:p>
          <w:p w14:paraId="27E7834C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Mae’r gwasanaeth Poen Parhaus yn argymell cyflwyno’r model gwasanaeth newydd hwn ym mhob un o leoliadau BIPBA. Mae Arweinwyr LlC ar gyfer Poen Parhaus yn cynnal ymarferion cwmpasu ac ar hyn o bryd mae model treialu BIPBA yn y Clystyrau Bae a Dinasoedd yn a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rwain y ffordd fel safon aur yng Nghymru.</w:t>
            </w:r>
          </w:p>
        </w:tc>
      </w:tr>
      <w:tr w:rsidR="00EC2C5E" w14:paraId="27E78354" w14:textId="77777777" w:rsidTr="000655A5">
        <w:trPr>
          <w:trHeight w:val="2999"/>
        </w:trPr>
        <w:tc>
          <w:tcPr>
            <w:tcW w:w="10206" w:type="dxa"/>
          </w:tcPr>
          <w:p w14:paraId="27E7834E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Rhagnodydd Cymdeithasol</w:t>
            </w:r>
          </w:p>
          <w:p w14:paraId="27E7834F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Mae'r Rhagnodwr Cymdeithasol yn swydd broffesiynol yn y gymuned sy'n ceisio cefnogi poblogaeth Clwstwr y Bae trwy ddarparu ymyrraeth amserol i gleifion. </w:t>
            </w:r>
          </w:p>
          <w:p w14:paraId="27E78350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Mae'r Rhagnodwr Cymdeithasol yn brysbennu atgyfeiriadau ac yn rhoi cyngor ac arweiniad i ystod eang o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wasanaethau priodol sydd ar gael sy'n benodol i ofynion y claf. </w:t>
            </w:r>
          </w:p>
          <w:p w14:paraId="27E78351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Mae'r gwasanaeth hwn yn canolbwyntio ar les a gofal sy'n canolbwyntio ar y claf, gwella mynediad ac ymwybyddiaeth o wasanaethau iechyd meddwl a chymunedol sydd ar gael. </w:t>
            </w:r>
          </w:p>
          <w:p w14:paraId="27E78352" w14:textId="77777777" w:rsidR="000655A5" w:rsidRDefault="00AF5BA3" w:rsidP="000655A5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Yn 2023-24 derbyniodd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 rhagnodwr Bay Social 187 o Atgyfeiriadau. </w:t>
            </w:r>
          </w:p>
          <w:p w14:paraId="27E78353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Yn 2024-25 bydd Clwstwr y Bae yn ceisio cynnal a datblygu’r gwasanaeth hwn gyda sefydliadau partner.</w:t>
            </w:r>
          </w:p>
        </w:tc>
      </w:tr>
      <w:tr w:rsidR="00EC2C5E" w14:paraId="27E78357" w14:textId="77777777" w:rsidTr="000655A5">
        <w:trPr>
          <w:trHeight w:val="1851"/>
        </w:trPr>
        <w:tc>
          <w:tcPr>
            <w:tcW w:w="10206" w:type="dxa"/>
          </w:tcPr>
          <w:p w14:paraId="27E78355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Yn ogystal, gadewch i ni beidio ag anghofio rhai o'r cyflawniadau eraill……</w:t>
            </w:r>
          </w:p>
          <w:p w14:paraId="27E78356" w14:textId="77777777" w:rsidR="000655A5" w:rsidRPr="00937D06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Cynhyrchu Cynllun Cynllunio Argyfwn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g a Gwydnwch ar gyfer y Clwstwr: Ailddechreuodd yr holl waith Ymarfer Cyffredinol Craidd gan gynnwys rhaglenni sgrinio: Mwy o ddefnydd o Consultant Connect: Model Iechyd Meddwl Gofal Sylfaenol ar gyfer Clwstwr wedi’i fapio allan: Comisiynu 4 prosiect peilo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t tymor byr yn llwyddiannus i wella lles a gwytnwch cleifion.</w:t>
            </w:r>
          </w:p>
        </w:tc>
      </w:tr>
      <w:tr w:rsidR="00EC2C5E" w14:paraId="27E7835D" w14:textId="77777777" w:rsidTr="000655A5">
        <w:trPr>
          <w:trHeight w:val="1804"/>
        </w:trPr>
        <w:tc>
          <w:tcPr>
            <w:tcW w:w="10206" w:type="dxa"/>
          </w:tcPr>
          <w:p w14:paraId="27E78358" w14:textId="77777777" w:rsidR="000655A5" w:rsidRPr="005D4FD8" w:rsidRDefault="00AF5BA3" w:rsidP="000655A5">
            <w:pPr>
              <w:spacing w:after="60"/>
              <w:jc w:val="center"/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en-US"/>
              </w:rPr>
            </w:pPr>
            <w:r w:rsidRPr="005D4FD8">
              <w:rPr>
                <w:rFonts w:ascii="Aptos" w:hAnsi="Aptos"/>
                <w:b/>
                <w:bCs/>
                <w:i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27E78359" w14:textId="77777777" w:rsidR="000655A5" w:rsidRPr="005D4FD8" w:rsidRDefault="00AF5BA3" w:rsidP="000655A5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Gan edrych ymlaen at 2024-25 nod Clwstwr Iechyd y Bae yw:</w:t>
            </w:r>
          </w:p>
          <w:p w14:paraId="27E7835A" w14:textId="0B845262" w:rsidR="000655A5" w:rsidRPr="005D4FD8" w:rsidRDefault="00AF5BA3" w:rsidP="000655A5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Symud yn gyflym i gyflawni’r Rhaglen Datblygu Clystyrau Carlam </w:t>
            </w:r>
            <w:r>
              <w:rPr>
                <w:rFonts w:ascii="Aptos" w:hAnsi="Aptos"/>
                <w:sz w:val="24"/>
                <w:szCs w:val="24"/>
                <w:lang w:val="cy-GB"/>
              </w:rPr>
              <w:t>c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enedlaethol</w:t>
            </w:r>
          </w:p>
          <w:p w14:paraId="27E7835B" w14:textId="77777777" w:rsidR="000655A5" w:rsidRPr="005D4FD8" w:rsidRDefault="00AF5BA3" w:rsidP="000655A5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  <w:lang w:val="en-US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 xml:space="preserve">Parhau i gyflawni Cynllun Tymor </w:t>
            </w:r>
            <w:r w:rsidRPr="005D4FD8">
              <w:rPr>
                <w:rFonts w:ascii="Aptos" w:hAnsi="Aptos"/>
                <w:sz w:val="24"/>
                <w:szCs w:val="24"/>
                <w:lang w:val="cy-GB"/>
              </w:rPr>
              <w:t>Canolig Integredig Clwstwr 2024-25</w:t>
            </w:r>
          </w:p>
          <w:p w14:paraId="27E7835C" w14:textId="77777777" w:rsidR="000655A5" w:rsidRPr="00451052" w:rsidRDefault="00AF5BA3" w:rsidP="000655A5">
            <w:pPr>
              <w:rPr>
                <w:rFonts w:ascii="Aptos" w:hAnsi="Aptos"/>
                <w:sz w:val="24"/>
                <w:szCs w:val="24"/>
              </w:rPr>
            </w:pPr>
            <w:r w:rsidRPr="005D4FD8">
              <w:rPr>
                <w:rFonts w:ascii="Aptos" w:hAnsi="Aptos"/>
                <w:sz w:val="24"/>
                <w:szCs w:val="24"/>
                <w:lang w:val="cy-GB"/>
              </w:rPr>
              <w:t>Dechrau gwasanaeth prosiect peilot ffisiotherapi Diwedd Oes</w:t>
            </w:r>
          </w:p>
        </w:tc>
      </w:tr>
    </w:tbl>
    <w:p w14:paraId="27E7835E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CC2FA0"/>
    <w:multiLevelType w:val="hybridMultilevel"/>
    <w:tmpl w:val="94AC07A0"/>
    <w:lvl w:ilvl="0" w:tplc="BF2EF1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AAE9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A8A7D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76AA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02A9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4033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D04A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802E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E8FB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3C2626"/>
    <w:multiLevelType w:val="hybridMultilevel"/>
    <w:tmpl w:val="796C9B4E"/>
    <w:lvl w:ilvl="0" w:tplc="B2EC73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8C47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1242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40FA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3EE4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24A5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4A7C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5498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D841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050628"/>
    <w:rsid w:val="000655A5"/>
    <w:rsid w:val="001375D9"/>
    <w:rsid w:val="001753D4"/>
    <w:rsid w:val="00187F0E"/>
    <w:rsid w:val="001C2B4B"/>
    <w:rsid w:val="001F7360"/>
    <w:rsid w:val="0023389E"/>
    <w:rsid w:val="00270475"/>
    <w:rsid w:val="00290DE2"/>
    <w:rsid w:val="003405E6"/>
    <w:rsid w:val="0044310D"/>
    <w:rsid w:val="00451052"/>
    <w:rsid w:val="005D4FD8"/>
    <w:rsid w:val="00665B81"/>
    <w:rsid w:val="0075291F"/>
    <w:rsid w:val="00794F97"/>
    <w:rsid w:val="007A4B03"/>
    <w:rsid w:val="00833BB0"/>
    <w:rsid w:val="00855073"/>
    <w:rsid w:val="00893A21"/>
    <w:rsid w:val="00937D06"/>
    <w:rsid w:val="00A67C54"/>
    <w:rsid w:val="00A730E4"/>
    <w:rsid w:val="00A75CFA"/>
    <w:rsid w:val="00A84DEA"/>
    <w:rsid w:val="00AF5BA3"/>
    <w:rsid w:val="00B64CDC"/>
    <w:rsid w:val="00B976FE"/>
    <w:rsid w:val="00BD7DD7"/>
    <w:rsid w:val="00C15B9B"/>
    <w:rsid w:val="00D15910"/>
    <w:rsid w:val="00D20202"/>
    <w:rsid w:val="00D55A4E"/>
    <w:rsid w:val="00E2066F"/>
    <w:rsid w:val="00E24280"/>
    <w:rsid w:val="00E271CA"/>
    <w:rsid w:val="00EC2C5E"/>
    <w:rsid w:val="00F7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E78325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5E915821-916F-4B9A-9947-7B9296F578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201635-B020-4DF2-B48C-71D6900656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A08A4F-8BBD-42A3-9E38-141F5C89877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3421D58-AB07-4A08-A72C-3C2DCEED1AEB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6085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Drew Hodgson (Swansea Bay UHB - Welsh Language Services)</cp:lastModifiedBy>
  <cp:revision>9</cp:revision>
  <dcterms:created xsi:type="dcterms:W3CDTF">2024-11-28T14:03:00Z</dcterms:created>
  <dcterms:modified xsi:type="dcterms:W3CDTF">2025-02-04T10:12:00Z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