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E90115" w14:textId="77777777" w:rsidR="00A52631" w:rsidRPr="00A22D8F" w:rsidRDefault="00B36126" w:rsidP="004F736D">
      <w:pPr>
        <w:jc w:val="center"/>
        <w:rPr>
          <w:rFonts w:asciiTheme="majorHAnsi" w:hAnsiTheme="majorHAnsi" w:cstheme="majorHAnsi"/>
        </w:rPr>
      </w:pPr>
      <w:bookmarkStart w:id="0" w:name="_GoBack"/>
      <w:bookmarkEnd w:id="0"/>
      <w:r w:rsidRPr="00A22D8F">
        <w:rPr>
          <w:rFonts w:asciiTheme="majorHAnsi" w:eastAsia="Calibri" w:hAnsiTheme="majorHAnsi" w:cstheme="majorHAnsi"/>
          <w:noProof/>
          <w:lang w:eastAsia="en-GB"/>
        </w:rPr>
        <w:drawing>
          <wp:inline distT="0" distB="0" distL="0" distR="0" wp14:anchorId="5FE90415" wp14:editId="5FE90416">
            <wp:extent cx="3657600" cy="1164619"/>
            <wp:effectExtent l="0" t="0" r="0" b="0"/>
            <wp:docPr id="5" name="Picture 2" descr="cid:image002.png@01D3A63C.46539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366151" name="Picture 2" descr="cid:image002.png@01D3A63C.46539E10"/>
                    <pic:cNvPicPr>
                      <a:picLocks noChangeAspect="1" noChangeArrowheads="1"/>
                    </pic:cNvPicPr>
                  </pic:nvPicPr>
                  <pic:blipFill>
                    <a:blip r:embed="rId11" r:link="rId12" cstate="print"/>
                    <a:stretch>
                      <a:fillRect/>
                    </a:stretch>
                  </pic:blipFill>
                  <pic:spPr bwMode="auto">
                    <a:xfrm>
                      <a:off x="0" y="0"/>
                      <a:ext cx="3731704" cy="1188215"/>
                    </a:xfrm>
                    <a:prstGeom prst="rect">
                      <a:avLst/>
                    </a:prstGeom>
                    <a:noFill/>
                    <a:ln w="9525">
                      <a:noFill/>
                      <a:miter lim="800000"/>
                      <a:headEnd/>
                      <a:tailEnd/>
                    </a:ln>
                  </pic:spPr>
                </pic:pic>
              </a:graphicData>
            </a:graphic>
          </wp:inline>
        </w:drawing>
      </w:r>
    </w:p>
    <w:p w14:paraId="5FE90116" w14:textId="77777777" w:rsidR="004F736D" w:rsidRPr="00A22D8F" w:rsidRDefault="004F736D">
      <w:pPr>
        <w:rPr>
          <w:rFonts w:asciiTheme="majorHAnsi" w:hAnsiTheme="majorHAnsi" w:cstheme="majorHAnsi"/>
        </w:rPr>
      </w:pPr>
    </w:p>
    <w:p w14:paraId="5FE90117" w14:textId="77777777" w:rsidR="004F736D" w:rsidRPr="00A22D8F" w:rsidRDefault="00B36126" w:rsidP="004F736D">
      <w:pPr>
        <w:jc w:val="center"/>
        <w:rPr>
          <w:rFonts w:asciiTheme="majorHAnsi" w:hAnsiTheme="majorHAnsi" w:cstheme="majorHAnsi"/>
          <w:b/>
          <w:color w:val="2F5496" w:themeColor="accent5" w:themeShade="BF"/>
          <w:sz w:val="56"/>
        </w:rPr>
      </w:pPr>
      <w:r w:rsidRPr="00A22D8F">
        <w:rPr>
          <w:rFonts w:ascii="Calibri Light" w:hAnsi="Calibri Light" w:cstheme="majorHAnsi"/>
          <w:b/>
          <w:bCs/>
          <w:color w:val="2F5496" w:themeColor="accent5" w:themeShade="BF"/>
          <w:sz w:val="56"/>
          <w:lang w:val="cy-GB"/>
        </w:rPr>
        <w:t>Clwstwr Iechyd Llwchwr</w:t>
      </w:r>
    </w:p>
    <w:p w14:paraId="5FE90118" w14:textId="77777777" w:rsidR="004F736D" w:rsidRPr="00A22D8F" w:rsidRDefault="00B36126" w:rsidP="004F736D">
      <w:pPr>
        <w:jc w:val="center"/>
        <w:rPr>
          <w:rFonts w:asciiTheme="majorHAnsi" w:hAnsiTheme="majorHAnsi" w:cstheme="majorHAnsi"/>
          <w:b/>
          <w:color w:val="2F5496" w:themeColor="accent5" w:themeShade="BF"/>
          <w:sz w:val="96"/>
        </w:rPr>
      </w:pPr>
      <w:r w:rsidRPr="00A22D8F">
        <w:rPr>
          <w:rFonts w:ascii="Calibri Light" w:hAnsi="Calibri Light" w:cstheme="majorHAnsi"/>
          <w:b/>
          <w:bCs/>
          <w:color w:val="2F5496" w:themeColor="accent5" w:themeShade="BF"/>
          <w:sz w:val="96"/>
          <w:lang w:val="cy-GB"/>
        </w:rPr>
        <w:t>Cynllun Tymor Canolig Integredig</w:t>
      </w:r>
    </w:p>
    <w:p w14:paraId="5FE90119" w14:textId="77777777" w:rsidR="004F736D" w:rsidRPr="00A22D8F" w:rsidRDefault="00B36126" w:rsidP="004F736D">
      <w:pPr>
        <w:jc w:val="center"/>
        <w:rPr>
          <w:rFonts w:asciiTheme="majorHAnsi" w:hAnsiTheme="majorHAnsi" w:cstheme="majorHAnsi"/>
          <w:b/>
          <w:color w:val="2F5496" w:themeColor="accent5" w:themeShade="BF"/>
          <w:sz w:val="56"/>
        </w:rPr>
      </w:pPr>
      <w:r w:rsidRPr="00A22D8F">
        <w:rPr>
          <w:rFonts w:ascii="Calibri Light" w:hAnsi="Calibri Light" w:cstheme="majorHAnsi"/>
          <w:b/>
          <w:bCs/>
          <w:color w:val="2F5496" w:themeColor="accent5" w:themeShade="BF"/>
          <w:sz w:val="56"/>
          <w:lang w:val="cy-GB"/>
        </w:rPr>
        <w:t>(CTCI)</w:t>
      </w:r>
    </w:p>
    <w:p w14:paraId="5FE9011A" w14:textId="77777777" w:rsidR="004F736D" w:rsidRPr="00A22D8F" w:rsidRDefault="004F736D" w:rsidP="004F736D">
      <w:pPr>
        <w:jc w:val="center"/>
        <w:rPr>
          <w:rFonts w:asciiTheme="majorHAnsi" w:hAnsiTheme="majorHAnsi" w:cstheme="majorHAnsi"/>
          <w:b/>
          <w:color w:val="2F5496" w:themeColor="accent5" w:themeShade="BF"/>
          <w:sz w:val="44"/>
        </w:rPr>
      </w:pPr>
    </w:p>
    <w:p w14:paraId="5FE9011B" w14:textId="77777777" w:rsidR="004F736D" w:rsidRPr="00A22D8F" w:rsidRDefault="00B36126" w:rsidP="004F736D">
      <w:pPr>
        <w:jc w:val="center"/>
        <w:rPr>
          <w:rFonts w:asciiTheme="majorHAnsi" w:hAnsiTheme="majorHAnsi" w:cstheme="majorHAnsi"/>
          <w:b/>
          <w:color w:val="2F5496" w:themeColor="accent5" w:themeShade="BF"/>
          <w:sz w:val="56"/>
        </w:rPr>
      </w:pPr>
      <w:r w:rsidRPr="00A22D8F">
        <w:rPr>
          <w:rFonts w:ascii="Calibri Light" w:hAnsi="Calibri Light" w:cstheme="majorHAnsi"/>
          <w:b/>
          <w:bCs/>
          <w:color w:val="2F5496" w:themeColor="accent5" w:themeShade="BF"/>
          <w:sz w:val="56"/>
          <w:lang w:val="cy-GB"/>
        </w:rPr>
        <w:t>Cynllun Blynyddol 2022 – 2023</w:t>
      </w:r>
    </w:p>
    <w:p w14:paraId="5FE9011C" w14:textId="77777777" w:rsidR="004F736D" w:rsidRPr="00A22D8F" w:rsidRDefault="004F736D" w:rsidP="004F736D">
      <w:pPr>
        <w:jc w:val="center"/>
        <w:rPr>
          <w:rFonts w:asciiTheme="majorHAnsi" w:hAnsiTheme="majorHAnsi" w:cstheme="majorHAnsi"/>
        </w:rPr>
      </w:pPr>
    </w:p>
    <w:p w14:paraId="5FE9011D" w14:textId="77777777" w:rsidR="004F736D" w:rsidRPr="00A22D8F" w:rsidRDefault="004F736D" w:rsidP="004F736D">
      <w:pPr>
        <w:jc w:val="center"/>
        <w:rPr>
          <w:rFonts w:asciiTheme="majorHAnsi" w:hAnsiTheme="majorHAnsi" w:cstheme="majorHAnsi"/>
        </w:rPr>
        <w:sectPr w:rsidR="004F736D" w:rsidRPr="00A22D8F" w:rsidSect="00292575">
          <w:footerReference w:type="default" r:id="rId13"/>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ajorHAnsi"/>
          <w:color w:val="auto"/>
          <w:sz w:val="22"/>
          <w:szCs w:val="22"/>
          <w:lang w:val="en-GB"/>
        </w:rPr>
        <w:id w:val="-1379390403"/>
        <w:docPartObj>
          <w:docPartGallery w:val="Table of Contents"/>
          <w:docPartUnique/>
        </w:docPartObj>
      </w:sdtPr>
      <w:sdtEndPr>
        <w:rPr>
          <w:b/>
          <w:bCs/>
          <w:noProof/>
        </w:rPr>
      </w:sdtEndPr>
      <w:sdtContent>
        <w:p w14:paraId="5FE9011E" w14:textId="77777777" w:rsidR="008223DE" w:rsidRPr="00A22D8F" w:rsidRDefault="00B36126">
          <w:pPr>
            <w:pStyle w:val="TOCHeading"/>
            <w:rPr>
              <w:rFonts w:cstheme="majorHAnsi"/>
              <w:lang w:val="en-GB"/>
            </w:rPr>
          </w:pPr>
          <w:r w:rsidRPr="00A22D8F">
            <w:rPr>
              <w:rFonts w:cstheme="majorHAnsi"/>
              <w:lang w:val="cy-GB"/>
            </w:rPr>
            <w:t>Cynnwys</w:t>
          </w:r>
        </w:p>
        <w:p w14:paraId="5FE9011F" w14:textId="5A38B21C" w:rsidR="00786737" w:rsidRDefault="00B36126">
          <w:pPr>
            <w:pStyle w:val="TOC1"/>
            <w:tabs>
              <w:tab w:val="right" w:leader="dot" w:pos="13948"/>
            </w:tabs>
            <w:rPr>
              <w:rFonts w:eastAsiaTheme="minorEastAsia"/>
              <w:noProof/>
              <w:lang w:eastAsia="en-GB"/>
            </w:rPr>
          </w:pPr>
          <w:r w:rsidRPr="00A22D8F">
            <w:rPr>
              <w:rFonts w:asciiTheme="majorHAnsi" w:hAnsiTheme="majorHAnsi" w:cstheme="majorHAnsi"/>
            </w:rPr>
            <w:fldChar w:fldCharType="begin"/>
          </w:r>
          <w:r w:rsidRPr="00A22D8F">
            <w:rPr>
              <w:rFonts w:asciiTheme="majorHAnsi" w:hAnsiTheme="majorHAnsi" w:cstheme="majorHAnsi"/>
            </w:rPr>
            <w:instrText xml:space="preserve"> TOC \o "1-3" \h \z \u </w:instrText>
          </w:r>
          <w:r w:rsidRPr="00A22D8F">
            <w:rPr>
              <w:rFonts w:asciiTheme="majorHAnsi" w:hAnsiTheme="majorHAnsi" w:cstheme="majorHAnsi"/>
            </w:rPr>
            <w:fldChar w:fldCharType="separate"/>
          </w:r>
          <w:hyperlink w:anchor="_Toc90037490" w:history="1">
            <w:r w:rsidRPr="0052668A">
              <w:rPr>
                <w:rStyle w:val="Hyperlink"/>
                <w:rFonts w:cstheme="majorHAnsi"/>
                <w:noProof/>
              </w:rPr>
              <w:t xml:space="preserve">1. </w:t>
            </w:r>
            <w:r>
              <w:rPr>
                <w:rStyle w:val="Hyperlink"/>
                <w:rFonts w:cstheme="majorHAnsi"/>
                <w:noProof/>
              </w:rPr>
              <w:t>TROSOLWG O’R CLWSTWR</w:t>
            </w:r>
            <w:r w:rsidRPr="0052668A">
              <w:rPr>
                <w:rStyle w:val="Hyperlink"/>
                <w:rFonts w:cstheme="majorHAnsi"/>
                <w:noProof/>
              </w:rPr>
              <w:t xml:space="preserve"> – </w:t>
            </w:r>
            <w:r>
              <w:rPr>
                <w:rStyle w:val="Hyperlink"/>
                <w:rFonts w:cstheme="majorHAnsi"/>
                <w:noProof/>
              </w:rPr>
              <w:t>CYNLLUN AR DUDALEN</w:t>
            </w:r>
            <w:r>
              <w:rPr>
                <w:noProof/>
                <w:webHidden/>
              </w:rPr>
              <w:tab/>
            </w:r>
            <w:r>
              <w:rPr>
                <w:noProof/>
                <w:webHidden/>
              </w:rPr>
              <w:fldChar w:fldCharType="begin"/>
            </w:r>
            <w:r>
              <w:rPr>
                <w:noProof/>
                <w:webHidden/>
              </w:rPr>
              <w:instrText xml:space="preserve"> PAGEREF _Toc90037490 \h </w:instrText>
            </w:r>
            <w:r>
              <w:rPr>
                <w:noProof/>
                <w:webHidden/>
              </w:rPr>
            </w:r>
            <w:r>
              <w:rPr>
                <w:noProof/>
                <w:webHidden/>
              </w:rPr>
              <w:fldChar w:fldCharType="separate"/>
            </w:r>
            <w:r w:rsidR="0025151B">
              <w:rPr>
                <w:noProof/>
                <w:webHidden/>
              </w:rPr>
              <w:t>1</w:t>
            </w:r>
            <w:r>
              <w:rPr>
                <w:noProof/>
                <w:webHidden/>
              </w:rPr>
              <w:fldChar w:fldCharType="end"/>
            </w:r>
          </w:hyperlink>
        </w:p>
        <w:p w14:paraId="5FE90120" w14:textId="01E47687" w:rsidR="00786737" w:rsidRDefault="00F06383">
          <w:pPr>
            <w:pStyle w:val="TOC1"/>
            <w:tabs>
              <w:tab w:val="right" w:leader="dot" w:pos="13948"/>
            </w:tabs>
            <w:rPr>
              <w:rFonts w:eastAsiaTheme="minorEastAsia"/>
              <w:noProof/>
              <w:lang w:eastAsia="en-GB"/>
            </w:rPr>
          </w:pPr>
          <w:hyperlink w:anchor="_Toc90037491" w:history="1">
            <w:r w:rsidR="00B36126" w:rsidRPr="0052668A">
              <w:rPr>
                <w:rStyle w:val="Hyperlink"/>
                <w:rFonts w:cstheme="majorHAnsi"/>
                <w:noProof/>
              </w:rPr>
              <w:t xml:space="preserve">2. </w:t>
            </w:r>
            <w:r w:rsidR="00B36126">
              <w:rPr>
                <w:rStyle w:val="Hyperlink"/>
                <w:rFonts w:cstheme="majorHAnsi"/>
                <w:noProof/>
              </w:rPr>
              <w:t>EDRYCH YMLAEN</w:t>
            </w:r>
            <w:r w:rsidR="00B36126">
              <w:rPr>
                <w:noProof/>
                <w:webHidden/>
              </w:rPr>
              <w:tab/>
            </w:r>
            <w:r w:rsidR="00B36126">
              <w:rPr>
                <w:noProof/>
                <w:webHidden/>
              </w:rPr>
              <w:fldChar w:fldCharType="begin"/>
            </w:r>
            <w:r w:rsidR="00B36126">
              <w:rPr>
                <w:noProof/>
                <w:webHidden/>
              </w:rPr>
              <w:instrText xml:space="preserve"> PAGEREF _Toc90037491 \h </w:instrText>
            </w:r>
            <w:r w:rsidR="00B36126">
              <w:rPr>
                <w:noProof/>
                <w:webHidden/>
              </w:rPr>
            </w:r>
            <w:r w:rsidR="00B36126">
              <w:rPr>
                <w:noProof/>
                <w:webHidden/>
              </w:rPr>
              <w:fldChar w:fldCharType="separate"/>
            </w:r>
            <w:r w:rsidR="00B36126">
              <w:rPr>
                <w:noProof/>
                <w:webHidden/>
              </w:rPr>
              <w:t>2</w:t>
            </w:r>
            <w:r w:rsidR="00B36126">
              <w:rPr>
                <w:noProof/>
                <w:webHidden/>
              </w:rPr>
              <w:fldChar w:fldCharType="end"/>
            </w:r>
          </w:hyperlink>
        </w:p>
        <w:p w14:paraId="5FE90121" w14:textId="57581366" w:rsidR="00786737" w:rsidRDefault="00F06383">
          <w:pPr>
            <w:pStyle w:val="TOC2"/>
            <w:tabs>
              <w:tab w:val="right" w:leader="dot" w:pos="13948"/>
            </w:tabs>
            <w:rPr>
              <w:rFonts w:eastAsiaTheme="minorEastAsia"/>
              <w:noProof/>
              <w:lang w:eastAsia="en-GB"/>
            </w:rPr>
          </w:pPr>
          <w:hyperlink w:anchor="_Toc90037492" w:history="1">
            <w:r w:rsidR="00B36126" w:rsidRPr="0052668A">
              <w:rPr>
                <w:rStyle w:val="Hyperlink"/>
                <w:rFonts w:cstheme="majorHAnsi"/>
                <w:b/>
                <w:bCs/>
                <w:noProof/>
              </w:rPr>
              <w:t xml:space="preserve">2a. </w:t>
            </w:r>
            <w:r w:rsidR="00B36126">
              <w:rPr>
                <w:rStyle w:val="Hyperlink"/>
                <w:rFonts w:cstheme="majorHAnsi"/>
                <w:b/>
                <w:bCs/>
                <w:noProof/>
              </w:rPr>
              <w:t xml:space="preserve">DADANSODDIAD </w:t>
            </w:r>
            <w:r w:rsidR="00B36126" w:rsidRPr="0052668A">
              <w:rPr>
                <w:rStyle w:val="Hyperlink"/>
                <w:rFonts w:cstheme="majorHAnsi"/>
                <w:b/>
                <w:bCs/>
                <w:noProof/>
              </w:rPr>
              <w:t>SWOT</w:t>
            </w:r>
            <w:r w:rsidR="00B36126">
              <w:rPr>
                <w:noProof/>
                <w:webHidden/>
              </w:rPr>
              <w:tab/>
            </w:r>
            <w:r w:rsidR="00B36126">
              <w:rPr>
                <w:noProof/>
                <w:webHidden/>
              </w:rPr>
              <w:fldChar w:fldCharType="begin"/>
            </w:r>
            <w:r w:rsidR="00B36126">
              <w:rPr>
                <w:noProof/>
                <w:webHidden/>
              </w:rPr>
              <w:instrText xml:space="preserve"> PAGEREF _Toc90037492 \h </w:instrText>
            </w:r>
            <w:r w:rsidR="00B36126">
              <w:rPr>
                <w:noProof/>
                <w:webHidden/>
              </w:rPr>
            </w:r>
            <w:r w:rsidR="00B36126">
              <w:rPr>
                <w:noProof/>
                <w:webHidden/>
              </w:rPr>
              <w:fldChar w:fldCharType="separate"/>
            </w:r>
            <w:r w:rsidR="00B36126">
              <w:rPr>
                <w:noProof/>
                <w:webHidden/>
              </w:rPr>
              <w:t>3</w:t>
            </w:r>
            <w:r w:rsidR="00B36126">
              <w:rPr>
                <w:noProof/>
                <w:webHidden/>
              </w:rPr>
              <w:fldChar w:fldCharType="end"/>
            </w:r>
          </w:hyperlink>
        </w:p>
        <w:p w14:paraId="5FE90122" w14:textId="51BD81A3" w:rsidR="00786737" w:rsidRDefault="00F06383">
          <w:pPr>
            <w:pStyle w:val="TOC1"/>
            <w:tabs>
              <w:tab w:val="right" w:leader="dot" w:pos="13948"/>
            </w:tabs>
            <w:rPr>
              <w:rFonts w:eastAsiaTheme="minorEastAsia"/>
              <w:noProof/>
              <w:lang w:eastAsia="en-GB"/>
            </w:rPr>
          </w:pPr>
          <w:hyperlink w:anchor="_Toc90037493" w:history="1">
            <w:r w:rsidR="00B36126" w:rsidRPr="0052668A">
              <w:rPr>
                <w:rStyle w:val="Hyperlink"/>
                <w:rFonts w:cstheme="majorHAnsi"/>
                <w:noProof/>
              </w:rPr>
              <w:t xml:space="preserve">3. </w:t>
            </w:r>
            <w:r w:rsidR="00B36126">
              <w:rPr>
                <w:rStyle w:val="Hyperlink"/>
                <w:rFonts w:cstheme="majorHAnsi"/>
                <w:noProof/>
              </w:rPr>
              <w:t>GWELEDIGAETH/DATGANIAD CENHADAETH</w:t>
            </w:r>
            <w:r w:rsidR="00B36126">
              <w:rPr>
                <w:noProof/>
                <w:webHidden/>
              </w:rPr>
              <w:tab/>
            </w:r>
            <w:r w:rsidR="00B36126">
              <w:rPr>
                <w:noProof/>
                <w:webHidden/>
              </w:rPr>
              <w:fldChar w:fldCharType="begin"/>
            </w:r>
            <w:r w:rsidR="00B36126">
              <w:rPr>
                <w:noProof/>
                <w:webHidden/>
              </w:rPr>
              <w:instrText xml:space="preserve"> PAGEREF _Toc90037493 \h </w:instrText>
            </w:r>
            <w:r w:rsidR="00B36126">
              <w:rPr>
                <w:noProof/>
                <w:webHidden/>
              </w:rPr>
            </w:r>
            <w:r w:rsidR="00B36126">
              <w:rPr>
                <w:noProof/>
                <w:webHidden/>
              </w:rPr>
              <w:fldChar w:fldCharType="separate"/>
            </w:r>
            <w:r w:rsidR="00B36126">
              <w:rPr>
                <w:noProof/>
                <w:webHidden/>
              </w:rPr>
              <w:t>4</w:t>
            </w:r>
            <w:r w:rsidR="00B36126">
              <w:rPr>
                <w:noProof/>
                <w:webHidden/>
              </w:rPr>
              <w:fldChar w:fldCharType="end"/>
            </w:r>
          </w:hyperlink>
        </w:p>
        <w:p w14:paraId="5FE90123" w14:textId="7F89EAF6" w:rsidR="00786737" w:rsidRDefault="001C0409">
          <w:pPr>
            <w:pStyle w:val="TOC1"/>
            <w:tabs>
              <w:tab w:val="right" w:leader="dot" w:pos="13948"/>
            </w:tabs>
            <w:rPr>
              <w:rFonts w:eastAsiaTheme="minorEastAsia"/>
              <w:noProof/>
              <w:lang w:eastAsia="en-GB"/>
            </w:rPr>
          </w:pPr>
          <w:hyperlink w:anchor="_Toc90037494" w:history="1">
            <w:r w:rsidR="00B36126" w:rsidRPr="0052668A">
              <w:rPr>
                <w:rStyle w:val="Hyperlink"/>
                <w:rFonts w:cstheme="majorHAnsi"/>
                <w:noProof/>
              </w:rPr>
              <w:t xml:space="preserve">4. </w:t>
            </w:r>
            <w:r w:rsidR="00B36126">
              <w:rPr>
                <w:rStyle w:val="Hyperlink"/>
                <w:rFonts w:cstheme="majorHAnsi"/>
                <w:noProof/>
              </w:rPr>
              <w:t>CEFNDIR STRATEGOL A MEYSYDD BLAENORIAETH</w:t>
            </w:r>
            <w:r w:rsidR="00B36126">
              <w:rPr>
                <w:noProof/>
                <w:webHidden/>
              </w:rPr>
              <w:tab/>
            </w:r>
            <w:r w:rsidR="00B36126">
              <w:rPr>
                <w:noProof/>
                <w:webHidden/>
              </w:rPr>
              <w:fldChar w:fldCharType="begin"/>
            </w:r>
            <w:r w:rsidR="00B36126">
              <w:rPr>
                <w:noProof/>
                <w:webHidden/>
              </w:rPr>
              <w:instrText xml:space="preserve"> PAGEREF _Toc90037494 \h </w:instrText>
            </w:r>
            <w:r w:rsidR="00B36126">
              <w:rPr>
                <w:noProof/>
                <w:webHidden/>
              </w:rPr>
            </w:r>
            <w:r w:rsidR="00B36126">
              <w:rPr>
                <w:noProof/>
                <w:webHidden/>
              </w:rPr>
              <w:fldChar w:fldCharType="separate"/>
            </w:r>
            <w:r w:rsidR="00B36126">
              <w:rPr>
                <w:noProof/>
                <w:webHidden/>
              </w:rPr>
              <w:t>5</w:t>
            </w:r>
            <w:r w:rsidR="00B36126">
              <w:rPr>
                <w:noProof/>
                <w:webHidden/>
              </w:rPr>
              <w:fldChar w:fldCharType="end"/>
            </w:r>
          </w:hyperlink>
        </w:p>
        <w:p w14:paraId="5FE90124" w14:textId="1CFB4358" w:rsidR="00786737" w:rsidRDefault="00F06383">
          <w:pPr>
            <w:pStyle w:val="TOC2"/>
            <w:tabs>
              <w:tab w:val="right" w:leader="dot" w:pos="13948"/>
            </w:tabs>
            <w:rPr>
              <w:rFonts w:eastAsiaTheme="minorEastAsia"/>
              <w:noProof/>
              <w:lang w:eastAsia="en-GB"/>
            </w:rPr>
          </w:pPr>
          <w:hyperlink w:anchor="_Toc90037495" w:history="1">
            <w:r w:rsidR="00B36126">
              <w:rPr>
                <w:rStyle w:val="Hyperlink"/>
                <w:rFonts w:cstheme="majorHAnsi"/>
                <w:b/>
                <w:bCs/>
                <w:noProof/>
              </w:rPr>
              <w:t>CEFNDIR STRATEGOL</w:t>
            </w:r>
            <w:r w:rsidR="00B36126">
              <w:rPr>
                <w:noProof/>
                <w:webHidden/>
              </w:rPr>
              <w:tab/>
            </w:r>
            <w:r w:rsidR="00B36126">
              <w:rPr>
                <w:noProof/>
                <w:webHidden/>
              </w:rPr>
              <w:fldChar w:fldCharType="begin"/>
            </w:r>
            <w:r w:rsidR="00B36126">
              <w:rPr>
                <w:noProof/>
                <w:webHidden/>
              </w:rPr>
              <w:instrText xml:space="preserve"> PAGEREF _Toc90037495 \h </w:instrText>
            </w:r>
            <w:r w:rsidR="00B36126">
              <w:rPr>
                <w:noProof/>
                <w:webHidden/>
              </w:rPr>
            </w:r>
            <w:r w:rsidR="00B36126">
              <w:rPr>
                <w:noProof/>
                <w:webHidden/>
              </w:rPr>
              <w:fldChar w:fldCharType="separate"/>
            </w:r>
            <w:r w:rsidR="00B36126">
              <w:rPr>
                <w:noProof/>
                <w:webHidden/>
              </w:rPr>
              <w:t>5</w:t>
            </w:r>
            <w:r w:rsidR="00B36126">
              <w:rPr>
                <w:noProof/>
                <w:webHidden/>
              </w:rPr>
              <w:fldChar w:fldCharType="end"/>
            </w:r>
          </w:hyperlink>
        </w:p>
        <w:p w14:paraId="5FE90125" w14:textId="7AFBECC7" w:rsidR="00786737" w:rsidRDefault="00F06383">
          <w:pPr>
            <w:pStyle w:val="TOC2"/>
            <w:tabs>
              <w:tab w:val="right" w:leader="dot" w:pos="13948"/>
            </w:tabs>
            <w:rPr>
              <w:rFonts w:eastAsiaTheme="minorEastAsia"/>
              <w:noProof/>
              <w:lang w:eastAsia="en-GB"/>
            </w:rPr>
          </w:pPr>
          <w:hyperlink w:anchor="_Toc90037496" w:history="1">
            <w:r w:rsidR="00B36126">
              <w:rPr>
                <w:rStyle w:val="Hyperlink"/>
                <w:rFonts w:cstheme="majorHAnsi"/>
                <w:b/>
                <w:bCs/>
                <w:noProof/>
              </w:rPr>
              <w:t>MEYSYDD O FLAENORIAETH STRATEGOL</w:t>
            </w:r>
            <w:r w:rsidR="00B36126">
              <w:rPr>
                <w:noProof/>
                <w:webHidden/>
              </w:rPr>
              <w:tab/>
            </w:r>
            <w:r w:rsidR="00B36126">
              <w:rPr>
                <w:noProof/>
                <w:webHidden/>
              </w:rPr>
              <w:fldChar w:fldCharType="begin"/>
            </w:r>
            <w:r w:rsidR="00B36126">
              <w:rPr>
                <w:noProof/>
                <w:webHidden/>
              </w:rPr>
              <w:instrText xml:space="preserve"> PAGEREF _Toc90037496 \h </w:instrText>
            </w:r>
            <w:r w:rsidR="00B36126">
              <w:rPr>
                <w:noProof/>
                <w:webHidden/>
              </w:rPr>
            </w:r>
            <w:r w:rsidR="00B36126">
              <w:rPr>
                <w:noProof/>
                <w:webHidden/>
              </w:rPr>
              <w:fldChar w:fldCharType="separate"/>
            </w:r>
            <w:r w:rsidR="00B36126">
              <w:rPr>
                <w:b/>
                <w:bCs/>
                <w:noProof/>
                <w:webHidden/>
                <w:lang w:val="en-US"/>
              </w:rPr>
              <w:t>Error! Bookmark not defined.</w:t>
            </w:r>
            <w:r w:rsidR="00B36126">
              <w:rPr>
                <w:noProof/>
                <w:webHidden/>
              </w:rPr>
              <w:fldChar w:fldCharType="end"/>
            </w:r>
          </w:hyperlink>
        </w:p>
        <w:p w14:paraId="5FE90126" w14:textId="2EC08488" w:rsidR="00786737" w:rsidRDefault="00F06383">
          <w:pPr>
            <w:pStyle w:val="TOC1"/>
            <w:tabs>
              <w:tab w:val="right" w:leader="dot" w:pos="13948"/>
            </w:tabs>
            <w:rPr>
              <w:rFonts w:eastAsiaTheme="minorEastAsia"/>
              <w:noProof/>
              <w:lang w:eastAsia="en-GB"/>
            </w:rPr>
          </w:pPr>
          <w:hyperlink w:anchor="_Toc90037497" w:history="1">
            <w:r w:rsidR="00B36126" w:rsidRPr="0052668A">
              <w:rPr>
                <w:rStyle w:val="Hyperlink"/>
                <w:rFonts w:cstheme="majorHAnsi"/>
                <w:noProof/>
              </w:rPr>
              <w:t xml:space="preserve">5. </w:t>
            </w:r>
            <w:r w:rsidR="00B36126">
              <w:rPr>
                <w:rStyle w:val="Hyperlink"/>
                <w:rFonts w:cstheme="majorHAnsi"/>
                <w:noProof/>
              </w:rPr>
              <w:t>UCHAFBWYNTIAU ANGHENION CLYSTYRAU</w:t>
            </w:r>
            <w:r w:rsidR="00B36126">
              <w:rPr>
                <w:noProof/>
                <w:webHidden/>
              </w:rPr>
              <w:tab/>
            </w:r>
            <w:r w:rsidR="00B36126">
              <w:rPr>
                <w:noProof/>
                <w:webHidden/>
              </w:rPr>
              <w:fldChar w:fldCharType="begin"/>
            </w:r>
            <w:r w:rsidR="00B36126">
              <w:rPr>
                <w:noProof/>
                <w:webHidden/>
              </w:rPr>
              <w:instrText xml:space="preserve"> PAGEREF _Toc90037497 \h </w:instrText>
            </w:r>
            <w:r w:rsidR="00B36126">
              <w:rPr>
                <w:noProof/>
                <w:webHidden/>
              </w:rPr>
            </w:r>
            <w:r w:rsidR="00B36126">
              <w:rPr>
                <w:noProof/>
                <w:webHidden/>
              </w:rPr>
              <w:fldChar w:fldCharType="separate"/>
            </w:r>
            <w:r w:rsidR="00B36126">
              <w:rPr>
                <w:noProof/>
                <w:webHidden/>
              </w:rPr>
              <w:t>10</w:t>
            </w:r>
            <w:r w:rsidR="00B36126">
              <w:rPr>
                <w:noProof/>
                <w:webHidden/>
              </w:rPr>
              <w:fldChar w:fldCharType="end"/>
            </w:r>
          </w:hyperlink>
        </w:p>
        <w:p w14:paraId="5FE90127" w14:textId="0ADCCED4" w:rsidR="00786737" w:rsidRDefault="00F06383">
          <w:pPr>
            <w:pStyle w:val="TOC2"/>
            <w:tabs>
              <w:tab w:val="right" w:leader="dot" w:pos="13948"/>
            </w:tabs>
            <w:rPr>
              <w:rFonts w:eastAsiaTheme="minorEastAsia"/>
              <w:noProof/>
              <w:lang w:eastAsia="en-GB"/>
            </w:rPr>
          </w:pPr>
          <w:hyperlink w:anchor="_Toc90037498" w:history="1">
            <w:r w:rsidR="00B36126">
              <w:rPr>
                <w:rStyle w:val="Hyperlink"/>
                <w:rFonts w:cstheme="majorHAnsi"/>
                <w:b/>
                <w:bCs/>
                <w:noProof/>
              </w:rPr>
              <w:t>CRYNODEB</w:t>
            </w:r>
            <w:r w:rsidR="00B36126">
              <w:rPr>
                <w:noProof/>
                <w:webHidden/>
              </w:rPr>
              <w:tab/>
            </w:r>
            <w:r w:rsidR="00B36126">
              <w:rPr>
                <w:noProof/>
                <w:webHidden/>
              </w:rPr>
              <w:fldChar w:fldCharType="begin"/>
            </w:r>
            <w:r w:rsidR="00B36126">
              <w:rPr>
                <w:noProof/>
                <w:webHidden/>
              </w:rPr>
              <w:instrText xml:space="preserve"> PAGEREF _Toc90037498 \h </w:instrText>
            </w:r>
            <w:r w:rsidR="00B36126">
              <w:rPr>
                <w:noProof/>
                <w:webHidden/>
              </w:rPr>
            </w:r>
            <w:r w:rsidR="00B36126">
              <w:rPr>
                <w:noProof/>
                <w:webHidden/>
              </w:rPr>
              <w:fldChar w:fldCharType="separate"/>
            </w:r>
            <w:r w:rsidR="00B36126">
              <w:rPr>
                <w:noProof/>
                <w:webHidden/>
              </w:rPr>
              <w:t>10</w:t>
            </w:r>
            <w:r w:rsidR="00B36126">
              <w:rPr>
                <w:noProof/>
                <w:webHidden/>
              </w:rPr>
              <w:fldChar w:fldCharType="end"/>
            </w:r>
          </w:hyperlink>
        </w:p>
        <w:p w14:paraId="5FE90128" w14:textId="1C767F43" w:rsidR="00786737" w:rsidRDefault="00F06383">
          <w:pPr>
            <w:pStyle w:val="TOC2"/>
            <w:tabs>
              <w:tab w:val="right" w:leader="dot" w:pos="13948"/>
            </w:tabs>
            <w:rPr>
              <w:rFonts w:eastAsiaTheme="minorEastAsia"/>
              <w:noProof/>
              <w:lang w:eastAsia="en-GB"/>
            </w:rPr>
          </w:pPr>
          <w:hyperlink w:anchor="_Toc90037499" w:history="1">
            <w:r w:rsidR="00B36126">
              <w:rPr>
                <w:rStyle w:val="Hyperlink"/>
                <w:rFonts w:cstheme="majorHAnsi"/>
                <w:b/>
                <w:bCs/>
                <w:noProof/>
              </w:rPr>
              <w:t>FFEITHIAU ALLWEDDOL YR ARDAL LEOL</w:t>
            </w:r>
            <w:r w:rsidR="00B36126">
              <w:rPr>
                <w:noProof/>
                <w:webHidden/>
              </w:rPr>
              <w:tab/>
            </w:r>
            <w:r w:rsidR="00B36126">
              <w:rPr>
                <w:noProof/>
                <w:webHidden/>
              </w:rPr>
              <w:fldChar w:fldCharType="begin"/>
            </w:r>
            <w:r w:rsidR="00B36126">
              <w:rPr>
                <w:noProof/>
                <w:webHidden/>
              </w:rPr>
              <w:instrText xml:space="preserve"> PAGEREF _Toc90037499 \h </w:instrText>
            </w:r>
            <w:r w:rsidR="00B36126">
              <w:rPr>
                <w:noProof/>
                <w:webHidden/>
              </w:rPr>
            </w:r>
            <w:r w:rsidR="00B36126">
              <w:rPr>
                <w:noProof/>
                <w:webHidden/>
              </w:rPr>
              <w:fldChar w:fldCharType="separate"/>
            </w:r>
            <w:r w:rsidR="00B36126">
              <w:rPr>
                <w:noProof/>
                <w:webHidden/>
              </w:rPr>
              <w:t>15</w:t>
            </w:r>
            <w:r w:rsidR="00B36126">
              <w:rPr>
                <w:noProof/>
                <w:webHidden/>
              </w:rPr>
              <w:fldChar w:fldCharType="end"/>
            </w:r>
          </w:hyperlink>
        </w:p>
        <w:p w14:paraId="5FE90129" w14:textId="468F2558" w:rsidR="00786737" w:rsidRDefault="00F06383">
          <w:pPr>
            <w:pStyle w:val="TOC1"/>
            <w:tabs>
              <w:tab w:val="right" w:leader="dot" w:pos="13948"/>
            </w:tabs>
            <w:rPr>
              <w:rFonts w:eastAsiaTheme="minorEastAsia"/>
              <w:noProof/>
              <w:lang w:eastAsia="en-GB"/>
            </w:rPr>
          </w:pPr>
          <w:hyperlink w:anchor="_Toc90037500" w:history="1">
            <w:r w:rsidR="00B36126">
              <w:rPr>
                <w:rStyle w:val="Hyperlink"/>
                <w:rFonts w:cstheme="majorHAnsi"/>
                <w:noProof/>
              </w:rPr>
              <w:t>CYNLLUN GWEITHREDU</w:t>
            </w:r>
            <w:r w:rsidR="00B36126">
              <w:rPr>
                <w:noProof/>
                <w:webHidden/>
              </w:rPr>
              <w:tab/>
            </w:r>
            <w:r w:rsidR="00B36126">
              <w:rPr>
                <w:noProof/>
                <w:webHidden/>
              </w:rPr>
              <w:fldChar w:fldCharType="begin"/>
            </w:r>
            <w:r w:rsidR="00B36126">
              <w:rPr>
                <w:noProof/>
                <w:webHidden/>
              </w:rPr>
              <w:instrText xml:space="preserve"> PAGEREF _Toc90037500 \h </w:instrText>
            </w:r>
            <w:r w:rsidR="00B36126">
              <w:rPr>
                <w:noProof/>
                <w:webHidden/>
              </w:rPr>
            </w:r>
            <w:r w:rsidR="00B36126">
              <w:rPr>
                <w:noProof/>
                <w:webHidden/>
              </w:rPr>
              <w:fldChar w:fldCharType="separate"/>
            </w:r>
            <w:r w:rsidR="00B36126">
              <w:rPr>
                <w:noProof/>
                <w:webHidden/>
              </w:rPr>
              <w:t>16</w:t>
            </w:r>
            <w:r w:rsidR="00B36126">
              <w:rPr>
                <w:noProof/>
                <w:webHidden/>
              </w:rPr>
              <w:fldChar w:fldCharType="end"/>
            </w:r>
          </w:hyperlink>
        </w:p>
        <w:p w14:paraId="5FE9012A" w14:textId="0167B126" w:rsidR="00786737" w:rsidRDefault="00F06383">
          <w:pPr>
            <w:pStyle w:val="TOC1"/>
            <w:tabs>
              <w:tab w:val="right" w:leader="dot" w:pos="13948"/>
            </w:tabs>
            <w:rPr>
              <w:rFonts w:eastAsiaTheme="minorEastAsia"/>
              <w:noProof/>
              <w:lang w:eastAsia="en-GB"/>
            </w:rPr>
          </w:pPr>
          <w:hyperlink w:anchor="_Toc90037501" w:history="1">
            <w:r w:rsidR="00B36126" w:rsidRPr="0052668A">
              <w:rPr>
                <w:rStyle w:val="Hyperlink"/>
                <w:rFonts w:cstheme="majorHAnsi"/>
                <w:noProof/>
              </w:rPr>
              <w:t xml:space="preserve">7. </w:t>
            </w:r>
            <w:r w:rsidR="00B36126">
              <w:rPr>
                <w:rStyle w:val="Hyperlink"/>
                <w:rFonts w:cstheme="majorHAnsi"/>
                <w:noProof/>
              </w:rPr>
              <w:t>TREFNIADAU LLYWODRAETHU</w:t>
            </w:r>
            <w:r w:rsidR="00B36126">
              <w:rPr>
                <w:noProof/>
                <w:webHidden/>
              </w:rPr>
              <w:tab/>
            </w:r>
            <w:r w:rsidR="00B36126">
              <w:rPr>
                <w:noProof/>
                <w:webHidden/>
              </w:rPr>
              <w:fldChar w:fldCharType="begin"/>
            </w:r>
            <w:r w:rsidR="00B36126">
              <w:rPr>
                <w:noProof/>
                <w:webHidden/>
              </w:rPr>
              <w:instrText xml:space="preserve"> PAGEREF _Toc90037501 \h </w:instrText>
            </w:r>
            <w:r w:rsidR="00B36126">
              <w:rPr>
                <w:noProof/>
                <w:webHidden/>
              </w:rPr>
            </w:r>
            <w:r w:rsidR="00B36126">
              <w:rPr>
                <w:noProof/>
                <w:webHidden/>
              </w:rPr>
              <w:fldChar w:fldCharType="separate"/>
            </w:r>
            <w:r w:rsidR="00B36126">
              <w:rPr>
                <w:noProof/>
                <w:webHidden/>
              </w:rPr>
              <w:t>24</w:t>
            </w:r>
            <w:r w:rsidR="00B36126">
              <w:rPr>
                <w:noProof/>
                <w:webHidden/>
              </w:rPr>
              <w:fldChar w:fldCharType="end"/>
            </w:r>
          </w:hyperlink>
        </w:p>
        <w:p w14:paraId="5FE9012B" w14:textId="5763DD5E" w:rsidR="00786737" w:rsidRDefault="00F06383">
          <w:pPr>
            <w:pStyle w:val="TOC2"/>
            <w:tabs>
              <w:tab w:val="right" w:leader="dot" w:pos="13948"/>
            </w:tabs>
            <w:rPr>
              <w:rFonts w:eastAsiaTheme="minorEastAsia"/>
              <w:noProof/>
              <w:lang w:eastAsia="en-GB"/>
            </w:rPr>
          </w:pPr>
          <w:hyperlink w:anchor="_Toc90037502" w:history="1">
            <w:r w:rsidR="00B36126">
              <w:rPr>
                <w:rStyle w:val="Hyperlink"/>
                <w:rFonts w:cstheme="majorHAnsi"/>
                <w:b/>
                <w:bCs/>
                <w:noProof/>
              </w:rPr>
              <w:t>AELODAU</w:t>
            </w:r>
            <w:r w:rsidR="00B36126">
              <w:rPr>
                <w:noProof/>
                <w:webHidden/>
              </w:rPr>
              <w:tab/>
            </w:r>
            <w:r w:rsidR="00B36126">
              <w:rPr>
                <w:noProof/>
                <w:webHidden/>
              </w:rPr>
              <w:fldChar w:fldCharType="begin"/>
            </w:r>
            <w:r w:rsidR="00B36126">
              <w:rPr>
                <w:noProof/>
                <w:webHidden/>
              </w:rPr>
              <w:instrText xml:space="preserve"> PAGEREF _Toc90037502 \h </w:instrText>
            </w:r>
            <w:r w:rsidR="00B36126">
              <w:rPr>
                <w:noProof/>
                <w:webHidden/>
              </w:rPr>
            </w:r>
            <w:r w:rsidR="00B36126">
              <w:rPr>
                <w:noProof/>
                <w:webHidden/>
              </w:rPr>
              <w:fldChar w:fldCharType="separate"/>
            </w:r>
            <w:r w:rsidR="00B36126">
              <w:rPr>
                <w:noProof/>
                <w:webHidden/>
              </w:rPr>
              <w:t>24</w:t>
            </w:r>
            <w:r w:rsidR="00B36126">
              <w:rPr>
                <w:noProof/>
                <w:webHidden/>
              </w:rPr>
              <w:fldChar w:fldCharType="end"/>
            </w:r>
          </w:hyperlink>
        </w:p>
        <w:p w14:paraId="5FE9012C" w14:textId="57B9D917" w:rsidR="00786737" w:rsidRDefault="00F06383">
          <w:pPr>
            <w:pStyle w:val="TOC1"/>
            <w:tabs>
              <w:tab w:val="right" w:leader="dot" w:pos="13948"/>
            </w:tabs>
            <w:rPr>
              <w:rFonts w:eastAsiaTheme="minorEastAsia"/>
              <w:noProof/>
              <w:lang w:eastAsia="en-GB"/>
            </w:rPr>
          </w:pPr>
          <w:hyperlink w:anchor="_Toc90037503" w:history="1">
            <w:r w:rsidR="00B36126" w:rsidRPr="0052668A">
              <w:rPr>
                <w:rStyle w:val="Hyperlink"/>
                <w:rFonts w:cstheme="majorHAnsi"/>
                <w:noProof/>
              </w:rPr>
              <w:t xml:space="preserve">8. </w:t>
            </w:r>
            <w:r w:rsidR="00B36126">
              <w:rPr>
                <w:rStyle w:val="Hyperlink"/>
                <w:rFonts w:cstheme="majorHAnsi"/>
                <w:noProof/>
              </w:rPr>
              <w:t>PROFFIL ASEDAU’R CLWSTWR</w:t>
            </w:r>
            <w:r w:rsidR="00B36126">
              <w:rPr>
                <w:noProof/>
                <w:webHidden/>
              </w:rPr>
              <w:tab/>
            </w:r>
            <w:r w:rsidR="00B36126">
              <w:rPr>
                <w:noProof/>
                <w:webHidden/>
              </w:rPr>
              <w:fldChar w:fldCharType="begin"/>
            </w:r>
            <w:r w:rsidR="00B36126">
              <w:rPr>
                <w:noProof/>
                <w:webHidden/>
              </w:rPr>
              <w:instrText xml:space="preserve"> PAGEREF _Toc90037503 \h </w:instrText>
            </w:r>
            <w:r w:rsidR="00B36126">
              <w:rPr>
                <w:noProof/>
                <w:webHidden/>
              </w:rPr>
            </w:r>
            <w:r w:rsidR="00B36126">
              <w:rPr>
                <w:noProof/>
                <w:webHidden/>
              </w:rPr>
              <w:fldChar w:fldCharType="separate"/>
            </w:r>
            <w:r w:rsidR="00B36126">
              <w:rPr>
                <w:noProof/>
                <w:webHidden/>
              </w:rPr>
              <w:t>25</w:t>
            </w:r>
            <w:r w:rsidR="00B36126">
              <w:rPr>
                <w:noProof/>
                <w:webHidden/>
              </w:rPr>
              <w:fldChar w:fldCharType="end"/>
            </w:r>
          </w:hyperlink>
        </w:p>
        <w:p w14:paraId="5FE9012D" w14:textId="46D2A564" w:rsidR="00786737" w:rsidRDefault="001C0409">
          <w:pPr>
            <w:pStyle w:val="TOC2"/>
            <w:tabs>
              <w:tab w:val="right" w:leader="dot" w:pos="13948"/>
            </w:tabs>
            <w:rPr>
              <w:rFonts w:eastAsiaTheme="minorEastAsia"/>
              <w:noProof/>
              <w:lang w:eastAsia="en-GB"/>
            </w:rPr>
          </w:pPr>
          <w:hyperlink w:anchor="_Toc90037504" w:history="1">
            <w:r w:rsidR="00B36126">
              <w:rPr>
                <w:rStyle w:val="Hyperlink"/>
                <w:rFonts w:cstheme="majorHAnsi"/>
                <w:noProof/>
              </w:rPr>
              <w:t>Aseda</w:t>
            </w:r>
            <w:r w:rsidR="008510F7">
              <w:rPr>
                <w:rStyle w:val="Hyperlink"/>
                <w:rFonts w:cstheme="majorHAnsi"/>
                <w:noProof/>
              </w:rPr>
              <w:t>u</w:t>
            </w:r>
            <w:r w:rsidR="00B36126">
              <w:rPr>
                <w:rStyle w:val="Hyperlink"/>
                <w:rFonts w:cstheme="majorHAnsi"/>
                <w:noProof/>
              </w:rPr>
              <w:t xml:space="preserve"> Cymunedol Allweddol</w:t>
            </w:r>
            <w:r w:rsidR="00B36126">
              <w:rPr>
                <w:noProof/>
                <w:webHidden/>
              </w:rPr>
              <w:tab/>
            </w:r>
            <w:r w:rsidR="00B36126">
              <w:rPr>
                <w:noProof/>
                <w:webHidden/>
              </w:rPr>
              <w:fldChar w:fldCharType="begin"/>
            </w:r>
            <w:r w:rsidR="00B36126">
              <w:rPr>
                <w:noProof/>
                <w:webHidden/>
              </w:rPr>
              <w:instrText xml:space="preserve"> PAGEREF _Toc90037504 \h </w:instrText>
            </w:r>
            <w:r w:rsidR="00B36126">
              <w:rPr>
                <w:noProof/>
                <w:webHidden/>
              </w:rPr>
            </w:r>
            <w:r w:rsidR="00B36126">
              <w:rPr>
                <w:noProof/>
                <w:webHidden/>
              </w:rPr>
              <w:fldChar w:fldCharType="separate"/>
            </w:r>
            <w:r w:rsidR="00B36126">
              <w:rPr>
                <w:noProof/>
                <w:webHidden/>
              </w:rPr>
              <w:t>25</w:t>
            </w:r>
            <w:r w:rsidR="00B36126">
              <w:rPr>
                <w:noProof/>
                <w:webHidden/>
              </w:rPr>
              <w:fldChar w:fldCharType="end"/>
            </w:r>
          </w:hyperlink>
        </w:p>
        <w:p w14:paraId="5FE9012E" w14:textId="0B94CCFD" w:rsidR="00786737" w:rsidRDefault="00F06383">
          <w:pPr>
            <w:pStyle w:val="TOC1"/>
            <w:tabs>
              <w:tab w:val="right" w:leader="dot" w:pos="13948"/>
            </w:tabs>
            <w:rPr>
              <w:rFonts w:eastAsiaTheme="minorEastAsia"/>
              <w:noProof/>
              <w:lang w:eastAsia="en-GB"/>
            </w:rPr>
          </w:pPr>
          <w:hyperlink w:anchor="_Toc90037505" w:history="1">
            <w:r w:rsidR="00B36126" w:rsidRPr="0052668A">
              <w:rPr>
                <w:rStyle w:val="Hyperlink"/>
                <w:rFonts w:cstheme="majorHAnsi"/>
                <w:noProof/>
              </w:rPr>
              <w:t xml:space="preserve">9. </w:t>
            </w:r>
            <w:r w:rsidR="00B36126">
              <w:rPr>
                <w:rStyle w:val="Hyperlink"/>
                <w:rFonts w:cstheme="majorHAnsi"/>
                <w:noProof/>
              </w:rPr>
              <w:t>PROFFIL GWEITHLU’R CLWSTWR</w:t>
            </w:r>
            <w:r w:rsidR="00B36126">
              <w:rPr>
                <w:noProof/>
                <w:webHidden/>
              </w:rPr>
              <w:tab/>
            </w:r>
            <w:r w:rsidR="00B36126">
              <w:rPr>
                <w:noProof/>
                <w:webHidden/>
              </w:rPr>
              <w:fldChar w:fldCharType="begin"/>
            </w:r>
            <w:r w:rsidR="00B36126">
              <w:rPr>
                <w:noProof/>
                <w:webHidden/>
              </w:rPr>
              <w:instrText xml:space="preserve"> PAGEREF _Toc90037505 \h </w:instrText>
            </w:r>
            <w:r w:rsidR="00B36126">
              <w:rPr>
                <w:noProof/>
                <w:webHidden/>
              </w:rPr>
            </w:r>
            <w:r w:rsidR="00B36126">
              <w:rPr>
                <w:noProof/>
                <w:webHidden/>
              </w:rPr>
              <w:fldChar w:fldCharType="separate"/>
            </w:r>
            <w:r w:rsidR="00B36126">
              <w:rPr>
                <w:noProof/>
                <w:webHidden/>
              </w:rPr>
              <w:t>26</w:t>
            </w:r>
            <w:r w:rsidR="00B36126">
              <w:rPr>
                <w:noProof/>
                <w:webHidden/>
              </w:rPr>
              <w:fldChar w:fldCharType="end"/>
            </w:r>
          </w:hyperlink>
        </w:p>
        <w:p w14:paraId="5FE9012F" w14:textId="4CB3E129" w:rsidR="00786737" w:rsidRDefault="00F06383">
          <w:pPr>
            <w:pStyle w:val="TOC1"/>
            <w:tabs>
              <w:tab w:val="right" w:leader="dot" w:pos="13948"/>
            </w:tabs>
            <w:rPr>
              <w:rFonts w:eastAsiaTheme="minorEastAsia"/>
              <w:noProof/>
              <w:lang w:eastAsia="en-GB"/>
            </w:rPr>
          </w:pPr>
          <w:hyperlink w:anchor="_Toc90037506" w:history="1">
            <w:r w:rsidR="00B36126" w:rsidRPr="0052668A">
              <w:rPr>
                <w:rStyle w:val="Hyperlink"/>
                <w:rFonts w:cstheme="majorHAnsi"/>
                <w:noProof/>
              </w:rPr>
              <w:t xml:space="preserve">10. </w:t>
            </w:r>
            <w:r w:rsidR="00B36126">
              <w:rPr>
                <w:rStyle w:val="Hyperlink"/>
                <w:rFonts w:cstheme="majorHAnsi"/>
                <w:noProof/>
              </w:rPr>
              <w:t>PROFFIL ARIANNOL Y CLWSTWR</w:t>
            </w:r>
            <w:r w:rsidR="00B36126">
              <w:rPr>
                <w:noProof/>
                <w:webHidden/>
              </w:rPr>
              <w:tab/>
            </w:r>
            <w:r w:rsidR="00B36126">
              <w:rPr>
                <w:noProof/>
                <w:webHidden/>
              </w:rPr>
              <w:fldChar w:fldCharType="begin"/>
            </w:r>
            <w:r w:rsidR="00B36126">
              <w:rPr>
                <w:noProof/>
                <w:webHidden/>
              </w:rPr>
              <w:instrText xml:space="preserve"> PAGEREF _Toc90037506 \h </w:instrText>
            </w:r>
            <w:r w:rsidR="00B36126">
              <w:rPr>
                <w:noProof/>
                <w:webHidden/>
              </w:rPr>
            </w:r>
            <w:r w:rsidR="00B36126">
              <w:rPr>
                <w:noProof/>
                <w:webHidden/>
              </w:rPr>
              <w:fldChar w:fldCharType="separate"/>
            </w:r>
            <w:r w:rsidR="00B36126">
              <w:rPr>
                <w:noProof/>
                <w:webHidden/>
              </w:rPr>
              <w:t>27</w:t>
            </w:r>
            <w:r w:rsidR="00B36126">
              <w:rPr>
                <w:noProof/>
                <w:webHidden/>
              </w:rPr>
              <w:fldChar w:fldCharType="end"/>
            </w:r>
          </w:hyperlink>
        </w:p>
        <w:p w14:paraId="5FE90130" w14:textId="77777777" w:rsidR="008223DE" w:rsidRPr="00A22D8F" w:rsidRDefault="00B36126">
          <w:pPr>
            <w:rPr>
              <w:rFonts w:asciiTheme="majorHAnsi" w:hAnsiTheme="majorHAnsi" w:cstheme="majorHAnsi"/>
            </w:rPr>
          </w:pPr>
          <w:r w:rsidRPr="00A22D8F">
            <w:rPr>
              <w:rFonts w:asciiTheme="majorHAnsi" w:hAnsiTheme="majorHAnsi" w:cstheme="majorHAnsi"/>
              <w:b/>
              <w:bCs/>
              <w:noProof/>
            </w:rPr>
            <w:fldChar w:fldCharType="end"/>
          </w:r>
        </w:p>
      </w:sdtContent>
    </w:sdt>
    <w:p w14:paraId="5FE90131" w14:textId="77777777" w:rsidR="004F736D" w:rsidRPr="00A22D8F" w:rsidRDefault="004F736D" w:rsidP="004F736D">
      <w:pPr>
        <w:rPr>
          <w:rFonts w:asciiTheme="majorHAnsi" w:hAnsiTheme="majorHAnsi" w:cstheme="majorHAnsi"/>
        </w:rPr>
        <w:sectPr w:rsidR="004F736D" w:rsidRPr="00A22D8F"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14:paraId="5FE90132" w14:textId="77777777" w:rsidR="004F736D" w:rsidRPr="00A22D8F" w:rsidRDefault="00B36126" w:rsidP="004F736D">
      <w:pPr>
        <w:pStyle w:val="Heading1"/>
        <w:pBdr>
          <w:bottom w:val="double" w:sz="4" w:space="1" w:color="1F4E79" w:themeColor="accent1" w:themeShade="80"/>
        </w:pBdr>
        <w:ind w:left="66"/>
        <w:rPr>
          <w:rFonts w:cstheme="majorHAnsi"/>
        </w:rPr>
      </w:pPr>
      <w:bookmarkStart w:id="1" w:name="_Toc90037490"/>
      <w:r w:rsidRPr="00A22D8F">
        <w:rPr>
          <w:rFonts w:cstheme="majorHAnsi"/>
          <w:bCs/>
          <w:lang w:val="cy-GB"/>
        </w:rPr>
        <w:t>1. TROSOLWG O'R CLWSTWR – CYNLLUN AR DUDALEN</w:t>
      </w:r>
      <w:bookmarkEnd w:id="1"/>
    </w:p>
    <w:p w14:paraId="5FE90133" w14:textId="77777777" w:rsidR="004F736D" w:rsidRPr="00A22D8F" w:rsidRDefault="004F736D" w:rsidP="004F736D">
      <w:pPr>
        <w:rPr>
          <w:rFonts w:asciiTheme="majorHAnsi" w:hAnsiTheme="majorHAnsi" w:cstheme="majorHAnsi"/>
        </w:rPr>
      </w:pPr>
    </w:p>
    <w:p w14:paraId="5FE90134" w14:textId="77777777" w:rsidR="00786737" w:rsidRDefault="00B36126" w:rsidP="00786737">
      <w:pPr>
        <w:jc w:val="both"/>
      </w:pPr>
      <w:r>
        <w:rPr>
          <w:lang w:val="cy-GB"/>
        </w:rPr>
        <w:t xml:space="preserve">Bydd Clwstwr Llwchwr yn parhau i weithio’n agos mewn partneriaeth â’r Bwrdd Iechyd, y Bwrdd Partneriaeth Rhanbarthol a Llywodraeth Cymru, a’r weledigaeth yw cyflawni model wedi’i drawsnewid a arweinir gan Glystyrau o iechyd a gofal cymdeithasol integredig ar gyfer poblogaeth Clwstwr Llwchwr. </w:t>
      </w:r>
    </w:p>
    <w:p w14:paraId="5FE90135" w14:textId="77777777" w:rsidR="00786737" w:rsidRDefault="00B36126" w:rsidP="00786737">
      <w:pPr>
        <w:jc w:val="both"/>
      </w:pPr>
      <w:r>
        <w:rPr>
          <w:lang w:val="cy-GB"/>
        </w:rPr>
        <w:t>Mae’r canlynol yn rhoi cipolwg ar y camau gweithredu allweddol a gynlluniwyd gan y clwstwr:</w:t>
      </w:r>
    </w:p>
    <w:p w14:paraId="5FE90136" w14:textId="77777777" w:rsidR="00786737" w:rsidRDefault="00786737" w:rsidP="004F736D">
      <w:pPr>
        <w:rPr>
          <w:rFonts w:asciiTheme="majorHAnsi" w:hAnsiTheme="majorHAnsi" w:cstheme="majorHAnsi"/>
        </w:rPr>
      </w:pPr>
    </w:p>
    <w:tbl>
      <w:tblPr>
        <w:tblStyle w:val="TableGrid"/>
        <w:tblW w:w="0" w:type="auto"/>
        <w:jc w:val="center"/>
        <w:tblLook w:val="04A0" w:firstRow="1" w:lastRow="0" w:firstColumn="1" w:lastColumn="0" w:noHBand="0" w:noVBand="1"/>
      </w:tblPr>
      <w:tblGrid>
        <w:gridCol w:w="4390"/>
        <w:gridCol w:w="4394"/>
        <w:gridCol w:w="4552"/>
      </w:tblGrid>
      <w:tr w:rsidR="002B5892" w14:paraId="5FE9013A" w14:textId="77777777" w:rsidTr="00F03995">
        <w:trPr>
          <w:trHeight w:val="557"/>
          <w:jc w:val="center"/>
        </w:trPr>
        <w:tc>
          <w:tcPr>
            <w:tcW w:w="4390" w:type="dxa"/>
            <w:shd w:val="clear" w:color="auto" w:fill="DEEAF6" w:themeFill="accent1" w:themeFillTint="33"/>
            <w:vAlign w:val="center"/>
          </w:tcPr>
          <w:p w14:paraId="5FE90137" w14:textId="1BBA501E" w:rsidR="00786737" w:rsidRPr="00123BC2" w:rsidRDefault="00F06383" w:rsidP="00B36126">
            <w:pPr>
              <w:jc w:val="center"/>
              <w:rPr>
                <w:b/>
                <w:color w:val="FFFFFF" w:themeColor="background1"/>
                <w:sz w:val="20"/>
                <w:szCs w:val="20"/>
              </w:rPr>
            </w:pPr>
            <w:hyperlink w:anchor="Improving" w:history="1">
              <w:r w:rsidR="00B36126" w:rsidRPr="00786737">
                <w:rPr>
                  <w:rStyle w:val="Hyperlink"/>
                  <w:b/>
                  <w:bCs/>
                  <w:sz w:val="20"/>
                  <w:szCs w:val="20"/>
                  <w:lang w:val="cy-GB"/>
                </w:rPr>
                <w:t xml:space="preserve">GWELLA GOFAL WEDI'I </w:t>
              </w:r>
              <w:r w:rsidR="00B36126">
                <w:rPr>
                  <w:rStyle w:val="Hyperlink"/>
                  <w:b/>
                  <w:bCs/>
                  <w:sz w:val="20"/>
                  <w:szCs w:val="20"/>
                  <w:lang w:val="cy-GB"/>
                </w:rPr>
                <w:t>DREFNU</w:t>
              </w:r>
            </w:hyperlink>
          </w:p>
        </w:tc>
        <w:tc>
          <w:tcPr>
            <w:tcW w:w="4394" w:type="dxa"/>
            <w:shd w:val="clear" w:color="auto" w:fill="DEEAF6" w:themeFill="accent1" w:themeFillTint="33"/>
            <w:vAlign w:val="center"/>
          </w:tcPr>
          <w:p w14:paraId="5FE90138" w14:textId="77777777" w:rsidR="00786737" w:rsidRPr="00123BC2" w:rsidRDefault="00F06383" w:rsidP="009E71E2">
            <w:pPr>
              <w:jc w:val="center"/>
              <w:rPr>
                <w:b/>
                <w:color w:val="FFFFFF" w:themeColor="background1"/>
                <w:sz w:val="20"/>
                <w:szCs w:val="20"/>
              </w:rPr>
            </w:pPr>
            <w:hyperlink w:anchor="Cancer" w:history="1">
              <w:r w:rsidR="00B36126" w:rsidRPr="00786737">
                <w:rPr>
                  <w:rStyle w:val="Hyperlink"/>
                  <w:b/>
                  <w:bCs/>
                  <w:sz w:val="20"/>
                  <w:szCs w:val="20"/>
                  <w:lang w:val="cy-GB"/>
                </w:rPr>
                <w:t>GWELLA GOFAL CANSER A GOFAL LLINIAROL</w:t>
              </w:r>
            </w:hyperlink>
          </w:p>
        </w:tc>
        <w:tc>
          <w:tcPr>
            <w:tcW w:w="4552" w:type="dxa"/>
            <w:shd w:val="clear" w:color="auto" w:fill="DEEAF6" w:themeFill="accent1" w:themeFillTint="33"/>
            <w:vAlign w:val="center"/>
          </w:tcPr>
          <w:p w14:paraId="5FE90139" w14:textId="77777777" w:rsidR="00786737" w:rsidRPr="00123BC2" w:rsidRDefault="00F06383" w:rsidP="009E71E2">
            <w:pPr>
              <w:jc w:val="center"/>
              <w:rPr>
                <w:b/>
                <w:color w:val="FFFFFF" w:themeColor="background1"/>
                <w:sz w:val="20"/>
                <w:szCs w:val="20"/>
              </w:rPr>
            </w:pPr>
            <w:hyperlink w:anchor="Unscheduled" w:history="1">
              <w:r w:rsidR="00B36126" w:rsidRPr="00786737">
                <w:rPr>
                  <w:rStyle w:val="Hyperlink"/>
                  <w:b/>
                  <w:bCs/>
                  <w:sz w:val="20"/>
                  <w:szCs w:val="20"/>
                  <w:lang w:val="cy-GB"/>
                </w:rPr>
                <w:t>GWELLA GOFAL HEB EI DREFNU</w:t>
              </w:r>
            </w:hyperlink>
          </w:p>
        </w:tc>
      </w:tr>
      <w:tr w:rsidR="002B5892" w14:paraId="5FE90144" w14:textId="77777777" w:rsidTr="00F03995">
        <w:trPr>
          <w:trHeight w:val="1592"/>
          <w:jc w:val="center"/>
        </w:trPr>
        <w:tc>
          <w:tcPr>
            <w:tcW w:w="4390" w:type="dxa"/>
            <w:shd w:val="clear" w:color="auto" w:fill="auto"/>
          </w:tcPr>
          <w:p w14:paraId="5FE9013B" w14:textId="77777777" w:rsidR="00786737" w:rsidRPr="00123BC2" w:rsidRDefault="00786737" w:rsidP="009E71E2">
            <w:pPr>
              <w:ind w:left="450" w:right="285" w:hanging="283"/>
              <w:rPr>
                <w:sz w:val="20"/>
                <w:szCs w:val="20"/>
              </w:rPr>
            </w:pPr>
          </w:p>
          <w:p w14:paraId="5FE9013C" w14:textId="77777777" w:rsidR="00786737" w:rsidRDefault="00B36126" w:rsidP="00786737">
            <w:pPr>
              <w:pStyle w:val="ListParagraph"/>
              <w:numPr>
                <w:ilvl w:val="0"/>
                <w:numId w:val="21"/>
              </w:numPr>
              <w:ind w:left="450" w:right="285" w:hanging="283"/>
              <w:rPr>
                <w:sz w:val="20"/>
                <w:szCs w:val="20"/>
              </w:rPr>
            </w:pPr>
            <w:r>
              <w:rPr>
                <w:sz w:val="20"/>
                <w:szCs w:val="20"/>
                <w:lang w:val="cy-GB"/>
              </w:rPr>
              <w:t>Gwneud y defnydd gorau o Consultant Connect</w:t>
            </w:r>
          </w:p>
          <w:p w14:paraId="5FE9013D" w14:textId="77777777" w:rsidR="00F03995" w:rsidRDefault="00B36126" w:rsidP="00F03995">
            <w:pPr>
              <w:pStyle w:val="ListParagraph"/>
              <w:numPr>
                <w:ilvl w:val="0"/>
                <w:numId w:val="21"/>
              </w:numPr>
              <w:ind w:left="450" w:right="285" w:hanging="283"/>
              <w:rPr>
                <w:sz w:val="20"/>
                <w:szCs w:val="20"/>
              </w:rPr>
            </w:pPr>
            <w:r>
              <w:rPr>
                <w:sz w:val="20"/>
                <w:szCs w:val="20"/>
                <w:lang w:val="cy-GB"/>
              </w:rPr>
              <w:t>Datblygu prosiect Osteopathi</w:t>
            </w:r>
          </w:p>
          <w:p w14:paraId="5FE9013E" w14:textId="77777777" w:rsidR="00F03995" w:rsidRPr="00123BC2" w:rsidRDefault="00F03995" w:rsidP="00F03995">
            <w:pPr>
              <w:pStyle w:val="ListParagraph"/>
              <w:ind w:left="450" w:right="285"/>
              <w:rPr>
                <w:sz w:val="20"/>
                <w:szCs w:val="20"/>
              </w:rPr>
            </w:pPr>
          </w:p>
        </w:tc>
        <w:tc>
          <w:tcPr>
            <w:tcW w:w="4394" w:type="dxa"/>
            <w:shd w:val="clear" w:color="auto" w:fill="auto"/>
          </w:tcPr>
          <w:p w14:paraId="5FE9013F" w14:textId="77777777" w:rsidR="00786737" w:rsidRPr="00123BC2" w:rsidRDefault="00786737" w:rsidP="009E71E2">
            <w:pPr>
              <w:ind w:left="450" w:right="285" w:hanging="283"/>
              <w:rPr>
                <w:sz w:val="20"/>
                <w:szCs w:val="20"/>
              </w:rPr>
            </w:pPr>
          </w:p>
          <w:p w14:paraId="5FE90140" w14:textId="77777777" w:rsidR="00786737" w:rsidRPr="00123BC2" w:rsidRDefault="00B36126" w:rsidP="00786737">
            <w:pPr>
              <w:pStyle w:val="ListParagraph"/>
              <w:numPr>
                <w:ilvl w:val="0"/>
                <w:numId w:val="21"/>
              </w:numPr>
              <w:ind w:left="450" w:right="285" w:hanging="283"/>
              <w:rPr>
                <w:sz w:val="20"/>
                <w:szCs w:val="20"/>
              </w:rPr>
            </w:pPr>
            <w:r>
              <w:rPr>
                <w:sz w:val="20"/>
                <w:szCs w:val="20"/>
                <w:lang w:val="cy-GB"/>
              </w:rPr>
              <w:t>Ymyriadau wedi'u targedu ar gyfer y rhai nad ydynt yn ymateb</w:t>
            </w:r>
          </w:p>
        </w:tc>
        <w:tc>
          <w:tcPr>
            <w:tcW w:w="4552" w:type="dxa"/>
            <w:shd w:val="clear" w:color="auto" w:fill="auto"/>
          </w:tcPr>
          <w:p w14:paraId="5FE90141" w14:textId="77777777" w:rsidR="00786737" w:rsidRDefault="00B36126" w:rsidP="00786737">
            <w:pPr>
              <w:pStyle w:val="ListParagraph"/>
              <w:numPr>
                <w:ilvl w:val="0"/>
                <w:numId w:val="21"/>
              </w:numPr>
              <w:ind w:left="450" w:right="285" w:hanging="283"/>
              <w:rPr>
                <w:sz w:val="20"/>
                <w:szCs w:val="20"/>
              </w:rPr>
            </w:pPr>
            <w:r>
              <w:rPr>
                <w:sz w:val="20"/>
                <w:szCs w:val="20"/>
                <w:lang w:val="cy-GB"/>
              </w:rPr>
              <w:t>Cyflwyno cynllun gweithredu clwstwr cynhwysfawr i gynyddu'r nifer sy'n cael brechlynnau ffliw</w:t>
            </w:r>
          </w:p>
          <w:p w14:paraId="5FE90142" w14:textId="77777777" w:rsidR="00F03995" w:rsidRDefault="00B36126" w:rsidP="00F03995">
            <w:pPr>
              <w:pStyle w:val="ListParagraph"/>
              <w:numPr>
                <w:ilvl w:val="0"/>
                <w:numId w:val="21"/>
              </w:numPr>
              <w:ind w:left="450" w:right="285" w:hanging="283"/>
              <w:rPr>
                <w:sz w:val="20"/>
                <w:szCs w:val="20"/>
              </w:rPr>
            </w:pPr>
            <w:r>
              <w:rPr>
                <w:sz w:val="20"/>
                <w:szCs w:val="20"/>
                <w:lang w:val="cy-GB"/>
              </w:rPr>
              <w:t>Cyflogi Nyrs Eiddilwch</w:t>
            </w:r>
          </w:p>
          <w:p w14:paraId="5FE90143" w14:textId="77777777" w:rsidR="00F03995" w:rsidRPr="00123BC2" w:rsidRDefault="00F03995" w:rsidP="00F03995">
            <w:pPr>
              <w:pStyle w:val="ListParagraph"/>
              <w:ind w:left="450" w:right="285"/>
              <w:rPr>
                <w:sz w:val="20"/>
                <w:szCs w:val="20"/>
              </w:rPr>
            </w:pPr>
          </w:p>
        </w:tc>
      </w:tr>
      <w:tr w:rsidR="002B5892" w14:paraId="5FE90148" w14:textId="77777777" w:rsidTr="00F03995">
        <w:trPr>
          <w:trHeight w:val="566"/>
          <w:jc w:val="center"/>
        </w:trPr>
        <w:tc>
          <w:tcPr>
            <w:tcW w:w="4390" w:type="dxa"/>
            <w:shd w:val="clear" w:color="auto" w:fill="DEEAF6" w:themeFill="accent1" w:themeFillTint="33"/>
            <w:vAlign w:val="center"/>
          </w:tcPr>
          <w:p w14:paraId="5FE90145" w14:textId="77777777" w:rsidR="00786737" w:rsidRPr="00123BC2" w:rsidRDefault="00F06383" w:rsidP="009E71E2">
            <w:pPr>
              <w:jc w:val="center"/>
              <w:rPr>
                <w:b/>
                <w:color w:val="FFFFFF" w:themeColor="background1"/>
                <w:sz w:val="20"/>
                <w:szCs w:val="20"/>
              </w:rPr>
            </w:pPr>
            <w:hyperlink w:anchor="Mental" w:history="1">
              <w:r w:rsidR="00B36126" w:rsidRPr="00786737">
                <w:rPr>
                  <w:rStyle w:val="Hyperlink"/>
                  <w:b/>
                  <w:bCs/>
                  <w:sz w:val="20"/>
                  <w:szCs w:val="20"/>
                  <w:lang w:val="cy-GB"/>
                </w:rPr>
                <w:t>GWELLA IECHYD MEDDWL AC ANAWSTERAU DYSGU</w:t>
              </w:r>
            </w:hyperlink>
          </w:p>
        </w:tc>
        <w:tc>
          <w:tcPr>
            <w:tcW w:w="4394" w:type="dxa"/>
            <w:shd w:val="clear" w:color="auto" w:fill="DEEAF6" w:themeFill="accent1" w:themeFillTint="33"/>
            <w:vAlign w:val="center"/>
          </w:tcPr>
          <w:p w14:paraId="5FE90146" w14:textId="77777777" w:rsidR="00786737" w:rsidRPr="00123BC2" w:rsidRDefault="00F06383" w:rsidP="009E71E2">
            <w:pPr>
              <w:jc w:val="center"/>
              <w:rPr>
                <w:b/>
                <w:color w:val="FFFFFF" w:themeColor="background1"/>
                <w:sz w:val="20"/>
                <w:szCs w:val="20"/>
              </w:rPr>
            </w:pPr>
            <w:hyperlink w:anchor="Children" w:history="1">
              <w:r w:rsidR="00B36126" w:rsidRPr="00786737">
                <w:rPr>
                  <w:rStyle w:val="Hyperlink"/>
                  <w:b/>
                  <w:bCs/>
                  <w:sz w:val="20"/>
                  <w:szCs w:val="20"/>
                  <w:lang w:val="cy-GB"/>
                </w:rPr>
                <w:t>PLANT, POBL IFANC A MAMOLAETH</w:t>
              </w:r>
            </w:hyperlink>
          </w:p>
        </w:tc>
        <w:tc>
          <w:tcPr>
            <w:tcW w:w="4552" w:type="dxa"/>
            <w:shd w:val="clear" w:color="auto" w:fill="DEEAF6" w:themeFill="accent1" w:themeFillTint="33"/>
            <w:vAlign w:val="center"/>
          </w:tcPr>
          <w:p w14:paraId="5FE90147" w14:textId="77777777" w:rsidR="00786737" w:rsidRPr="00123BC2" w:rsidRDefault="00F06383" w:rsidP="009E71E2">
            <w:pPr>
              <w:jc w:val="center"/>
              <w:rPr>
                <w:b/>
                <w:color w:val="FFFFFF" w:themeColor="background1"/>
                <w:sz w:val="20"/>
                <w:szCs w:val="20"/>
              </w:rPr>
            </w:pPr>
            <w:hyperlink w:anchor="Prevention" w:history="1">
              <w:r w:rsidR="00B36126" w:rsidRPr="00786737">
                <w:rPr>
                  <w:rStyle w:val="Hyperlink"/>
                  <w:b/>
                  <w:bCs/>
                  <w:sz w:val="20"/>
                  <w:szCs w:val="20"/>
                  <w:lang w:val="cy-GB"/>
                </w:rPr>
                <w:t>ATAL A LLEIHAU ANGHYDRADDOLDEB IECHYD</w:t>
              </w:r>
            </w:hyperlink>
          </w:p>
        </w:tc>
      </w:tr>
      <w:tr w:rsidR="002B5892" w14:paraId="5FE90158" w14:textId="77777777" w:rsidTr="00F03995">
        <w:trPr>
          <w:trHeight w:val="2554"/>
          <w:jc w:val="center"/>
        </w:trPr>
        <w:tc>
          <w:tcPr>
            <w:tcW w:w="4390" w:type="dxa"/>
            <w:shd w:val="clear" w:color="auto" w:fill="auto"/>
          </w:tcPr>
          <w:p w14:paraId="5FE90149" w14:textId="77777777" w:rsidR="00786737" w:rsidRPr="00123BC2" w:rsidRDefault="00786737" w:rsidP="009E71E2">
            <w:pPr>
              <w:ind w:left="309" w:right="285" w:hanging="142"/>
              <w:rPr>
                <w:sz w:val="20"/>
                <w:szCs w:val="20"/>
              </w:rPr>
            </w:pPr>
          </w:p>
          <w:p w14:paraId="5FE9014A" w14:textId="77777777" w:rsidR="00786737" w:rsidRDefault="00B36126" w:rsidP="00786737">
            <w:pPr>
              <w:pStyle w:val="ListParagraph"/>
              <w:numPr>
                <w:ilvl w:val="0"/>
                <w:numId w:val="21"/>
              </w:numPr>
              <w:ind w:left="309" w:right="648" w:hanging="142"/>
              <w:rPr>
                <w:sz w:val="20"/>
                <w:szCs w:val="20"/>
              </w:rPr>
            </w:pPr>
            <w:r>
              <w:rPr>
                <w:sz w:val="20"/>
                <w:szCs w:val="20"/>
                <w:lang w:val="cy-GB"/>
              </w:rPr>
              <w:t>Comisiynu Therapïau Seicolegol</w:t>
            </w:r>
          </w:p>
          <w:p w14:paraId="5FE9014B" w14:textId="77777777" w:rsidR="00786737" w:rsidRPr="00123BC2" w:rsidRDefault="00B36126" w:rsidP="00786737">
            <w:pPr>
              <w:pStyle w:val="ListParagraph"/>
              <w:numPr>
                <w:ilvl w:val="0"/>
                <w:numId w:val="21"/>
              </w:numPr>
              <w:ind w:left="309" w:right="648" w:hanging="142"/>
              <w:rPr>
                <w:sz w:val="20"/>
                <w:szCs w:val="20"/>
              </w:rPr>
            </w:pPr>
            <w:r>
              <w:rPr>
                <w:sz w:val="20"/>
                <w:szCs w:val="20"/>
                <w:lang w:val="cy-GB"/>
              </w:rPr>
              <w:t>Gwiriadau Iechyd Blynyddol ar gyfer y rhai ag anableddau dysgu.</w:t>
            </w:r>
          </w:p>
        </w:tc>
        <w:tc>
          <w:tcPr>
            <w:tcW w:w="4394" w:type="dxa"/>
            <w:shd w:val="clear" w:color="auto" w:fill="auto"/>
          </w:tcPr>
          <w:p w14:paraId="5FE9014C" w14:textId="77777777" w:rsidR="00786737" w:rsidRPr="00123BC2" w:rsidRDefault="00786737" w:rsidP="009E71E2">
            <w:pPr>
              <w:ind w:left="309" w:right="285" w:hanging="142"/>
              <w:rPr>
                <w:sz w:val="20"/>
                <w:szCs w:val="20"/>
              </w:rPr>
            </w:pPr>
          </w:p>
          <w:p w14:paraId="5FE9014D" w14:textId="77777777" w:rsidR="00786737" w:rsidRDefault="00B36126" w:rsidP="00786737">
            <w:pPr>
              <w:pStyle w:val="ListParagraph"/>
              <w:numPr>
                <w:ilvl w:val="0"/>
                <w:numId w:val="21"/>
              </w:numPr>
              <w:ind w:left="309" w:right="285" w:hanging="142"/>
              <w:rPr>
                <w:sz w:val="20"/>
                <w:szCs w:val="20"/>
              </w:rPr>
            </w:pPr>
            <w:r>
              <w:rPr>
                <w:sz w:val="20"/>
                <w:szCs w:val="20"/>
                <w:lang w:val="cy-GB"/>
              </w:rPr>
              <w:t>Gwneud defnydd o wasanaethau iechyd meddwl clwstwr</w:t>
            </w:r>
          </w:p>
          <w:p w14:paraId="5FE9014E" w14:textId="14B62F79" w:rsidR="00F03995" w:rsidRPr="00D323EF" w:rsidRDefault="00B36126" w:rsidP="00D323EF">
            <w:pPr>
              <w:pStyle w:val="ListParagraph"/>
              <w:numPr>
                <w:ilvl w:val="0"/>
                <w:numId w:val="21"/>
              </w:numPr>
              <w:ind w:left="321" w:right="285" w:hanging="142"/>
              <w:rPr>
                <w:sz w:val="20"/>
                <w:szCs w:val="20"/>
              </w:rPr>
            </w:pPr>
            <w:r w:rsidRPr="00D323EF">
              <w:rPr>
                <w:sz w:val="20"/>
                <w:szCs w:val="20"/>
                <w:lang w:val="cy-GB"/>
              </w:rPr>
              <w:t xml:space="preserve">Cyflwyno cynllun gweithredu clwstwr cynhwysfawr i gynyddu'r nifer sy'n cael brechlynnau </w:t>
            </w:r>
            <w:r w:rsidR="008510F7">
              <w:rPr>
                <w:sz w:val="20"/>
                <w:szCs w:val="20"/>
                <w:lang w:val="cy-GB"/>
              </w:rPr>
              <w:t xml:space="preserve">rhag y </w:t>
            </w:r>
            <w:r w:rsidRPr="00D323EF">
              <w:rPr>
                <w:sz w:val="20"/>
                <w:szCs w:val="20"/>
                <w:lang w:val="cy-GB"/>
              </w:rPr>
              <w:t>ffliw</w:t>
            </w:r>
          </w:p>
          <w:p w14:paraId="5FE9014F" w14:textId="77777777" w:rsidR="00786737" w:rsidRPr="00123BC2" w:rsidRDefault="00786737" w:rsidP="00786737">
            <w:pPr>
              <w:pStyle w:val="ListParagraph"/>
              <w:ind w:left="309" w:right="285"/>
              <w:rPr>
                <w:sz w:val="20"/>
                <w:szCs w:val="20"/>
              </w:rPr>
            </w:pPr>
          </w:p>
        </w:tc>
        <w:tc>
          <w:tcPr>
            <w:tcW w:w="4552" w:type="dxa"/>
            <w:shd w:val="clear" w:color="auto" w:fill="auto"/>
          </w:tcPr>
          <w:p w14:paraId="5FE90150" w14:textId="77777777" w:rsidR="00786737" w:rsidRPr="00123BC2" w:rsidRDefault="00786737" w:rsidP="009E71E2">
            <w:pPr>
              <w:ind w:left="309" w:right="285" w:hanging="142"/>
              <w:rPr>
                <w:sz w:val="20"/>
                <w:szCs w:val="20"/>
              </w:rPr>
            </w:pPr>
          </w:p>
          <w:p w14:paraId="5FE90151" w14:textId="03492500" w:rsidR="00786737" w:rsidRDefault="00B36126" w:rsidP="00786737">
            <w:pPr>
              <w:pStyle w:val="ListParagraph"/>
              <w:numPr>
                <w:ilvl w:val="0"/>
                <w:numId w:val="21"/>
              </w:numPr>
              <w:ind w:left="309" w:right="285" w:hanging="142"/>
              <w:rPr>
                <w:sz w:val="20"/>
                <w:szCs w:val="20"/>
              </w:rPr>
            </w:pPr>
            <w:r>
              <w:rPr>
                <w:sz w:val="20"/>
                <w:szCs w:val="20"/>
                <w:lang w:val="cy-GB"/>
              </w:rPr>
              <w:t xml:space="preserve">Sesiynau </w:t>
            </w:r>
            <w:r w:rsidR="002970DF">
              <w:rPr>
                <w:sz w:val="20"/>
                <w:szCs w:val="20"/>
                <w:lang w:val="cy-GB"/>
              </w:rPr>
              <w:t>i</w:t>
            </w:r>
            <w:r>
              <w:rPr>
                <w:sz w:val="20"/>
                <w:szCs w:val="20"/>
                <w:lang w:val="cy-GB"/>
              </w:rPr>
              <w:t>oga i wella iechyd corfforol a meddyliol</w:t>
            </w:r>
          </w:p>
          <w:p w14:paraId="5FE90152" w14:textId="77777777" w:rsidR="00786737" w:rsidRDefault="00B36126" w:rsidP="00786737">
            <w:pPr>
              <w:pStyle w:val="ListParagraph"/>
              <w:numPr>
                <w:ilvl w:val="0"/>
                <w:numId w:val="21"/>
              </w:numPr>
              <w:ind w:left="309" w:right="285" w:hanging="142"/>
              <w:rPr>
                <w:sz w:val="20"/>
                <w:szCs w:val="20"/>
              </w:rPr>
            </w:pPr>
            <w:r>
              <w:rPr>
                <w:sz w:val="20"/>
                <w:szCs w:val="20"/>
                <w:lang w:val="cy-GB"/>
              </w:rPr>
              <w:t>Darparu Pwynt Cyswllt Unigol Diogelu</w:t>
            </w:r>
          </w:p>
          <w:p w14:paraId="5FE90153" w14:textId="77777777" w:rsidR="00786737" w:rsidRDefault="00B36126" w:rsidP="00786737">
            <w:pPr>
              <w:pStyle w:val="ListParagraph"/>
              <w:numPr>
                <w:ilvl w:val="0"/>
                <w:numId w:val="21"/>
              </w:numPr>
              <w:ind w:left="309" w:right="285" w:hanging="142"/>
              <w:rPr>
                <w:sz w:val="20"/>
                <w:szCs w:val="20"/>
              </w:rPr>
            </w:pPr>
            <w:r>
              <w:rPr>
                <w:sz w:val="20"/>
                <w:szCs w:val="20"/>
                <w:lang w:val="cy-GB"/>
              </w:rPr>
              <w:t>Prosiect Gordewdra</w:t>
            </w:r>
          </w:p>
          <w:p w14:paraId="5FE90154" w14:textId="77777777" w:rsidR="00786737" w:rsidRDefault="00B36126" w:rsidP="00786737">
            <w:pPr>
              <w:pStyle w:val="ListParagraph"/>
              <w:numPr>
                <w:ilvl w:val="0"/>
                <w:numId w:val="21"/>
              </w:numPr>
              <w:ind w:left="309" w:right="285" w:hanging="142"/>
              <w:rPr>
                <w:sz w:val="20"/>
                <w:szCs w:val="20"/>
              </w:rPr>
            </w:pPr>
            <w:r>
              <w:rPr>
                <w:sz w:val="20"/>
                <w:szCs w:val="20"/>
                <w:lang w:val="cy-GB"/>
              </w:rPr>
              <w:t>Darparu cymorth adsefydlu Covid (cymorth iechyd meddwl a sbirometreg)</w:t>
            </w:r>
          </w:p>
          <w:p w14:paraId="5FE90155" w14:textId="77777777" w:rsidR="00786737" w:rsidRDefault="00B36126" w:rsidP="00786737">
            <w:pPr>
              <w:pStyle w:val="ListParagraph"/>
              <w:numPr>
                <w:ilvl w:val="0"/>
                <w:numId w:val="21"/>
              </w:numPr>
              <w:ind w:left="309" w:right="285" w:hanging="142"/>
              <w:rPr>
                <w:sz w:val="20"/>
                <w:szCs w:val="20"/>
              </w:rPr>
            </w:pPr>
            <w:r>
              <w:rPr>
                <w:sz w:val="20"/>
                <w:szCs w:val="20"/>
                <w:lang w:val="cy-GB"/>
              </w:rPr>
              <w:t>Cyfeirio a datblygu gwasanaethau i ofalwyr</w:t>
            </w:r>
          </w:p>
          <w:p w14:paraId="5FE90156" w14:textId="77777777" w:rsidR="00786737" w:rsidRDefault="00B36126" w:rsidP="00786737">
            <w:pPr>
              <w:pStyle w:val="ListParagraph"/>
              <w:numPr>
                <w:ilvl w:val="0"/>
                <w:numId w:val="21"/>
              </w:numPr>
              <w:ind w:left="309" w:right="285" w:hanging="142"/>
              <w:rPr>
                <w:sz w:val="20"/>
                <w:szCs w:val="20"/>
              </w:rPr>
            </w:pPr>
            <w:r>
              <w:rPr>
                <w:sz w:val="20"/>
                <w:szCs w:val="20"/>
                <w:lang w:val="cy-GB"/>
              </w:rPr>
              <w:t>Codi ymwybyddiaeth o wasanaethau Iechyd Rhywiol</w:t>
            </w:r>
          </w:p>
          <w:p w14:paraId="5FE90157" w14:textId="77777777" w:rsidR="00786737" w:rsidRPr="00123BC2" w:rsidRDefault="00B36126" w:rsidP="00786737">
            <w:pPr>
              <w:pStyle w:val="ListParagraph"/>
              <w:numPr>
                <w:ilvl w:val="0"/>
                <w:numId w:val="21"/>
              </w:numPr>
              <w:ind w:left="309" w:right="285" w:hanging="142"/>
              <w:rPr>
                <w:sz w:val="20"/>
                <w:szCs w:val="20"/>
              </w:rPr>
            </w:pPr>
            <w:r>
              <w:rPr>
                <w:sz w:val="20"/>
                <w:szCs w:val="20"/>
                <w:lang w:val="cy-GB"/>
              </w:rPr>
              <w:t>Hyrwyddo ‘Helpwch Fi i Stopio’</w:t>
            </w:r>
          </w:p>
        </w:tc>
      </w:tr>
    </w:tbl>
    <w:p w14:paraId="5FE90159" w14:textId="77777777" w:rsidR="00786737" w:rsidRDefault="00786737" w:rsidP="004F736D">
      <w:pPr>
        <w:rPr>
          <w:rFonts w:asciiTheme="majorHAnsi" w:hAnsiTheme="majorHAnsi" w:cstheme="majorHAnsi"/>
        </w:rPr>
      </w:pPr>
    </w:p>
    <w:p w14:paraId="5FE9015A" w14:textId="77777777" w:rsidR="00786737" w:rsidRPr="00A22D8F" w:rsidRDefault="00B36126" w:rsidP="004F736D">
      <w:pPr>
        <w:rPr>
          <w:rFonts w:asciiTheme="majorHAnsi" w:hAnsiTheme="majorHAnsi" w:cstheme="majorHAnsi"/>
        </w:rPr>
      </w:pPr>
      <w:r>
        <w:rPr>
          <w:lang w:val="cy-GB"/>
        </w:rPr>
        <w:t xml:space="preserve">Gweithredir y cynllun gan ddefnyddio galluogwyr; technolegol, gweithlu, cyfathrebu ac ymgysylltu, ariannol. </w:t>
      </w:r>
      <w:hyperlink w:anchor="Drivers" w:history="1">
        <w:r w:rsidRPr="00786737">
          <w:rPr>
            <w:rStyle w:val="Hyperlink"/>
            <w:lang w:val="cy-GB"/>
          </w:rPr>
          <w:t>Cliciwch yma</w:t>
        </w:r>
      </w:hyperlink>
    </w:p>
    <w:p w14:paraId="5FE9015B" w14:textId="77777777" w:rsidR="004F736D" w:rsidRPr="00A22D8F" w:rsidRDefault="00B36126" w:rsidP="004F736D">
      <w:pPr>
        <w:rPr>
          <w:rFonts w:asciiTheme="majorHAnsi" w:hAnsiTheme="majorHAnsi" w:cstheme="majorHAnsi"/>
        </w:rPr>
      </w:pPr>
      <w:r w:rsidRPr="00A22D8F">
        <w:rPr>
          <w:rFonts w:asciiTheme="majorHAnsi" w:hAnsiTheme="majorHAnsi" w:cstheme="majorHAnsi"/>
          <w:lang w:val="cy-GB"/>
        </w:rPr>
        <w:br w:type="page"/>
      </w:r>
    </w:p>
    <w:p w14:paraId="5FE9015C" w14:textId="77777777" w:rsidR="004F736D" w:rsidRPr="00A22D8F" w:rsidRDefault="00B36126" w:rsidP="004F736D">
      <w:pPr>
        <w:pStyle w:val="Heading1"/>
        <w:pBdr>
          <w:bottom w:val="double" w:sz="4" w:space="1" w:color="1F4E79" w:themeColor="accent1" w:themeShade="80"/>
        </w:pBdr>
        <w:rPr>
          <w:rFonts w:cstheme="majorHAnsi"/>
        </w:rPr>
      </w:pPr>
      <w:bookmarkStart w:id="2" w:name="_Toc90037491"/>
      <w:r w:rsidRPr="00A22D8F">
        <w:rPr>
          <w:rFonts w:cstheme="majorHAnsi"/>
          <w:bCs/>
          <w:lang w:val="cy-GB"/>
        </w:rPr>
        <w:t>2. EDRYCH YMLAEN</w:t>
      </w:r>
      <w:bookmarkEnd w:id="2"/>
      <w:r w:rsidR="00641B7C" w:rsidRPr="00A22D8F">
        <w:rPr>
          <w:rFonts w:cstheme="majorHAnsi"/>
          <w:b w:val="0"/>
          <w:lang w:val="cy-GB"/>
        </w:rPr>
        <w:t xml:space="preserve"> </w:t>
      </w:r>
    </w:p>
    <w:p w14:paraId="5FE9015D" w14:textId="77777777" w:rsidR="004F736D" w:rsidRPr="00A22D8F" w:rsidRDefault="004F736D" w:rsidP="004F736D">
      <w:pPr>
        <w:rPr>
          <w:rFonts w:asciiTheme="majorHAnsi" w:hAnsiTheme="majorHAnsi" w:cstheme="majorHAnsi"/>
        </w:rPr>
      </w:pPr>
    </w:p>
    <w:p w14:paraId="5FE9015E" w14:textId="77777777" w:rsidR="00D26588" w:rsidRPr="00A22D8F" w:rsidRDefault="00B36126" w:rsidP="00F06383">
      <w:pPr>
        <w:spacing w:line="240" w:lineRule="auto"/>
        <w:rPr>
          <w:rFonts w:asciiTheme="majorHAnsi" w:hAnsiTheme="majorHAnsi" w:cstheme="majorHAnsi"/>
          <w:color w:val="404040"/>
        </w:rPr>
      </w:pPr>
      <w:r w:rsidRPr="00A22D8F">
        <w:rPr>
          <w:rFonts w:asciiTheme="majorHAnsi" w:hAnsiTheme="majorHAnsi" w:cstheme="majorHAnsi"/>
          <w:color w:val="404040"/>
          <w:lang w:val="cy-GB"/>
        </w:rPr>
        <w:t>Croeso i Gynllun Clwstwr Llwchwr 2021/22 sy’n nodi meysydd allweddol i’w gwella o fewn yr ardal glwstwr a sut y bydd y rhain yn cael eu gwella dros y 12 mis nesaf.</w:t>
      </w:r>
    </w:p>
    <w:p w14:paraId="5FE9015F" w14:textId="27DA2C5E" w:rsidR="00D26588" w:rsidRPr="00A22D8F" w:rsidRDefault="00B36126" w:rsidP="00F06383">
      <w:pPr>
        <w:spacing w:line="240" w:lineRule="auto"/>
        <w:rPr>
          <w:rFonts w:asciiTheme="majorHAnsi" w:hAnsiTheme="majorHAnsi" w:cstheme="majorHAnsi"/>
          <w:color w:val="404040"/>
        </w:rPr>
      </w:pPr>
      <w:r w:rsidRPr="00A22D8F">
        <w:rPr>
          <w:rFonts w:asciiTheme="majorHAnsi" w:hAnsiTheme="majorHAnsi" w:cstheme="majorHAnsi"/>
          <w:color w:val="404040"/>
          <w:lang w:val="cy-GB"/>
        </w:rPr>
        <w:t xml:space="preserve">Ers ei sefydlu, mae’r clwstwr wedi creu a gweithredu prosiectau newydd, arloesol i wella darpariaeth gofal iechyd sylfaenol, mynediad cleifion at wasanaethau a chanlyniadau cyffredinol cleifion drwy gomisiynu gwasanaethau newydd, symud darpariaeth gofal iechyd yn nes at y cartref a chreu llwybrau sy’n lleihau </w:t>
      </w:r>
      <w:r w:rsidR="008510F7">
        <w:rPr>
          <w:rFonts w:asciiTheme="majorHAnsi" w:hAnsiTheme="majorHAnsi" w:cstheme="majorHAnsi"/>
          <w:color w:val="404040"/>
          <w:lang w:val="cy-GB"/>
        </w:rPr>
        <w:t>amseroedd aros cleifion</w:t>
      </w:r>
      <w:r w:rsidRPr="00A22D8F">
        <w:rPr>
          <w:rFonts w:asciiTheme="majorHAnsi" w:hAnsiTheme="majorHAnsi" w:cstheme="majorHAnsi"/>
          <w:color w:val="404040"/>
          <w:lang w:val="cy-GB"/>
        </w:rPr>
        <w:t xml:space="preserve"> a gwella effeithlonrwydd gwasanaethau ar lefel leol. Ni fydd eleni yn eithriad a byddwn yn parhau i wella ein Tîm Amlddisgyblaethol gyda ffocws ar anghenion heneiddio o fewn ein Cymuned gyda chyflogi nyrs eiddilwch yn seiliedig ar glwstwr.</w:t>
      </w:r>
    </w:p>
    <w:p w14:paraId="5FE90160" w14:textId="65CB7CBF" w:rsidR="00D26588" w:rsidRPr="00A22D8F" w:rsidRDefault="00B36126" w:rsidP="00F06383">
      <w:pPr>
        <w:spacing w:line="240" w:lineRule="auto"/>
        <w:rPr>
          <w:rFonts w:asciiTheme="majorHAnsi" w:hAnsiTheme="majorHAnsi" w:cstheme="majorHAnsi"/>
          <w:color w:val="404040"/>
        </w:rPr>
      </w:pPr>
      <w:r w:rsidRPr="00A22D8F">
        <w:rPr>
          <w:rFonts w:asciiTheme="majorHAnsi" w:hAnsiTheme="majorHAnsi" w:cstheme="majorHAnsi"/>
          <w:color w:val="404040"/>
          <w:lang w:val="cy-GB"/>
        </w:rPr>
        <w:t>Oherwydd</w:t>
      </w:r>
      <w:r w:rsidR="008510F7">
        <w:rPr>
          <w:rFonts w:asciiTheme="majorHAnsi" w:hAnsiTheme="majorHAnsi" w:cstheme="majorHAnsi"/>
          <w:color w:val="404040"/>
          <w:lang w:val="cy-GB"/>
        </w:rPr>
        <w:t xml:space="preserve"> y</w:t>
      </w:r>
      <w:r w:rsidRPr="00A22D8F">
        <w:rPr>
          <w:rFonts w:asciiTheme="majorHAnsi" w:hAnsiTheme="majorHAnsi" w:cstheme="majorHAnsi"/>
          <w:color w:val="404040"/>
          <w:lang w:val="cy-GB"/>
        </w:rPr>
        <w:t xml:space="preserve"> pandemig Covid-19 bydd y clwstwr yn parhau i ganolbwyntio ar gynorthwyo a hwyluso adferiad Covid-19 yn y gymuned trwy fynd i’r afael ag ôl-groniadau a grëwyd gan atal dros dro wasanaethau a waethygwyd gan y pandemig. Bydd hyn yn gweld prosiectau amrywiol yn cael eu datblygu ac adnoddau’n cael eu dyrannu i gynorthwyo adsefydlu corfforol cleifion o achosion Covid-19 ac achosion nad ydynt yn gysylltiedig â Covid. Mae’r Clwstwr yn awyddus i fynd i’r afael ag anafiadau cyhyrysgerbydol a gwendid corfforol cyffredinol gyda’i brosiect Osteopathi, gan leihau’r pwysau ar ysbytai’r GIG drwy gadw cleifion allan o leoliadau gofal eilaidd diangen cymaint â phosibl. Mae’r Clwstwr yn bwriadu gwella addysg cleifion ac annog perchnogaeth o’u hiechyd corfforol, meddyliol a chymdeithasol. Bydd yn annog cleifion i fanteisio ar y pedair rhaglen sgrinio genedlaethol ledled Cymru a bydd imiwneiddio yn flaenoriaeth allweddol eleni. </w:t>
      </w:r>
    </w:p>
    <w:p w14:paraId="5FE90161" w14:textId="3143D5C9" w:rsidR="00D26588" w:rsidRPr="00A22D8F" w:rsidRDefault="00B36126" w:rsidP="00F06383">
      <w:pPr>
        <w:spacing w:line="240" w:lineRule="auto"/>
        <w:rPr>
          <w:rFonts w:asciiTheme="majorHAnsi" w:hAnsiTheme="majorHAnsi" w:cstheme="majorHAnsi"/>
          <w:color w:val="404040"/>
        </w:rPr>
      </w:pPr>
      <w:r w:rsidRPr="00A22D8F">
        <w:rPr>
          <w:rFonts w:asciiTheme="majorHAnsi" w:hAnsiTheme="majorHAnsi" w:cstheme="majorHAnsi"/>
          <w:color w:val="404040"/>
          <w:lang w:val="cy-GB"/>
        </w:rPr>
        <w:t xml:space="preserve">Mae'r ddwy flynedd diwethaf wedi bod yn galed ar </w:t>
      </w:r>
      <w:r w:rsidR="008510F7">
        <w:rPr>
          <w:rFonts w:asciiTheme="majorHAnsi" w:hAnsiTheme="majorHAnsi" w:cstheme="majorHAnsi"/>
          <w:color w:val="404040"/>
          <w:lang w:val="cy-GB"/>
        </w:rPr>
        <w:t>bawb.</w:t>
      </w:r>
      <w:r w:rsidRPr="00A22D8F">
        <w:rPr>
          <w:rFonts w:asciiTheme="majorHAnsi" w:hAnsiTheme="majorHAnsi" w:cstheme="majorHAnsi"/>
          <w:color w:val="404040"/>
          <w:lang w:val="cy-GB"/>
        </w:rPr>
        <w:t xml:space="preserve"> Bydd clwstwr Llwchwr yn parhau i fuddsoddi mewn therapïau seicolegol gan gynnwys sesiynau cwnsela i oedolion, plant a phobl ifanc er mwyn cynorthwyo gyda’r cynnydd mewn anghenion iechyd meddwl o fewn ardal y Clwstwr. Mae hyn wedi bod yn llwyddiannus iawn a bydd yn parhau i fod yn flaenoriaeth er mwyn helpu cleifion yn eu hawr o angen. Eleni ehangwyd y gwasanaethau sydd ar gael o fewn y Clwstwr, ar gyfer y rhai ag anghenion iechyd meddwl, ac mae bellach yn cynnwys Gwasanaeth Rhagnodi Cymdeithasol sy'n ychwanegiad i'w groesawu i'r tîm amlddisgyblaethol.</w:t>
      </w:r>
    </w:p>
    <w:p w14:paraId="5FE90163" w14:textId="3ADDEF4F" w:rsidR="00641B7C" w:rsidRPr="00A22D8F" w:rsidRDefault="00B36126" w:rsidP="004F736D">
      <w:pPr>
        <w:rPr>
          <w:rFonts w:asciiTheme="majorHAnsi" w:hAnsiTheme="majorHAnsi" w:cstheme="majorHAnsi"/>
        </w:rPr>
      </w:pPr>
      <w:r w:rsidRPr="00A22D8F">
        <w:rPr>
          <w:rFonts w:asciiTheme="majorHAnsi" w:hAnsiTheme="majorHAnsi" w:cstheme="majorHAnsi"/>
          <w:noProof/>
          <w:lang w:eastAsia="en-GB"/>
        </w:rPr>
        <w:drawing>
          <wp:anchor distT="0" distB="0" distL="114300" distR="114300" simplePos="0" relativeHeight="251660288" behindDoc="0" locked="0" layoutInCell="1" allowOverlap="1" wp14:anchorId="5FE90417" wp14:editId="5FE90418">
            <wp:simplePos x="0" y="0"/>
            <wp:positionH relativeFrom="margin">
              <wp:align>right</wp:align>
            </wp:positionH>
            <wp:positionV relativeFrom="paragraph">
              <wp:posOffset>780149</wp:posOffset>
            </wp:positionV>
            <wp:extent cx="866775" cy="1173480"/>
            <wp:effectExtent l="57150" t="57150" r="123825" b="121920"/>
            <wp:wrapThrough wrapText="bothSides">
              <wp:wrapPolygon edited="0">
                <wp:start x="-475" y="-1052"/>
                <wp:lineTo x="-1424" y="-701"/>
                <wp:lineTo x="-1424" y="21740"/>
                <wp:lineTo x="-475" y="23494"/>
                <wp:lineTo x="23262" y="23494"/>
                <wp:lineTo x="24211" y="21740"/>
                <wp:lineTo x="24211" y="4909"/>
                <wp:lineTo x="22787" y="-351"/>
                <wp:lineTo x="22787" y="-1052"/>
                <wp:lineTo x="-475" y="-1052"/>
              </wp:wrapPolygon>
            </wp:wrapThrough>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131090" name="Picture 1"/>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866775" cy="1173480"/>
                    </a:xfrm>
                    <a:prstGeom prst="rect">
                      <a:avLst/>
                    </a:prstGeom>
                    <a:noFill/>
                    <a:ln>
                      <a:solidFill>
                        <a:schemeClr val="accent1">
                          <a:lumMod val="50000"/>
                        </a:schemeClr>
                      </a:solidFill>
                    </a:ln>
                    <a:effectLst>
                      <a:outerShdw blurRad="50800" dist="38100" dir="2700000" algn="tl" rotWithShape="0">
                        <a:prstClr val="black">
                          <a:alpha val="40000"/>
                        </a:prstClr>
                      </a:outerShdw>
                    </a:effectLst>
                  </pic:spPr>
                </pic:pic>
              </a:graphicData>
            </a:graphic>
          </wp:anchor>
        </w:drawing>
      </w:r>
      <w:r w:rsidR="00CB6877" w:rsidRPr="00CB6877">
        <w:rPr>
          <w:rFonts w:ascii="Calibri Light" w:hAnsi="Calibri Light" w:cs="Calibri Light"/>
          <w:color w:val="404040"/>
          <w:lang w:val="cy-GB"/>
        </w:rPr>
        <w:t xml:space="preserve"> </w:t>
      </w:r>
      <w:r w:rsidR="00CB6877">
        <w:rPr>
          <w:rFonts w:ascii="Calibri Light" w:hAnsi="Calibri Light" w:cs="Calibri Light"/>
          <w:color w:val="404040"/>
          <w:lang w:val="cy-GB"/>
        </w:rPr>
        <w:t xml:space="preserve">Dros y 12 mis nesaf, bydd y clwstwr yn parhau i gryfhau cysylltiadau â’r gymuned leol. Archwilio amrywiaeth o ddulliau i ymgysylltu â chleifion i ddatblygu ymhellach ymagwedd gydgynhyrchiol at iechyd a llesiant cymdeithasol trwy wrando ac addasu llwybrau lle y bo modd. Byddwn yn parhau i ddatblygu adnoddau a rennir ar draws y clwstwr i ddod â gofal yn nes at gartrefi cleifion. Byddwn yn bwrw ymlaen, gan fabwysiadu ymagwedd gyfannol, ataliol drwy bartneriaeth, cydweithio, defnyddio asedau lleol a chyd-gynhyrchu. Byddwn yn parhau i ddatblygu prosiectau arloesol a ffyrdd o weithio er mwyn cefnogi'r ardal leol a gwella lles cleifion ar draws y rhanbarth. </w:t>
      </w:r>
      <w:r w:rsidR="00CB6877">
        <w:rPr>
          <w:rFonts w:ascii="Calibri Light" w:hAnsi="Calibri Light" w:cs="Calibri Light"/>
          <w:lang w:val="cy-GB"/>
        </w:rPr>
        <w:t>Y flwyddyn nesaf bydd gennym yr her ychwanegol o ddechrau gweithredu’r rhaglen Datblygu Clystyrau Carlam sy’n ceisio alinio gwaith clwstwr â blaenoriaethau rhanbarthol ein holl bartneriaid.</w:t>
      </w:r>
    </w:p>
    <w:p w14:paraId="5FE90164" w14:textId="77777777" w:rsidR="002B4842" w:rsidRPr="00A22D8F" w:rsidRDefault="00B36126" w:rsidP="00BE7E07">
      <w:pPr>
        <w:jc w:val="right"/>
        <w:rPr>
          <w:rFonts w:asciiTheme="majorHAnsi" w:hAnsiTheme="majorHAnsi" w:cstheme="majorHAnsi"/>
          <w:b/>
        </w:rPr>
      </w:pPr>
      <w:r w:rsidRPr="00A22D8F">
        <w:rPr>
          <w:rFonts w:ascii="Calibri Light" w:hAnsi="Calibri Light" w:cstheme="majorHAnsi"/>
          <w:b/>
          <w:bCs/>
          <w:lang w:val="cy-GB"/>
        </w:rPr>
        <w:t>Dr Kannan Muthuvairavan, Arweinydd Clwstwr Llwchwr</w:t>
      </w:r>
      <w:r w:rsidRPr="00A22D8F">
        <w:rPr>
          <w:rFonts w:ascii="Calibri Light" w:hAnsi="Calibri Light" w:cstheme="majorHAnsi"/>
          <w:lang w:val="cy-GB"/>
        </w:rPr>
        <w:t xml:space="preserve"> </w:t>
      </w:r>
    </w:p>
    <w:p w14:paraId="5FE90165" w14:textId="77777777" w:rsidR="00705F73" w:rsidRPr="00A22D8F" w:rsidRDefault="00705F73" w:rsidP="00BE7E07">
      <w:pPr>
        <w:jc w:val="right"/>
        <w:rPr>
          <w:rFonts w:asciiTheme="majorHAnsi" w:hAnsiTheme="majorHAnsi" w:cstheme="majorHAnsi"/>
          <w:b/>
        </w:rPr>
      </w:pPr>
    </w:p>
    <w:p w14:paraId="5FE90166" w14:textId="77777777" w:rsidR="00BE7E07" w:rsidRPr="00A22D8F" w:rsidRDefault="00B36126" w:rsidP="00BE7E07">
      <w:pPr>
        <w:pStyle w:val="Heading2"/>
        <w:pBdr>
          <w:bottom w:val="double" w:sz="4" w:space="1" w:color="1F4E79" w:themeColor="accent1" w:themeShade="80"/>
        </w:pBdr>
        <w:rPr>
          <w:rFonts w:cstheme="majorHAnsi"/>
          <w:b/>
        </w:rPr>
      </w:pPr>
      <w:bookmarkStart w:id="3" w:name="_Toc90037492"/>
      <w:r w:rsidRPr="00A22D8F">
        <w:rPr>
          <w:rFonts w:cstheme="majorHAnsi"/>
          <w:b/>
          <w:bCs/>
          <w:lang w:val="cy-GB"/>
        </w:rPr>
        <w:t>2a. DADANSODDIAD SWOT</w:t>
      </w:r>
      <w:bookmarkEnd w:id="3"/>
    </w:p>
    <w:p w14:paraId="5FE90167" w14:textId="77777777" w:rsidR="00BE7E07" w:rsidRPr="00A22D8F" w:rsidRDefault="00BE7E07" w:rsidP="00BE7E07">
      <w:pPr>
        <w:rPr>
          <w:rFonts w:asciiTheme="majorHAnsi" w:hAnsiTheme="majorHAnsi" w:cstheme="majorHAnsi"/>
        </w:rPr>
      </w:pPr>
    </w:p>
    <w:tbl>
      <w:tblPr>
        <w:tblStyle w:val="TableGrid"/>
        <w:tblW w:w="15168" w:type="dxa"/>
        <w:tblInd w:w="-572" w:type="dxa"/>
        <w:tblLook w:val="04A0" w:firstRow="1" w:lastRow="0" w:firstColumn="1" w:lastColumn="0" w:noHBand="0" w:noVBand="1"/>
      </w:tblPr>
      <w:tblGrid>
        <w:gridCol w:w="7797"/>
        <w:gridCol w:w="7371"/>
      </w:tblGrid>
      <w:tr w:rsidR="002B5892" w14:paraId="5FE90178" w14:textId="77777777" w:rsidTr="002B4842">
        <w:trPr>
          <w:trHeight w:val="3521"/>
        </w:trPr>
        <w:tc>
          <w:tcPr>
            <w:tcW w:w="7797" w:type="dxa"/>
            <w:shd w:val="clear" w:color="auto" w:fill="BDD6EE" w:themeFill="accent1" w:themeFillTint="66"/>
          </w:tcPr>
          <w:p w14:paraId="5FE90168" w14:textId="77777777" w:rsidR="00641B7C" w:rsidRPr="00A22D8F" w:rsidRDefault="00B36126" w:rsidP="008223DE">
            <w:pPr>
              <w:rPr>
                <w:rFonts w:asciiTheme="majorHAnsi" w:hAnsiTheme="majorHAnsi" w:cstheme="majorHAnsi"/>
                <w:b/>
                <w:color w:val="1F4E79" w:themeColor="accent1" w:themeShade="80"/>
                <w:sz w:val="24"/>
              </w:rPr>
            </w:pPr>
            <w:r w:rsidRPr="00A22D8F">
              <w:rPr>
                <w:rFonts w:ascii="Calibri Light" w:hAnsi="Calibri Light" w:cstheme="majorHAnsi"/>
                <w:b/>
                <w:bCs/>
                <w:color w:val="1F4E79" w:themeColor="accent1" w:themeShade="80"/>
                <w:sz w:val="24"/>
                <w:lang w:val="cy-GB"/>
              </w:rPr>
              <w:t>CRYFDERAU</w:t>
            </w:r>
          </w:p>
          <w:p w14:paraId="5FE90169" w14:textId="77777777" w:rsidR="002B4842" w:rsidRPr="00A22D8F" w:rsidRDefault="002B4842" w:rsidP="008223DE">
            <w:pPr>
              <w:rPr>
                <w:rFonts w:asciiTheme="majorHAnsi" w:hAnsiTheme="majorHAnsi" w:cstheme="majorHAnsi"/>
                <w:b/>
                <w:color w:val="1F4E79" w:themeColor="accent1" w:themeShade="80"/>
                <w:sz w:val="24"/>
              </w:rPr>
            </w:pPr>
          </w:p>
          <w:p w14:paraId="5FE9016A" w14:textId="77777777" w:rsidR="00D66541" w:rsidRPr="00A22D8F" w:rsidRDefault="00B36126" w:rsidP="00177B0B">
            <w:pPr>
              <w:pStyle w:val="NoSpacing"/>
              <w:numPr>
                <w:ilvl w:val="0"/>
                <w:numId w:val="1"/>
              </w:numPr>
              <w:rPr>
                <w:rFonts w:asciiTheme="majorHAnsi" w:hAnsiTheme="majorHAnsi" w:cstheme="majorHAnsi"/>
                <w:sz w:val="22"/>
                <w:szCs w:val="22"/>
              </w:rPr>
            </w:pPr>
            <w:r w:rsidRPr="00A22D8F">
              <w:rPr>
                <w:rFonts w:asciiTheme="majorHAnsi" w:hAnsiTheme="majorHAnsi" w:cstheme="majorHAnsi"/>
                <w:sz w:val="22"/>
                <w:szCs w:val="22"/>
                <w:lang w:val="cy-GB"/>
              </w:rPr>
              <w:t xml:space="preserve">Arweinyddiaeth gref </w:t>
            </w:r>
          </w:p>
          <w:p w14:paraId="5FE9016B" w14:textId="77777777" w:rsidR="00D66541" w:rsidRPr="00A22D8F" w:rsidRDefault="00B36126" w:rsidP="00177B0B">
            <w:pPr>
              <w:pStyle w:val="NoSpacing"/>
              <w:numPr>
                <w:ilvl w:val="0"/>
                <w:numId w:val="1"/>
              </w:numPr>
              <w:rPr>
                <w:rFonts w:asciiTheme="majorHAnsi" w:hAnsiTheme="majorHAnsi" w:cstheme="majorHAnsi"/>
                <w:sz w:val="22"/>
                <w:szCs w:val="22"/>
              </w:rPr>
            </w:pPr>
            <w:r w:rsidRPr="00A22D8F">
              <w:rPr>
                <w:rFonts w:asciiTheme="majorHAnsi" w:hAnsiTheme="majorHAnsi" w:cstheme="majorHAnsi"/>
                <w:sz w:val="22"/>
                <w:szCs w:val="22"/>
                <w:lang w:val="cy-GB"/>
              </w:rPr>
              <w:t>Datblygu perthynas gref gyda’r Brifysgol</w:t>
            </w:r>
          </w:p>
          <w:p w14:paraId="5FE9016C" w14:textId="77777777" w:rsidR="00D66541" w:rsidRPr="00A22D8F" w:rsidRDefault="00B36126" w:rsidP="00177B0B">
            <w:pPr>
              <w:pStyle w:val="NoSpacing"/>
              <w:numPr>
                <w:ilvl w:val="0"/>
                <w:numId w:val="1"/>
              </w:numPr>
              <w:rPr>
                <w:rFonts w:asciiTheme="majorHAnsi" w:hAnsiTheme="majorHAnsi" w:cstheme="majorHAnsi"/>
                <w:sz w:val="22"/>
                <w:szCs w:val="22"/>
              </w:rPr>
            </w:pPr>
            <w:r w:rsidRPr="00A22D8F">
              <w:rPr>
                <w:rFonts w:asciiTheme="majorHAnsi" w:eastAsiaTheme="minorEastAsia" w:hAnsiTheme="majorHAnsi" w:cstheme="majorHAnsi"/>
                <w:sz w:val="22"/>
                <w:szCs w:val="22"/>
                <w:lang w:val="cy-GB"/>
              </w:rPr>
              <w:t xml:space="preserve">Cydnabod anghenion poblogaeth Clwstwr a gweithio i gefnogi </w:t>
            </w:r>
          </w:p>
          <w:p w14:paraId="5FE9016D" w14:textId="77777777" w:rsidR="00D66541" w:rsidRPr="00A22D8F" w:rsidRDefault="00B36126" w:rsidP="00177B0B">
            <w:pPr>
              <w:pStyle w:val="NoSpacing"/>
              <w:numPr>
                <w:ilvl w:val="0"/>
                <w:numId w:val="1"/>
              </w:numPr>
              <w:rPr>
                <w:rFonts w:asciiTheme="majorHAnsi" w:hAnsiTheme="majorHAnsi" w:cstheme="majorHAnsi"/>
                <w:sz w:val="22"/>
                <w:szCs w:val="22"/>
              </w:rPr>
            </w:pPr>
            <w:r w:rsidRPr="00A22D8F">
              <w:rPr>
                <w:rFonts w:asciiTheme="majorHAnsi" w:eastAsiaTheme="minorEastAsia" w:hAnsiTheme="majorHAnsi" w:cstheme="majorHAnsi"/>
                <w:sz w:val="22"/>
                <w:szCs w:val="22"/>
                <w:lang w:val="cy-GB"/>
              </w:rPr>
              <w:t>Adeiladu ar berthynas â Gofal Eilaidd, y Trydydd Sector, yr Awdurdod Lleol a phartneriaid eraill</w:t>
            </w:r>
          </w:p>
          <w:p w14:paraId="5FE9016E" w14:textId="77777777" w:rsidR="00D66541" w:rsidRPr="00A22D8F" w:rsidRDefault="00B36126" w:rsidP="00177B0B">
            <w:pPr>
              <w:pStyle w:val="NoSpacing"/>
              <w:numPr>
                <w:ilvl w:val="0"/>
                <w:numId w:val="1"/>
              </w:numPr>
              <w:rPr>
                <w:rFonts w:asciiTheme="majorHAnsi" w:hAnsiTheme="majorHAnsi" w:cstheme="majorHAnsi"/>
                <w:sz w:val="22"/>
                <w:szCs w:val="22"/>
              </w:rPr>
            </w:pPr>
            <w:r>
              <w:rPr>
                <w:rFonts w:asciiTheme="majorHAnsi" w:hAnsiTheme="majorHAnsi" w:cstheme="majorHAnsi"/>
                <w:sz w:val="22"/>
                <w:szCs w:val="22"/>
                <w:lang w:val="cy-GB"/>
              </w:rPr>
              <w:t xml:space="preserve">Defnydd sefydledig o fentrau rhagnodi cymdeithasol </w:t>
            </w:r>
          </w:p>
          <w:p w14:paraId="5FE9016F" w14:textId="77777777" w:rsidR="00641B7C" w:rsidRPr="00A22D8F" w:rsidRDefault="00641B7C" w:rsidP="00661A38">
            <w:pPr>
              <w:pStyle w:val="NoSpacing"/>
              <w:ind w:left="720"/>
              <w:rPr>
                <w:rFonts w:asciiTheme="majorHAnsi" w:hAnsiTheme="majorHAnsi" w:cstheme="majorHAnsi"/>
                <w:sz w:val="22"/>
                <w:szCs w:val="22"/>
              </w:rPr>
            </w:pPr>
          </w:p>
        </w:tc>
        <w:tc>
          <w:tcPr>
            <w:tcW w:w="7371" w:type="dxa"/>
            <w:shd w:val="clear" w:color="auto" w:fill="DEEAF6" w:themeFill="accent1" w:themeFillTint="33"/>
          </w:tcPr>
          <w:p w14:paraId="5FE90170" w14:textId="77777777" w:rsidR="00641B7C" w:rsidRPr="00A22D8F" w:rsidRDefault="00B36126" w:rsidP="008223DE">
            <w:pPr>
              <w:rPr>
                <w:rFonts w:asciiTheme="majorHAnsi" w:hAnsiTheme="majorHAnsi" w:cstheme="majorHAnsi"/>
                <w:b/>
                <w:color w:val="1F4E79" w:themeColor="accent1" w:themeShade="80"/>
                <w:sz w:val="24"/>
              </w:rPr>
            </w:pPr>
            <w:r w:rsidRPr="00A22D8F">
              <w:rPr>
                <w:rFonts w:ascii="Calibri Light" w:hAnsi="Calibri Light" w:cstheme="majorHAnsi"/>
                <w:b/>
                <w:bCs/>
                <w:color w:val="1F4E79" w:themeColor="accent1" w:themeShade="80"/>
                <w:sz w:val="24"/>
                <w:lang w:val="cy-GB"/>
              </w:rPr>
              <w:t>GWENDIDAU</w:t>
            </w:r>
          </w:p>
          <w:p w14:paraId="5FE90171" w14:textId="77777777" w:rsidR="002B4842" w:rsidRPr="00A22D8F" w:rsidRDefault="002B4842" w:rsidP="008223DE">
            <w:pPr>
              <w:rPr>
                <w:rFonts w:asciiTheme="majorHAnsi" w:hAnsiTheme="majorHAnsi" w:cstheme="majorHAnsi"/>
                <w:b/>
                <w:color w:val="1F4E79" w:themeColor="accent1" w:themeShade="80"/>
                <w:sz w:val="24"/>
              </w:rPr>
            </w:pPr>
          </w:p>
          <w:p w14:paraId="5FE90172" w14:textId="77777777" w:rsidR="00D66541" w:rsidRPr="00A22D8F" w:rsidRDefault="00B36126" w:rsidP="00177B0B">
            <w:pPr>
              <w:pStyle w:val="NoSpacing"/>
              <w:numPr>
                <w:ilvl w:val="0"/>
                <w:numId w:val="2"/>
              </w:numPr>
              <w:rPr>
                <w:rFonts w:asciiTheme="majorHAnsi" w:hAnsiTheme="majorHAnsi" w:cstheme="majorHAnsi"/>
                <w:sz w:val="22"/>
                <w:szCs w:val="22"/>
              </w:rPr>
            </w:pPr>
            <w:r w:rsidRPr="00A22D8F">
              <w:rPr>
                <w:rFonts w:asciiTheme="majorHAnsi" w:hAnsiTheme="majorHAnsi" w:cstheme="majorHAnsi"/>
                <w:sz w:val="22"/>
                <w:szCs w:val="22"/>
                <w:lang w:val="cy-GB"/>
              </w:rPr>
              <w:t>Risgiau sy'n gysylltiedig â chyfraith cyflogaeth ar gyfer staff y Tîm Amlddisgyblaethol</w:t>
            </w:r>
          </w:p>
          <w:p w14:paraId="5FE90173" w14:textId="77777777" w:rsidR="00D66541" w:rsidRPr="00A22D8F" w:rsidRDefault="00B36126" w:rsidP="00177B0B">
            <w:pPr>
              <w:pStyle w:val="NoSpacing"/>
              <w:numPr>
                <w:ilvl w:val="0"/>
                <w:numId w:val="2"/>
              </w:numPr>
              <w:rPr>
                <w:rFonts w:asciiTheme="majorHAnsi" w:hAnsiTheme="majorHAnsi" w:cstheme="majorHAnsi"/>
                <w:sz w:val="22"/>
                <w:szCs w:val="22"/>
              </w:rPr>
            </w:pPr>
            <w:r>
              <w:rPr>
                <w:rFonts w:asciiTheme="majorHAnsi" w:hAnsiTheme="majorHAnsi" w:cstheme="majorHAnsi"/>
                <w:sz w:val="22"/>
                <w:szCs w:val="22"/>
                <w:lang w:val="cy-GB"/>
              </w:rPr>
              <w:t>Cyfyngiad ar faint cyllideb Clwstwr</w:t>
            </w:r>
          </w:p>
          <w:p w14:paraId="5FE90174" w14:textId="77777777" w:rsidR="00D66541" w:rsidRPr="00A22D8F" w:rsidRDefault="00B36126" w:rsidP="00177B0B">
            <w:pPr>
              <w:pStyle w:val="NoSpacing"/>
              <w:numPr>
                <w:ilvl w:val="0"/>
                <w:numId w:val="2"/>
              </w:numPr>
              <w:rPr>
                <w:rFonts w:asciiTheme="majorHAnsi" w:hAnsiTheme="majorHAnsi" w:cstheme="majorHAnsi"/>
                <w:sz w:val="22"/>
                <w:szCs w:val="22"/>
              </w:rPr>
            </w:pPr>
            <w:r w:rsidRPr="00A22D8F">
              <w:rPr>
                <w:rFonts w:asciiTheme="majorHAnsi" w:hAnsiTheme="majorHAnsi" w:cstheme="majorHAnsi"/>
                <w:sz w:val="22"/>
                <w:szCs w:val="22"/>
                <w:lang w:val="cy-GB"/>
              </w:rPr>
              <w:t>Gallu o fewn Clwstwr i gyflwyno rhaglenni</w:t>
            </w:r>
          </w:p>
          <w:p w14:paraId="5FE90175" w14:textId="77777777" w:rsidR="00D66541" w:rsidRPr="00A22D8F" w:rsidRDefault="00B36126" w:rsidP="00177B0B">
            <w:pPr>
              <w:pStyle w:val="NoSpacing"/>
              <w:numPr>
                <w:ilvl w:val="0"/>
                <w:numId w:val="2"/>
              </w:numPr>
              <w:rPr>
                <w:rFonts w:asciiTheme="majorHAnsi" w:hAnsiTheme="majorHAnsi" w:cstheme="majorHAnsi"/>
                <w:sz w:val="22"/>
                <w:szCs w:val="22"/>
              </w:rPr>
            </w:pPr>
            <w:r w:rsidRPr="00A22D8F">
              <w:rPr>
                <w:rFonts w:asciiTheme="majorHAnsi" w:hAnsiTheme="majorHAnsi" w:cstheme="majorHAnsi"/>
                <w:sz w:val="22"/>
                <w:szCs w:val="22"/>
                <w:lang w:val="cy-GB"/>
              </w:rPr>
              <w:t>Dim endid i ddenu cyllid ychwanegol ag ef, dim gallu i ehangu/cyflwyno</w:t>
            </w:r>
          </w:p>
          <w:p w14:paraId="5FE90176" w14:textId="0AD79078" w:rsidR="00D66541" w:rsidRPr="00A22D8F" w:rsidRDefault="00B36126" w:rsidP="00177B0B">
            <w:pPr>
              <w:pStyle w:val="NoSpacing"/>
              <w:numPr>
                <w:ilvl w:val="0"/>
                <w:numId w:val="2"/>
              </w:numPr>
              <w:rPr>
                <w:rFonts w:asciiTheme="majorHAnsi" w:hAnsiTheme="majorHAnsi" w:cstheme="majorHAnsi"/>
                <w:sz w:val="22"/>
                <w:szCs w:val="22"/>
              </w:rPr>
            </w:pPr>
            <w:r w:rsidRPr="00A22D8F">
              <w:rPr>
                <w:rFonts w:asciiTheme="majorHAnsi" w:hAnsiTheme="majorHAnsi" w:cstheme="majorHAnsi"/>
                <w:sz w:val="22"/>
                <w:szCs w:val="22"/>
                <w:lang w:val="cy-GB"/>
              </w:rPr>
              <w:t xml:space="preserve">Ardal ddaearyddol eang i'w </w:t>
            </w:r>
            <w:r w:rsidR="003F12C3" w:rsidRPr="00A22D8F">
              <w:rPr>
                <w:rFonts w:asciiTheme="majorHAnsi" w:hAnsiTheme="majorHAnsi" w:cstheme="majorHAnsi"/>
                <w:sz w:val="22"/>
                <w:szCs w:val="22"/>
                <w:lang w:val="cy-GB"/>
              </w:rPr>
              <w:t>g</w:t>
            </w:r>
            <w:r w:rsidR="003F12C3">
              <w:rPr>
                <w:rFonts w:asciiTheme="majorHAnsi" w:hAnsiTheme="majorHAnsi" w:cstheme="majorHAnsi"/>
                <w:sz w:val="22"/>
                <w:szCs w:val="22"/>
                <w:lang w:val="cy-GB"/>
              </w:rPr>
              <w:t>wmpasu</w:t>
            </w:r>
          </w:p>
          <w:p w14:paraId="5FE90177" w14:textId="271694B5" w:rsidR="00641B7C" w:rsidRPr="00A22D8F" w:rsidRDefault="00B36126" w:rsidP="00177B0B">
            <w:pPr>
              <w:pStyle w:val="NoSpacing"/>
              <w:numPr>
                <w:ilvl w:val="0"/>
                <w:numId w:val="2"/>
              </w:numPr>
              <w:rPr>
                <w:rFonts w:asciiTheme="majorHAnsi" w:hAnsiTheme="majorHAnsi" w:cstheme="majorHAnsi"/>
              </w:rPr>
            </w:pPr>
            <w:r w:rsidRPr="00A22D8F">
              <w:rPr>
                <w:rFonts w:asciiTheme="majorHAnsi" w:hAnsiTheme="majorHAnsi" w:cstheme="majorHAnsi"/>
                <w:sz w:val="22"/>
                <w:szCs w:val="22"/>
                <w:lang w:val="cy-GB"/>
              </w:rPr>
              <w:t xml:space="preserve">Anallu </w:t>
            </w:r>
            <w:r w:rsidR="003F12C3">
              <w:rPr>
                <w:rFonts w:asciiTheme="majorHAnsi" w:hAnsiTheme="majorHAnsi" w:cstheme="majorHAnsi"/>
                <w:sz w:val="22"/>
                <w:szCs w:val="22"/>
                <w:lang w:val="cy-GB"/>
              </w:rPr>
              <w:t xml:space="preserve">meddygfeydd </w:t>
            </w:r>
            <w:r w:rsidRPr="00A22D8F">
              <w:rPr>
                <w:rFonts w:asciiTheme="majorHAnsi" w:hAnsiTheme="majorHAnsi" w:cstheme="majorHAnsi"/>
                <w:sz w:val="22"/>
                <w:szCs w:val="22"/>
                <w:lang w:val="cy-GB"/>
              </w:rPr>
              <w:t xml:space="preserve">i ymrwymo amser i flaenoriaethau'r Clwstwr oherwydd galwadau parhaus gyda'r </w:t>
            </w:r>
            <w:r w:rsidR="003F12C3">
              <w:rPr>
                <w:rFonts w:asciiTheme="majorHAnsi" w:hAnsiTheme="majorHAnsi" w:cstheme="majorHAnsi"/>
                <w:sz w:val="22"/>
                <w:szCs w:val="22"/>
                <w:lang w:val="cy-GB"/>
              </w:rPr>
              <w:t>feddygfa</w:t>
            </w:r>
          </w:p>
        </w:tc>
      </w:tr>
      <w:tr w:rsidR="002B5892" w14:paraId="5FE90192" w14:textId="77777777" w:rsidTr="002B4842">
        <w:trPr>
          <w:trHeight w:val="3653"/>
        </w:trPr>
        <w:tc>
          <w:tcPr>
            <w:tcW w:w="7797" w:type="dxa"/>
            <w:shd w:val="clear" w:color="auto" w:fill="DEEAF6" w:themeFill="accent1" w:themeFillTint="33"/>
          </w:tcPr>
          <w:p w14:paraId="5FE90179" w14:textId="77777777" w:rsidR="00641B7C" w:rsidRPr="00A22D8F" w:rsidRDefault="00B36126" w:rsidP="008223DE">
            <w:pPr>
              <w:rPr>
                <w:rFonts w:asciiTheme="majorHAnsi" w:hAnsiTheme="majorHAnsi" w:cstheme="majorHAnsi"/>
                <w:b/>
                <w:color w:val="1F4E79" w:themeColor="accent1" w:themeShade="80"/>
                <w:sz w:val="24"/>
              </w:rPr>
            </w:pPr>
            <w:r w:rsidRPr="00A22D8F">
              <w:rPr>
                <w:rFonts w:ascii="Calibri Light" w:hAnsi="Calibri Light" w:cstheme="majorHAnsi"/>
                <w:b/>
                <w:bCs/>
                <w:color w:val="1F4E79" w:themeColor="accent1" w:themeShade="80"/>
                <w:sz w:val="24"/>
                <w:lang w:val="cy-GB"/>
              </w:rPr>
              <w:t>CYFLEOEDD</w:t>
            </w:r>
          </w:p>
          <w:p w14:paraId="5FE9017A" w14:textId="77777777" w:rsidR="00D66541" w:rsidRPr="00A22D8F" w:rsidRDefault="00D66541" w:rsidP="008223DE">
            <w:pPr>
              <w:rPr>
                <w:rFonts w:asciiTheme="majorHAnsi" w:hAnsiTheme="majorHAnsi" w:cstheme="majorHAnsi"/>
                <w:b/>
                <w:color w:val="1F4E79" w:themeColor="accent1" w:themeShade="80"/>
                <w:sz w:val="24"/>
              </w:rPr>
            </w:pPr>
          </w:p>
          <w:p w14:paraId="5FE9017B" w14:textId="77777777" w:rsidR="00D66541" w:rsidRPr="00A22D8F" w:rsidRDefault="00B36126"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lang w:val="cy-GB"/>
              </w:rPr>
              <w:t>Sefydlu endid cydweithredol ffurfiol</w:t>
            </w:r>
          </w:p>
          <w:p w14:paraId="5FE9017C" w14:textId="77777777" w:rsidR="00D66541" w:rsidRPr="00A22D8F" w:rsidRDefault="00B36126"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lang w:val="cy-GB"/>
              </w:rPr>
              <w:t>Archwilio cyllid allanol</w:t>
            </w:r>
          </w:p>
          <w:p w14:paraId="5FE9017D" w14:textId="77777777" w:rsidR="00D66541" w:rsidRPr="00A22D8F" w:rsidRDefault="00B36126"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lang w:val="cy-GB"/>
              </w:rPr>
              <w:t>Datblygu cynlluniau busnes yn seiliedig ar werthuso</w:t>
            </w:r>
          </w:p>
          <w:p w14:paraId="5FE9017E" w14:textId="77777777" w:rsidR="00D66541" w:rsidRPr="00A22D8F" w:rsidRDefault="00B36126"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lang w:val="cy-GB"/>
              </w:rPr>
              <w:t>Gweithio gyda chlystyrau eraill</w:t>
            </w:r>
          </w:p>
          <w:p w14:paraId="5FE9017F" w14:textId="77777777" w:rsidR="00D66541" w:rsidRPr="00A22D8F" w:rsidRDefault="00B36126"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lang w:val="cy-GB"/>
              </w:rPr>
              <w:t>Datblygu tîm amlddisgyblaethol ymhellach ar draws y clwstwr, gan gefnogi cynaliadwyedd</w:t>
            </w:r>
          </w:p>
          <w:p w14:paraId="5FE90180" w14:textId="77777777" w:rsidR="00D66541" w:rsidRPr="00A22D8F" w:rsidRDefault="00B36126"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lang w:val="cy-GB"/>
              </w:rPr>
              <w:t>Cefnogi gwytnwch staff/meddygon teulu trwy PLTS</w:t>
            </w:r>
          </w:p>
          <w:p w14:paraId="5FE90181" w14:textId="77777777" w:rsidR="00D66541" w:rsidRPr="00A22D8F" w:rsidRDefault="00B36126"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lang w:val="cy-GB"/>
              </w:rPr>
              <w:t>Digideiddio/Moderneiddio-Gwelliannau seilwaith</w:t>
            </w:r>
          </w:p>
          <w:p w14:paraId="5FE90182" w14:textId="77777777" w:rsidR="00D66541" w:rsidRPr="003D0863" w:rsidRDefault="00B36126" w:rsidP="00177B0B">
            <w:pPr>
              <w:pStyle w:val="NoSpacing"/>
              <w:numPr>
                <w:ilvl w:val="0"/>
                <w:numId w:val="3"/>
              </w:numPr>
              <w:rPr>
                <w:rFonts w:asciiTheme="majorHAnsi" w:hAnsiTheme="majorHAnsi" w:cstheme="majorHAnsi"/>
                <w:sz w:val="22"/>
                <w:szCs w:val="22"/>
              </w:rPr>
            </w:pPr>
            <w:r w:rsidRPr="003D0863">
              <w:rPr>
                <w:rFonts w:asciiTheme="majorHAnsi" w:hAnsiTheme="majorHAnsi" w:cstheme="majorHAnsi"/>
                <w:sz w:val="22"/>
                <w:szCs w:val="22"/>
                <w:lang w:val="cy-GB"/>
              </w:rPr>
              <w:t>Datblygu Clwstwr Carlam - Ymagwedd gydweithredol at waith Clwstwr i fynd i'r afael â blaenoriaethau rhanbarthol.</w:t>
            </w:r>
          </w:p>
          <w:p w14:paraId="5FE90183" w14:textId="624B7ED4" w:rsidR="00D66541" w:rsidRPr="00A22D8F" w:rsidRDefault="00B36126"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lang w:val="cy-GB"/>
              </w:rPr>
              <w:t xml:space="preserve">Chwilio am feysydd cydweithio rhwng </w:t>
            </w:r>
            <w:r w:rsidR="008510F7">
              <w:rPr>
                <w:rFonts w:asciiTheme="majorHAnsi" w:hAnsiTheme="majorHAnsi" w:cstheme="majorHAnsi"/>
                <w:sz w:val="22"/>
                <w:szCs w:val="22"/>
                <w:lang w:val="cy-GB"/>
              </w:rPr>
              <w:t>meddygfeydd</w:t>
            </w:r>
            <w:r w:rsidRPr="00A22D8F">
              <w:rPr>
                <w:rFonts w:asciiTheme="majorHAnsi" w:hAnsiTheme="majorHAnsi" w:cstheme="majorHAnsi"/>
                <w:sz w:val="22"/>
                <w:szCs w:val="22"/>
                <w:lang w:val="cy-GB"/>
              </w:rPr>
              <w:t xml:space="preserve"> a’n Partneriaid gan gynnwys proffesiynau contractwyr eraill.</w:t>
            </w:r>
          </w:p>
          <w:p w14:paraId="5FE90184" w14:textId="77777777" w:rsidR="00641B7C" w:rsidRPr="00A22D8F" w:rsidRDefault="00B36126" w:rsidP="00177B0B">
            <w:pPr>
              <w:pStyle w:val="ListParagraph"/>
              <w:numPr>
                <w:ilvl w:val="0"/>
                <w:numId w:val="3"/>
              </w:numPr>
              <w:rPr>
                <w:rFonts w:asciiTheme="majorHAnsi" w:hAnsiTheme="majorHAnsi" w:cstheme="majorHAnsi"/>
                <w:sz w:val="24"/>
              </w:rPr>
            </w:pPr>
            <w:r w:rsidRPr="00A22D8F">
              <w:rPr>
                <w:rFonts w:asciiTheme="majorHAnsi" w:hAnsiTheme="majorHAnsi" w:cstheme="majorHAnsi"/>
                <w:lang w:val="cy-GB"/>
              </w:rPr>
              <w:t>Nodi anghenion dysgu staff practis a threfnu addysg briodol</w:t>
            </w:r>
          </w:p>
          <w:p w14:paraId="5FE90185" w14:textId="77777777" w:rsidR="00D66541" w:rsidRPr="00A22D8F" w:rsidRDefault="00D66541" w:rsidP="00D66541">
            <w:pPr>
              <w:pStyle w:val="ListParagraph"/>
              <w:rPr>
                <w:rFonts w:asciiTheme="majorHAnsi" w:hAnsiTheme="majorHAnsi" w:cstheme="majorHAnsi"/>
                <w:sz w:val="24"/>
              </w:rPr>
            </w:pPr>
          </w:p>
        </w:tc>
        <w:tc>
          <w:tcPr>
            <w:tcW w:w="7371" w:type="dxa"/>
            <w:shd w:val="clear" w:color="auto" w:fill="BDD6EE" w:themeFill="accent1" w:themeFillTint="66"/>
          </w:tcPr>
          <w:p w14:paraId="5FE90186" w14:textId="77777777" w:rsidR="00641B7C" w:rsidRPr="00A22D8F" w:rsidRDefault="00B36126" w:rsidP="008223DE">
            <w:pPr>
              <w:rPr>
                <w:rFonts w:asciiTheme="majorHAnsi" w:hAnsiTheme="majorHAnsi" w:cstheme="majorHAnsi"/>
                <w:b/>
                <w:color w:val="1F4E79" w:themeColor="accent1" w:themeShade="80"/>
                <w:sz w:val="24"/>
              </w:rPr>
            </w:pPr>
            <w:r w:rsidRPr="00A22D8F">
              <w:rPr>
                <w:rFonts w:ascii="Calibri Light" w:hAnsi="Calibri Light" w:cstheme="majorHAnsi"/>
                <w:b/>
                <w:bCs/>
                <w:color w:val="1F4E79" w:themeColor="accent1" w:themeShade="80"/>
                <w:sz w:val="24"/>
                <w:lang w:val="cy-GB"/>
              </w:rPr>
              <w:t>BYGYTHIADAU</w:t>
            </w:r>
          </w:p>
          <w:p w14:paraId="5FE90187" w14:textId="77777777" w:rsidR="002B4842" w:rsidRPr="00A22D8F" w:rsidRDefault="002B4842" w:rsidP="008223DE">
            <w:pPr>
              <w:rPr>
                <w:rFonts w:asciiTheme="majorHAnsi" w:hAnsiTheme="majorHAnsi" w:cstheme="majorHAnsi"/>
                <w:b/>
                <w:color w:val="1F4E79" w:themeColor="accent1" w:themeShade="80"/>
                <w:sz w:val="24"/>
              </w:rPr>
            </w:pPr>
          </w:p>
          <w:p w14:paraId="5FE90188" w14:textId="77777777" w:rsidR="00D66541" w:rsidRPr="00A22D8F" w:rsidRDefault="00B36126"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lang w:val="cy-GB"/>
              </w:rPr>
              <w:t>Rhaglenni sy'n dibynnu i raddau helaeth ar gyllid blynyddol LlC</w:t>
            </w:r>
          </w:p>
          <w:p w14:paraId="5FE90189" w14:textId="1A9DEC08" w:rsidR="00D66541" w:rsidRPr="00A22D8F" w:rsidRDefault="00B36126"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lang w:val="cy-GB"/>
              </w:rPr>
              <w:t xml:space="preserve">Cynaliadwyedd </w:t>
            </w:r>
            <w:r w:rsidR="003F12C3">
              <w:rPr>
                <w:rFonts w:asciiTheme="majorHAnsi" w:hAnsiTheme="majorHAnsi" w:cstheme="majorHAnsi"/>
                <w:sz w:val="22"/>
                <w:szCs w:val="22"/>
                <w:lang w:val="cy-GB"/>
              </w:rPr>
              <w:t>Meddygfeydd</w:t>
            </w:r>
          </w:p>
          <w:p w14:paraId="5FE9018A" w14:textId="00508D2F" w:rsidR="00D66541" w:rsidRPr="00A22D8F" w:rsidRDefault="00B36126"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lang w:val="cy-GB"/>
              </w:rPr>
              <w:t>Cynnydd ym maint rhestrau Meddygfeydd oherwydd datblygiadau tai arfaethedig</w:t>
            </w:r>
          </w:p>
          <w:p w14:paraId="5FE9018B" w14:textId="4422F11E" w:rsidR="00D66541" w:rsidRPr="00A22D8F" w:rsidRDefault="003F12C3" w:rsidP="00177B0B">
            <w:pPr>
              <w:pStyle w:val="NoSpacing"/>
              <w:numPr>
                <w:ilvl w:val="0"/>
                <w:numId w:val="4"/>
              </w:numPr>
              <w:rPr>
                <w:rFonts w:asciiTheme="majorHAnsi" w:hAnsiTheme="majorHAnsi" w:cstheme="majorHAnsi"/>
                <w:sz w:val="22"/>
                <w:szCs w:val="22"/>
              </w:rPr>
            </w:pPr>
            <w:r>
              <w:rPr>
                <w:rFonts w:asciiTheme="majorHAnsi" w:hAnsiTheme="majorHAnsi" w:cstheme="majorHAnsi"/>
                <w:sz w:val="22"/>
                <w:szCs w:val="22"/>
                <w:lang w:val="cy-GB"/>
              </w:rPr>
              <w:t>Y</w:t>
            </w:r>
            <w:r w:rsidR="00B36126" w:rsidRPr="00A22D8F">
              <w:rPr>
                <w:rFonts w:asciiTheme="majorHAnsi" w:hAnsiTheme="majorHAnsi" w:cstheme="majorHAnsi"/>
                <w:sz w:val="22"/>
                <w:szCs w:val="22"/>
                <w:lang w:val="cy-GB"/>
              </w:rPr>
              <w:t>mddeoliad meddygon teulu a materion recriwtio</w:t>
            </w:r>
          </w:p>
          <w:p w14:paraId="5FE9018C" w14:textId="77777777" w:rsidR="00D66541" w:rsidRPr="00A22D8F" w:rsidRDefault="00B36126"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lang w:val="cy-GB"/>
              </w:rPr>
              <w:t>Prinder staff mewn meysydd clinigol a phroffesiynol eraill</w:t>
            </w:r>
          </w:p>
          <w:p w14:paraId="5FE9018D" w14:textId="77777777" w:rsidR="00D66541" w:rsidRPr="00A22D8F" w:rsidRDefault="00B36126"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lang w:val="cy-GB"/>
              </w:rPr>
              <w:t>Morâl a lles staff</w:t>
            </w:r>
          </w:p>
          <w:p w14:paraId="5FE9018E" w14:textId="77777777" w:rsidR="00D66541" w:rsidRPr="00A22D8F" w:rsidRDefault="00B36126"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lang w:val="cy-GB"/>
              </w:rPr>
              <w:t>Newidiadau cytundebol gyda gwasanaethau a gomisiynir</w:t>
            </w:r>
          </w:p>
          <w:p w14:paraId="5FE9018F" w14:textId="7A6DAF28" w:rsidR="00B63B91" w:rsidRPr="003D0863" w:rsidRDefault="00B36126" w:rsidP="00B63B91">
            <w:pPr>
              <w:pStyle w:val="ListParagraph"/>
              <w:numPr>
                <w:ilvl w:val="0"/>
                <w:numId w:val="4"/>
              </w:numPr>
              <w:rPr>
                <w:rFonts w:asciiTheme="majorHAnsi" w:eastAsia="Times New Roman" w:hAnsiTheme="majorHAnsi" w:cstheme="majorHAnsi"/>
                <w:lang w:eastAsia="en-GB"/>
              </w:rPr>
            </w:pPr>
            <w:r w:rsidRPr="003D0863">
              <w:rPr>
                <w:rFonts w:asciiTheme="majorHAnsi" w:eastAsia="Times New Roman" w:hAnsiTheme="majorHAnsi" w:cstheme="majorHAnsi"/>
                <w:lang w:val="cy-GB" w:eastAsia="en-GB"/>
              </w:rPr>
              <w:t>Risg i fanteision sefydledig gweithio</w:t>
            </w:r>
            <w:r w:rsidR="003F12C3">
              <w:rPr>
                <w:rFonts w:asciiTheme="majorHAnsi" w:eastAsia="Times New Roman" w:hAnsiTheme="majorHAnsi" w:cstheme="majorHAnsi"/>
                <w:lang w:val="cy-GB" w:eastAsia="en-GB"/>
              </w:rPr>
              <w:t xml:space="preserve"> mewn</w:t>
            </w:r>
            <w:r w:rsidRPr="003D0863">
              <w:rPr>
                <w:rFonts w:asciiTheme="majorHAnsi" w:eastAsia="Times New Roman" w:hAnsiTheme="majorHAnsi" w:cstheme="majorHAnsi"/>
                <w:lang w:val="cy-GB" w:eastAsia="en-GB"/>
              </w:rPr>
              <w:t xml:space="preserve"> clwstwr yn sgil datblygu Clwstwr Carlam </w:t>
            </w:r>
          </w:p>
          <w:p w14:paraId="5FE90190" w14:textId="77777777" w:rsidR="00B63B91" w:rsidRPr="00A22D8F" w:rsidRDefault="00B63B91" w:rsidP="00B63B91">
            <w:pPr>
              <w:pStyle w:val="NoSpacing"/>
              <w:ind w:left="720"/>
              <w:rPr>
                <w:rFonts w:asciiTheme="majorHAnsi" w:hAnsiTheme="majorHAnsi" w:cstheme="majorHAnsi"/>
                <w:sz w:val="22"/>
                <w:szCs w:val="22"/>
              </w:rPr>
            </w:pPr>
          </w:p>
          <w:p w14:paraId="5FE90191" w14:textId="77777777" w:rsidR="00641B7C" w:rsidRPr="00A22D8F" w:rsidRDefault="00641B7C" w:rsidP="00D66541">
            <w:pPr>
              <w:pStyle w:val="NoSpacing"/>
              <w:ind w:left="720"/>
              <w:rPr>
                <w:rFonts w:asciiTheme="majorHAnsi" w:hAnsiTheme="majorHAnsi" w:cstheme="majorHAnsi"/>
                <w:sz w:val="22"/>
                <w:szCs w:val="22"/>
              </w:rPr>
            </w:pPr>
          </w:p>
        </w:tc>
      </w:tr>
    </w:tbl>
    <w:p w14:paraId="5FE90193" w14:textId="77777777" w:rsidR="00641B7C" w:rsidRPr="00A22D8F" w:rsidRDefault="00B36126" w:rsidP="004F736D">
      <w:pPr>
        <w:rPr>
          <w:rFonts w:asciiTheme="majorHAnsi" w:hAnsiTheme="majorHAnsi" w:cstheme="majorHAnsi"/>
        </w:rPr>
      </w:pPr>
      <w:r w:rsidRPr="00A22D8F">
        <w:rPr>
          <w:rFonts w:asciiTheme="majorHAnsi" w:hAnsiTheme="majorHAnsi" w:cstheme="majorHAnsi"/>
          <w:lang w:val="cy-GB"/>
        </w:rPr>
        <w:br w:type="page"/>
      </w:r>
    </w:p>
    <w:p w14:paraId="5FE90194" w14:textId="77777777" w:rsidR="00641B7C" w:rsidRPr="00A22D8F" w:rsidRDefault="00B36126" w:rsidP="00641B7C">
      <w:pPr>
        <w:pStyle w:val="Heading1"/>
        <w:pBdr>
          <w:bottom w:val="double" w:sz="4" w:space="1" w:color="1F4E79" w:themeColor="accent1" w:themeShade="80"/>
        </w:pBdr>
        <w:rPr>
          <w:rFonts w:cstheme="majorHAnsi"/>
        </w:rPr>
      </w:pPr>
      <w:bookmarkStart w:id="4" w:name="_Toc90037493"/>
      <w:r w:rsidRPr="00A22D8F">
        <w:rPr>
          <w:rFonts w:cstheme="majorHAnsi"/>
          <w:bCs/>
          <w:lang w:val="cy-GB"/>
        </w:rPr>
        <w:t>3. GWELEDIGAETH/DATGANIAD CENHADAETH</w:t>
      </w:r>
      <w:bookmarkEnd w:id="4"/>
    </w:p>
    <w:p w14:paraId="5FE90195" w14:textId="77777777" w:rsidR="00641B7C" w:rsidRPr="00A22D8F" w:rsidRDefault="00641B7C" w:rsidP="004F736D">
      <w:pPr>
        <w:rPr>
          <w:rFonts w:asciiTheme="majorHAnsi" w:hAnsiTheme="majorHAnsi" w:cstheme="majorHAnsi"/>
        </w:rPr>
      </w:pPr>
    </w:p>
    <w:p w14:paraId="5FE90196" w14:textId="77777777" w:rsidR="00D66541" w:rsidRPr="00A22D8F" w:rsidRDefault="00B36126" w:rsidP="00D66541">
      <w:pPr>
        <w:rPr>
          <w:rFonts w:asciiTheme="majorHAnsi" w:hAnsiTheme="majorHAnsi" w:cstheme="majorHAnsi"/>
        </w:rPr>
      </w:pPr>
      <w:r w:rsidRPr="00A22D8F">
        <w:rPr>
          <w:rFonts w:asciiTheme="majorHAnsi" w:hAnsiTheme="majorHAnsi" w:cstheme="majorHAnsi"/>
          <w:lang w:val="cy-GB"/>
        </w:rPr>
        <w:t xml:space="preserve">Yn 2018, cytunodd Clwstwr Llwchwr ar y cyd ar Weledigaeth Clwstwr ar gyfer y blynyddoedd i ddod. Mae’r Weledigaeth yn nodi sut mae ein Clwstwr yn gweld ei rôl wrth ddarparu Iechyd, Gofal Cymdeithasol a Lles, gyda ac ar gyfer, poblogaeth ardal Clwstwr Llwchwr a’i harferion. </w:t>
      </w:r>
    </w:p>
    <w:p w14:paraId="5FE90197" w14:textId="77777777" w:rsidR="00D66541" w:rsidRPr="00A22D8F" w:rsidRDefault="00D66541" w:rsidP="00D66541">
      <w:pPr>
        <w:pStyle w:val="NoSpacing"/>
        <w:rPr>
          <w:rFonts w:asciiTheme="majorHAnsi" w:hAnsiTheme="majorHAnsi" w:cstheme="majorHAnsi"/>
          <w:sz w:val="22"/>
          <w:szCs w:val="22"/>
        </w:rPr>
      </w:pPr>
    </w:p>
    <w:p w14:paraId="5FE90198" w14:textId="77777777" w:rsidR="00D66541" w:rsidRPr="00A22D8F" w:rsidRDefault="00B36126" w:rsidP="00D66541">
      <w:pPr>
        <w:pStyle w:val="NoSpacing"/>
        <w:jc w:val="center"/>
        <w:rPr>
          <w:rFonts w:asciiTheme="majorHAnsi" w:hAnsiTheme="majorHAnsi" w:cstheme="majorHAnsi"/>
          <w:sz w:val="22"/>
          <w:szCs w:val="22"/>
        </w:rPr>
      </w:pPr>
      <w:r w:rsidRPr="00A22D8F">
        <w:rPr>
          <w:rFonts w:ascii="Calibri Light" w:hAnsi="Calibri Light" w:cstheme="majorHAnsi"/>
          <w:i/>
          <w:iCs/>
          <w:sz w:val="22"/>
          <w:szCs w:val="22"/>
          <w:lang w:val="cy-GB"/>
        </w:rPr>
        <w:t>“Gweledigaeth Clwstwr Llwchwr yw creu cymuned iach lle mae gweithwyr gofal iechyd proffesiynol a sefydliadau trydydd sector yn dod ynghyd i ddarparu gofal neu gefnogaeth gyfannol a theg i’n poblogaeth clwstwr o bob oed.”</w:t>
      </w:r>
    </w:p>
    <w:p w14:paraId="5FE90199" w14:textId="77777777" w:rsidR="0025311B" w:rsidRDefault="0025311B" w:rsidP="004F736D">
      <w:pPr>
        <w:rPr>
          <w:rFonts w:asciiTheme="majorHAnsi" w:hAnsiTheme="majorHAnsi" w:cstheme="majorHAnsi"/>
          <w:b/>
          <w:color w:val="FF0000"/>
        </w:rPr>
      </w:pPr>
    </w:p>
    <w:p w14:paraId="5FE9019A" w14:textId="77777777" w:rsidR="00E60D4F" w:rsidRDefault="00E60D4F" w:rsidP="004F736D">
      <w:pPr>
        <w:rPr>
          <w:rFonts w:asciiTheme="majorHAnsi" w:hAnsiTheme="majorHAnsi" w:cstheme="majorHAnsi"/>
          <w:b/>
          <w:color w:val="FF0000"/>
        </w:rPr>
      </w:pPr>
    </w:p>
    <w:p w14:paraId="5FE9019B" w14:textId="77777777" w:rsidR="00E60D4F" w:rsidRPr="00A22D8F" w:rsidRDefault="00E60D4F" w:rsidP="004F736D">
      <w:pPr>
        <w:rPr>
          <w:rFonts w:asciiTheme="majorHAnsi" w:hAnsiTheme="majorHAnsi" w:cstheme="majorHAnsi"/>
          <w:b/>
          <w:color w:val="FF0000"/>
        </w:rPr>
      </w:pPr>
    </w:p>
    <w:p w14:paraId="5FE9019C" w14:textId="77777777" w:rsidR="001A71AB" w:rsidRPr="00A22D8F" w:rsidRDefault="00B36126" w:rsidP="00A22E91">
      <w:pPr>
        <w:jc w:val="center"/>
        <w:rPr>
          <w:rFonts w:asciiTheme="majorHAnsi" w:hAnsiTheme="majorHAnsi" w:cstheme="majorHAnsi"/>
        </w:rPr>
      </w:pPr>
      <w:r w:rsidRPr="00A22D8F">
        <w:rPr>
          <w:rFonts w:asciiTheme="majorHAnsi" w:hAnsiTheme="majorHAnsi" w:cstheme="majorHAnsi"/>
          <w:noProof/>
          <w:lang w:eastAsia="en-GB"/>
        </w:rPr>
        <w:drawing>
          <wp:inline distT="0" distB="0" distL="0" distR="0" wp14:anchorId="5FE90419" wp14:editId="5FE9041A">
            <wp:extent cx="3468414" cy="97694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840467" name="Picture 3"/>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3557657" cy="1002082"/>
                    </a:xfrm>
                    <a:prstGeom prst="rect">
                      <a:avLst/>
                    </a:prstGeom>
                    <a:noFill/>
                    <a:ln>
                      <a:noFill/>
                    </a:ln>
                  </pic:spPr>
                </pic:pic>
              </a:graphicData>
            </a:graphic>
          </wp:inline>
        </w:drawing>
      </w:r>
      <w:r w:rsidRPr="00A22D8F">
        <w:rPr>
          <w:rFonts w:asciiTheme="majorHAnsi" w:hAnsiTheme="majorHAnsi" w:cstheme="majorHAnsi"/>
          <w:lang w:val="cy-GB"/>
        </w:rPr>
        <w:br w:type="page"/>
      </w:r>
    </w:p>
    <w:p w14:paraId="5FE9019D" w14:textId="7222066D" w:rsidR="00641B7C" w:rsidRPr="00A22D8F" w:rsidRDefault="00B36126" w:rsidP="001A71AB">
      <w:pPr>
        <w:pStyle w:val="Heading1"/>
        <w:pBdr>
          <w:bottom w:val="double" w:sz="4" w:space="1" w:color="1F4E79" w:themeColor="accent1" w:themeShade="80"/>
        </w:pBdr>
        <w:rPr>
          <w:rFonts w:cstheme="majorHAnsi"/>
        </w:rPr>
      </w:pPr>
      <w:bookmarkStart w:id="5" w:name="_Toc90037494"/>
      <w:r w:rsidRPr="00A22D8F">
        <w:rPr>
          <w:rFonts w:cstheme="majorHAnsi"/>
          <w:bCs/>
          <w:lang w:val="cy-GB"/>
        </w:rPr>
        <w:t xml:space="preserve">4. CEFNDIR STRATEGOL A MEYSYDD </w:t>
      </w:r>
      <w:r w:rsidR="003F12C3">
        <w:rPr>
          <w:rFonts w:cstheme="majorHAnsi"/>
          <w:bCs/>
          <w:lang w:val="cy-GB"/>
        </w:rPr>
        <w:t>O F</w:t>
      </w:r>
      <w:r w:rsidRPr="00A22D8F">
        <w:rPr>
          <w:rFonts w:cstheme="majorHAnsi"/>
          <w:bCs/>
          <w:lang w:val="cy-GB"/>
        </w:rPr>
        <w:t>LAENORIAETH</w:t>
      </w:r>
      <w:bookmarkEnd w:id="5"/>
    </w:p>
    <w:p w14:paraId="5FE9019E" w14:textId="77777777" w:rsidR="001A71AB" w:rsidRPr="00A22D8F" w:rsidRDefault="001A71AB" w:rsidP="004F736D">
      <w:pPr>
        <w:rPr>
          <w:rFonts w:asciiTheme="majorHAnsi" w:hAnsiTheme="majorHAnsi" w:cstheme="majorHAnsi"/>
        </w:rPr>
      </w:pPr>
    </w:p>
    <w:p w14:paraId="5FE9019F" w14:textId="77777777" w:rsidR="001A71AB" w:rsidRPr="00A22D8F" w:rsidRDefault="00B36126" w:rsidP="001A71AB">
      <w:pPr>
        <w:pStyle w:val="Heading2"/>
        <w:rPr>
          <w:rFonts w:cstheme="majorHAnsi"/>
          <w:b/>
        </w:rPr>
      </w:pPr>
      <w:bookmarkStart w:id="6" w:name="_Toc90037495"/>
      <w:r w:rsidRPr="00A22D8F">
        <w:rPr>
          <w:rFonts w:cstheme="majorHAnsi"/>
          <w:b/>
          <w:bCs/>
          <w:lang w:val="cy-GB"/>
        </w:rPr>
        <w:t>CEFNDIR STRATEGOL</w:t>
      </w:r>
      <w:bookmarkEnd w:id="6"/>
    </w:p>
    <w:p w14:paraId="5FE901A0" w14:textId="08EB01C6" w:rsidR="007D5056" w:rsidRPr="0014567D" w:rsidRDefault="00B36126" w:rsidP="007D5056">
      <w:pPr>
        <w:rPr>
          <w:rFonts w:cstheme="minorHAnsi"/>
          <w:sz w:val="24"/>
          <w:szCs w:val="24"/>
        </w:rPr>
      </w:pPr>
      <w:r w:rsidRPr="0014567D">
        <w:rPr>
          <w:rFonts w:cstheme="minorHAnsi"/>
          <w:sz w:val="24"/>
          <w:szCs w:val="24"/>
          <w:lang w:val="cy-GB"/>
        </w:rPr>
        <w:t xml:space="preserve">Mae Model Gofal Sylfaenol Cymru yn nodi sut y bydd gofal sylfaenol yn gweithio o fewn y system gyfan i ddarparu dull </w:t>
      </w:r>
      <w:r w:rsidR="003F12C3">
        <w:rPr>
          <w:rFonts w:cstheme="minorHAnsi"/>
          <w:sz w:val="24"/>
          <w:szCs w:val="24"/>
          <w:lang w:val="cy-GB"/>
        </w:rPr>
        <w:t xml:space="preserve">yn </w:t>
      </w:r>
      <w:r w:rsidRPr="0014567D">
        <w:rPr>
          <w:rFonts w:cstheme="minorHAnsi"/>
          <w:sz w:val="24"/>
          <w:szCs w:val="24"/>
          <w:lang w:val="cy-GB"/>
        </w:rPr>
        <w:t>seiliedig ar le. Mae ein gwaith Clwstwr yn greiddiol i hyn i sicrhau bod gofal yn cael ei gydlynu’n well i hyrwyddo lles unigolion a chymunedau a bydd yn parhau i gael ei ddatblygu drwy’r timau cynllunio clwstwr amlddisgyblaethol, amlasiantaethol sy’n adlewyrchu holl gyfraniadau partneriaid.</w:t>
      </w:r>
    </w:p>
    <w:p w14:paraId="5FE901A1" w14:textId="3AAFBC7B" w:rsidR="007D5056" w:rsidRPr="0014567D" w:rsidRDefault="00B36126" w:rsidP="007D5056">
      <w:pPr>
        <w:rPr>
          <w:rFonts w:cstheme="minorHAnsi"/>
          <w:sz w:val="24"/>
          <w:szCs w:val="24"/>
        </w:rPr>
      </w:pPr>
      <w:r w:rsidRPr="0014567D">
        <w:rPr>
          <w:rFonts w:cstheme="minorHAnsi"/>
          <w:sz w:val="24"/>
          <w:szCs w:val="24"/>
          <w:lang w:val="cy-GB"/>
        </w:rPr>
        <w:t>Mae’r Clwstwr yn parhau i ganolbwyntio adnoddau ar gyflawni nodau a dyheadau Model Gofal Sylfaenol Cymru ac er mwyn darparu ar gyfer gwelliannau, mae ein cynllun yn hyblyg a bydd yn cael ei ategu gan waith parhaus i ddatblygu cynlluniau gweithredu a pherfformiad yn erbyn</w:t>
      </w:r>
      <w:r w:rsidR="003F12C3">
        <w:rPr>
          <w:rFonts w:cstheme="minorHAnsi"/>
          <w:sz w:val="24"/>
          <w:szCs w:val="24"/>
          <w:lang w:val="cy-GB"/>
        </w:rPr>
        <w:t xml:space="preserve"> </w:t>
      </w:r>
      <w:r w:rsidRPr="0014567D">
        <w:rPr>
          <w:rFonts w:cstheme="minorHAnsi"/>
          <w:sz w:val="24"/>
          <w:szCs w:val="24"/>
          <w:lang w:val="cy-GB"/>
        </w:rPr>
        <w:t>y Nodau, Dulliau a’r Cynllun Gweithredu Canlyniadau a nodwyd.</w:t>
      </w:r>
    </w:p>
    <w:p w14:paraId="5FE901A2" w14:textId="77777777" w:rsidR="007D5056" w:rsidRPr="0014567D" w:rsidRDefault="00B36126" w:rsidP="007D5056">
      <w:pPr>
        <w:spacing w:after="240"/>
        <w:rPr>
          <w:rFonts w:cstheme="minorHAnsi"/>
          <w:sz w:val="24"/>
          <w:szCs w:val="24"/>
        </w:rPr>
      </w:pPr>
      <w:r w:rsidRPr="0014567D">
        <w:rPr>
          <w:rFonts w:cstheme="minorHAnsi"/>
          <w:sz w:val="24"/>
          <w:szCs w:val="24"/>
          <w:lang w:val="cy-GB"/>
        </w:rPr>
        <w:t xml:space="preserve">. </w:t>
      </w:r>
    </w:p>
    <w:p w14:paraId="5FE901A3" w14:textId="77777777" w:rsidR="007D5056" w:rsidRPr="0014567D" w:rsidRDefault="00B36126" w:rsidP="007D5056">
      <w:pPr>
        <w:spacing w:after="60" w:line="240" w:lineRule="auto"/>
        <w:rPr>
          <w:rFonts w:cstheme="minorHAnsi"/>
          <w:sz w:val="24"/>
          <w:szCs w:val="24"/>
        </w:rPr>
      </w:pPr>
      <w:r w:rsidRPr="0014567D">
        <w:rPr>
          <w:rFonts w:cstheme="minorHAnsi"/>
          <w:sz w:val="24"/>
          <w:szCs w:val="24"/>
          <w:lang w:val="cy-GB"/>
        </w:rPr>
        <w:t>Mae CTCI Clwstwr 2022/23 yn cael ei ddatblygu yn unol â’r cyd-destun strategol cenedlaethol, rhanbarthol a lleol ac i fynd i’r afael â:</w:t>
      </w:r>
    </w:p>
    <w:p w14:paraId="5FE901A4" w14:textId="77777777" w:rsidR="007D5056" w:rsidRPr="0014567D" w:rsidRDefault="00B36126" w:rsidP="007D5056">
      <w:pPr>
        <w:numPr>
          <w:ilvl w:val="0"/>
          <w:numId w:val="24"/>
        </w:numPr>
        <w:spacing w:after="60" w:line="240" w:lineRule="auto"/>
        <w:rPr>
          <w:rFonts w:eastAsia="Times New Roman" w:cstheme="minorHAnsi"/>
          <w:sz w:val="24"/>
          <w:szCs w:val="24"/>
        </w:rPr>
      </w:pPr>
      <w:r w:rsidRPr="0014567D">
        <w:rPr>
          <w:rFonts w:eastAsia="Times New Roman" w:cstheme="minorHAnsi"/>
          <w:sz w:val="24"/>
          <w:szCs w:val="24"/>
          <w:lang w:val="cy-GB"/>
        </w:rPr>
        <w:t>Gwydnwch COVID 19</w:t>
      </w:r>
    </w:p>
    <w:p w14:paraId="5FE901A5" w14:textId="5990CA92" w:rsidR="007D5056" w:rsidRPr="0014567D" w:rsidRDefault="00B36126" w:rsidP="007D5056">
      <w:pPr>
        <w:numPr>
          <w:ilvl w:val="0"/>
          <w:numId w:val="24"/>
        </w:numPr>
        <w:spacing w:after="60" w:line="240" w:lineRule="auto"/>
        <w:rPr>
          <w:rFonts w:eastAsia="Times New Roman" w:cstheme="minorHAnsi"/>
          <w:sz w:val="24"/>
          <w:szCs w:val="24"/>
        </w:rPr>
      </w:pPr>
      <w:r w:rsidRPr="0014567D">
        <w:rPr>
          <w:rFonts w:eastAsia="Times New Roman" w:cstheme="minorHAnsi"/>
          <w:sz w:val="24"/>
          <w:szCs w:val="24"/>
          <w:lang w:val="cy-GB"/>
        </w:rPr>
        <w:t xml:space="preserve">Cerrig Milltir Cyflawni </w:t>
      </w:r>
      <w:r w:rsidR="003F12C3">
        <w:rPr>
          <w:rFonts w:eastAsia="Times New Roman" w:cstheme="minorHAnsi"/>
          <w:sz w:val="24"/>
          <w:szCs w:val="24"/>
          <w:lang w:val="cy-GB"/>
        </w:rPr>
        <w:t>W</w:t>
      </w:r>
      <w:r w:rsidRPr="0014567D">
        <w:rPr>
          <w:rFonts w:eastAsia="Times New Roman" w:cstheme="minorHAnsi"/>
          <w:sz w:val="24"/>
          <w:szCs w:val="24"/>
          <w:lang w:val="cy-GB"/>
        </w:rPr>
        <w:t>einidogol</w:t>
      </w:r>
    </w:p>
    <w:p w14:paraId="5FE901A6" w14:textId="77777777" w:rsidR="007D5056" w:rsidRPr="0014567D" w:rsidRDefault="00B36126" w:rsidP="007D5056">
      <w:pPr>
        <w:numPr>
          <w:ilvl w:val="0"/>
          <w:numId w:val="24"/>
        </w:numPr>
        <w:spacing w:after="60" w:line="240" w:lineRule="auto"/>
        <w:rPr>
          <w:rFonts w:eastAsia="Times New Roman" w:cstheme="minorHAnsi"/>
          <w:sz w:val="24"/>
          <w:szCs w:val="24"/>
        </w:rPr>
      </w:pPr>
      <w:r w:rsidRPr="0014567D">
        <w:rPr>
          <w:rFonts w:eastAsia="Times New Roman" w:cstheme="minorHAnsi"/>
          <w:sz w:val="24"/>
          <w:szCs w:val="24"/>
          <w:lang w:val="cy-GB"/>
        </w:rPr>
        <w:t>Blaenoriaethau Clwstwr Gofal Sylfaenol Lleol</w:t>
      </w:r>
    </w:p>
    <w:p w14:paraId="5FE901A7" w14:textId="37096EDF" w:rsidR="007D5056" w:rsidRPr="0014567D" w:rsidRDefault="00B36126" w:rsidP="007D5056">
      <w:pPr>
        <w:numPr>
          <w:ilvl w:val="0"/>
          <w:numId w:val="24"/>
        </w:numPr>
        <w:spacing w:after="60" w:line="240" w:lineRule="auto"/>
        <w:rPr>
          <w:rFonts w:eastAsia="Times New Roman" w:cstheme="minorHAnsi"/>
          <w:sz w:val="24"/>
          <w:szCs w:val="24"/>
        </w:rPr>
      </w:pPr>
      <w:r w:rsidRPr="0014567D">
        <w:rPr>
          <w:rFonts w:eastAsia="Times New Roman" w:cstheme="minorHAnsi"/>
          <w:sz w:val="24"/>
          <w:szCs w:val="24"/>
          <w:lang w:val="cy-GB"/>
        </w:rPr>
        <w:t xml:space="preserve">Blaenoriaethau Lleol </w:t>
      </w:r>
      <w:r w:rsidR="003F12C3">
        <w:rPr>
          <w:rFonts w:eastAsia="Times New Roman" w:cstheme="minorHAnsi"/>
          <w:sz w:val="24"/>
          <w:szCs w:val="24"/>
          <w:lang w:val="cy-GB"/>
        </w:rPr>
        <w:t>sy’</w:t>
      </w:r>
      <w:r w:rsidRPr="0014567D">
        <w:rPr>
          <w:rFonts w:eastAsia="Times New Roman" w:cstheme="minorHAnsi"/>
          <w:sz w:val="24"/>
          <w:szCs w:val="24"/>
          <w:lang w:val="cy-GB"/>
        </w:rPr>
        <w:t>n cael eu dylanwadu gan</w:t>
      </w:r>
      <w:r w:rsidR="003F12C3">
        <w:rPr>
          <w:rFonts w:eastAsia="Times New Roman" w:cstheme="minorHAnsi"/>
          <w:sz w:val="24"/>
          <w:szCs w:val="24"/>
          <w:lang w:val="cy-GB"/>
        </w:rPr>
        <w:t xml:space="preserve"> CTCI</w:t>
      </w:r>
      <w:r w:rsidRPr="0014567D">
        <w:rPr>
          <w:rFonts w:eastAsia="Times New Roman" w:cstheme="minorHAnsi"/>
          <w:sz w:val="24"/>
          <w:szCs w:val="24"/>
          <w:lang w:val="cy-GB"/>
        </w:rPr>
        <w:t xml:space="preserve"> y Bwrdd Iechyd, y Bwrdd Partneriaeth Rhanbarthol, Rhaglenni Strategol Cenedlaethol a Model Gofal Sylfaenol Cymru</w:t>
      </w:r>
    </w:p>
    <w:p w14:paraId="5FE901A8" w14:textId="77777777" w:rsidR="007D5056" w:rsidRPr="0014567D" w:rsidRDefault="00B36126" w:rsidP="007D5056">
      <w:pPr>
        <w:numPr>
          <w:ilvl w:val="0"/>
          <w:numId w:val="22"/>
        </w:numPr>
        <w:spacing w:after="60" w:line="240" w:lineRule="auto"/>
        <w:ind w:left="993"/>
        <w:jc w:val="both"/>
        <w:rPr>
          <w:rFonts w:eastAsia="Times New Roman" w:cstheme="minorHAnsi"/>
          <w:sz w:val="24"/>
          <w:szCs w:val="24"/>
        </w:rPr>
      </w:pPr>
      <w:r w:rsidRPr="0014567D">
        <w:rPr>
          <w:rFonts w:eastAsia="Times New Roman" w:cstheme="minorHAnsi"/>
          <w:sz w:val="24"/>
          <w:szCs w:val="24"/>
          <w:lang w:val="cy-GB"/>
        </w:rPr>
        <w:t>Fframwaith Cynllunio GIG Cymru</w:t>
      </w:r>
    </w:p>
    <w:p w14:paraId="5FE901A9" w14:textId="77777777" w:rsidR="007D5056" w:rsidRPr="0014567D" w:rsidRDefault="00B36126" w:rsidP="007D5056">
      <w:pPr>
        <w:numPr>
          <w:ilvl w:val="0"/>
          <w:numId w:val="22"/>
        </w:numPr>
        <w:spacing w:after="60" w:line="240" w:lineRule="auto"/>
        <w:ind w:left="993"/>
        <w:rPr>
          <w:rFonts w:eastAsia="Times New Roman" w:cstheme="minorHAnsi"/>
          <w:sz w:val="24"/>
          <w:szCs w:val="24"/>
        </w:rPr>
      </w:pPr>
      <w:r w:rsidRPr="0014567D">
        <w:rPr>
          <w:rFonts w:eastAsia="Times New Roman" w:cstheme="minorHAnsi"/>
          <w:sz w:val="24"/>
          <w:szCs w:val="24"/>
          <w:lang w:val="cy-GB"/>
        </w:rPr>
        <w:t>Wedi’i fframio yng nghyd-destun Deddf Llesiant Cenedlaethau’r Dyfodol</w:t>
      </w:r>
    </w:p>
    <w:p w14:paraId="5FE901AA" w14:textId="77777777" w:rsidR="007D5056" w:rsidRPr="0014567D" w:rsidRDefault="00B36126" w:rsidP="007D5056">
      <w:pPr>
        <w:numPr>
          <w:ilvl w:val="0"/>
          <w:numId w:val="22"/>
        </w:numPr>
        <w:spacing w:after="60" w:line="240" w:lineRule="auto"/>
        <w:ind w:left="993"/>
        <w:rPr>
          <w:rFonts w:eastAsia="Times New Roman" w:cstheme="minorHAnsi"/>
          <w:sz w:val="24"/>
          <w:szCs w:val="24"/>
        </w:rPr>
      </w:pPr>
      <w:r w:rsidRPr="0014567D">
        <w:rPr>
          <w:rFonts w:eastAsia="Times New Roman" w:cstheme="minorHAnsi"/>
          <w:sz w:val="24"/>
          <w:szCs w:val="24"/>
          <w:lang w:val="cy-GB"/>
        </w:rPr>
        <w:t>Deddf Gwasanaethau Cymdeithasol a Llesiant 2014</w:t>
      </w:r>
    </w:p>
    <w:p w14:paraId="5FE901AB" w14:textId="77777777" w:rsidR="007D5056" w:rsidRPr="0014567D" w:rsidRDefault="00B36126" w:rsidP="007D5056">
      <w:pPr>
        <w:numPr>
          <w:ilvl w:val="0"/>
          <w:numId w:val="22"/>
        </w:numPr>
        <w:spacing w:after="60" w:line="240" w:lineRule="auto"/>
        <w:ind w:left="993"/>
        <w:rPr>
          <w:rFonts w:eastAsia="Times New Roman" w:cstheme="minorHAnsi"/>
          <w:sz w:val="24"/>
          <w:szCs w:val="24"/>
        </w:rPr>
      </w:pPr>
      <w:r w:rsidRPr="0014567D">
        <w:rPr>
          <w:rFonts w:eastAsia="Times New Roman" w:cstheme="minorHAnsi"/>
          <w:sz w:val="24"/>
          <w:szCs w:val="24"/>
          <w:lang w:val="cy-GB"/>
        </w:rPr>
        <w:t>Cynllun Cyflawni Strategol Datgarboneiddio GIG Cymru 2021-2030</w:t>
      </w:r>
    </w:p>
    <w:p w14:paraId="5FE901AC" w14:textId="77777777" w:rsidR="007D5056" w:rsidRPr="0014567D" w:rsidRDefault="007D5056" w:rsidP="007D5056">
      <w:pPr>
        <w:spacing w:after="0" w:line="240" w:lineRule="auto"/>
        <w:rPr>
          <w:rFonts w:eastAsia="Times New Roman" w:cstheme="minorHAnsi"/>
          <w:b/>
          <w:color w:val="FF0000"/>
          <w:sz w:val="24"/>
          <w:szCs w:val="24"/>
        </w:rPr>
      </w:pPr>
    </w:p>
    <w:p w14:paraId="5FE901AD" w14:textId="01EC255B" w:rsidR="007D5056" w:rsidRPr="0014567D" w:rsidRDefault="00B36126" w:rsidP="007D5056">
      <w:pPr>
        <w:autoSpaceDE w:val="0"/>
        <w:autoSpaceDN w:val="0"/>
        <w:adjustRightInd w:val="0"/>
        <w:spacing w:after="0" w:line="240" w:lineRule="auto"/>
        <w:jc w:val="both"/>
        <w:rPr>
          <w:rFonts w:cstheme="minorHAnsi"/>
          <w:sz w:val="24"/>
          <w:szCs w:val="24"/>
        </w:rPr>
      </w:pPr>
      <w:r w:rsidRPr="0014567D">
        <w:rPr>
          <w:rFonts w:cstheme="minorHAnsi"/>
          <w:sz w:val="24"/>
          <w:szCs w:val="24"/>
          <w:lang w:val="cy-GB"/>
        </w:rPr>
        <w:t xml:space="preserve">Fel rhan o’r broses i ddatblygu’r CTCI hwn, rydym wedi gweithio’n agos gyda chydweithwyr yn y Bwrdd Iechyd i integreiddio â Chynlluniau Tymor Canolig Integredig y Byrddau Iechyd a threfniadau cynllunio, megis cynlluniau cyflawni ar gyfer gwasanaethau Canser ac Iechyd Meddwl, ac o dan gyd-destun y Cynllun Gwasanaethau Clinigol (CSP). Mae’r </w:t>
      </w:r>
      <w:r w:rsidR="003F12C3">
        <w:rPr>
          <w:rFonts w:cstheme="minorHAnsi"/>
          <w:sz w:val="24"/>
          <w:szCs w:val="24"/>
          <w:lang w:val="cy-GB"/>
        </w:rPr>
        <w:t>CSP</w:t>
      </w:r>
      <w:r w:rsidRPr="0014567D">
        <w:rPr>
          <w:rFonts w:cstheme="minorHAnsi"/>
          <w:sz w:val="24"/>
          <w:szCs w:val="24"/>
          <w:lang w:val="cy-GB"/>
        </w:rPr>
        <w:t xml:space="preserve"> yn parhau i fod yn brif fap ffordd ar gyfer darparu gwasanaethau i’n cymunedau yn y tymor hir ac mae cynllunio a darparu Clwstwr yn parhau i fod yn gyson â phedair egwyddor y </w:t>
      </w:r>
      <w:r w:rsidR="003F12C3">
        <w:rPr>
          <w:rFonts w:cstheme="minorHAnsi"/>
          <w:sz w:val="24"/>
          <w:szCs w:val="24"/>
          <w:lang w:val="cy-GB"/>
        </w:rPr>
        <w:t>CSP</w:t>
      </w:r>
      <w:r w:rsidRPr="0014567D">
        <w:rPr>
          <w:rFonts w:cstheme="minorHAnsi"/>
          <w:sz w:val="24"/>
          <w:szCs w:val="24"/>
          <w:lang w:val="cy-GB"/>
        </w:rPr>
        <w:t>:</w:t>
      </w:r>
    </w:p>
    <w:p w14:paraId="5FE901AE" w14:textId="77777777" w:rsidR="007D5056" w:rsidRPr="0014567D" w:rsidRDefault="007D5056" w:rsidP="007D5056">
      <w:pPr>
        <w:autoSpaceDE w:val="0"/>
        <w:autoSpaceDN w:val="0"/>
        <w:adjustRightInd w:val="0"/>
        <w:spacing w:after="0" w:line="240" w:lineRule="auto"/>
        <w:jc w:val="both"/>
        <w:rPr>
          <w:rFonts w:ascii="Arial" w:hAnsi="Arial" w:cs="Arial"/>
          <w:b/>
          <w:bCs/>
          <w:color w:val="000000"/>
          <w:sz w:val="24"/>
          <w:szCs w:val="24"/>
        </w:rPr>
      </w:pPr>
    </w:p>
    <w:p w14:paraId="5FE901AF" w14:textId="77777777" w:rsidR="007D5056" w:rsidRPr="0014567D" w:rsidRDefault="00B36126" w:rsidP="007D5056">
      <w:pPr>
        <w:autoSpaceDE w:val="0"/>
        <w:autoSpaceDN w:val="0"/>
        <w:adjustRightInd w:val="0"/>
        <w:spacing w:after="0" w:line="240" w:lineRule="auto"/>
        <w:ind w:left="720"/>
        <w:jc w:val="center"/>
        <w:rPr>
          <w:rFonts w:ascii="Arial" w:hAnsi="Arial" w:cs="Arial"/>
          <w:i/>
          <w:color w:val="000000"/>
          <w:sz w:val="24"/>
          <w:szCs w:val="24"/>
        </w:rPr>
      </w:pPr>
      <w:r w:rsidRPr="0014567D">
        <w:rPr>
          <w:rFonts w:ascii="Arial" w:hAnsi="Arial" w:cs="Arial"/>
          <w:noProof/>
          <w:color w:val="000000"/>
          <w:sz w:val="24"/>
          <w:szCs w:val="24"/>
          <w:lang w:eastAsia="en-GB"/>
        </w:rPr>
        <w:drawing>
          <wp:inline distT="0" distB="0" distL="0" distR="0" wp14:anchorId="5FE9041B" wp14:editId="5FE9041C">
            <wp:extent cx="4684617" cy="2700670"/>
            <wp:effectExtent l="0" t="0" r="1905"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440227" name="Picture 7"/>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4754361" cy="2740877"/>
                    </a:xfrm>
                    <a:prstGeom prst="rect">
                      <a:avLst/>
                    </a:prstGeom>
                    <a:noFill/>
                  </pic:spPr>
                </pic:pic>
              </a:graphicData>
            </a:graphic>
          </wp:inline>
        </w:drawing>
      </w:r>
    </w:p>
    <w:p w14:paraId="5FE901B0" w14:textId="77777777" w:rsidR="007D5056" w:rsidRPr="0014567D" w:rsidRDefault="007D5056" w:rsidP="007D5056">
      <w:pPr>
        <w:autoSpaceDE w:val="0"/>
        <w:autoSpaceDN w:val="0"/>
        <w:adjustRightInd w:val="0"/>
        <w:spacing w:after="0" w:line="240" w:lineRule="auto"/>
        <w:jc w:val="both"/>
        <w:rPr>
          <w:rFonts w:ascii="Arial" w:hAnsi="Arial" w:cs="Arial"/>
          <w:sz w:val="24"/>
          <w:szCs w:val="24"/>
        </w:rPr>
      </w:pPr>
    </w:p>
    <w:p w14:paraId="5FE901B1" w14:textId="77777777" w:rsidR="007D5056" w:rsidRPr="0014567D" w:rsidRDefault="007D5056" w:rsidP="007D5056">
      <w:pPr>
        <w:autoSpaceDE w:val="0"/>
        <w:autoSpaceDN w:val="0"/>
        <w:adjustRightInd w:val="0"/>
        <w:spacing w:after="0" w:line="240" w:lineRule="auto"/>
        <w:jc w:val="both"/>
        <w:rPr>
          <w:rFonts w:ascii="Arial" w:hAnsi="Arial" w:cs="Arial"/>
          <w:sz w:val="24"/>
          <w:szCs w:val="24"/>
        </w:rPr>
      </w:pPr>
    </w:p>
    <w:p w14:paraId="5FE901B2" w14:textId="77777777" w:rsidR="007D5056" w:rsidRPr="0014567D" w:rsidRDefault="00B36126" w:rsidP="007D5056">
      <w:pPr>
        <w:spacing w:after="60"/>
        <w:rPr>
          <w:rFonts w:cstheme="minorHAnsi"/>
          <w:sz w:val="24"/>
          <w:szCs w:val="24"/>
        </w:rPr>
      </w:pPr>
      <w:r w:rsidRPr="0014567D">
        <w:rPr>
          <w:rFonts w:cstheme="minorHAnsi"/>
          <w:sz w:val="24"/>
          <w:szCs w:val="24"/>
          <w:lang w:val="cy-GB"/>
        </w:rPr>
        <w:t xml:space="preserve">Ym Mae Abertawe, nod Clystyrau Gofal Sylfaenol yw: </w:t>
      </w:r>
    </w:p>
    <w:p w14:paraId="5FE901B3" w14:textId="77777777" w:rsidR="007D5056" w:rsidRPr="0014567D" w:rsidRDefault="00B36126" w:rsidP="007D5056">
      <w:pPr>
        <w:numPr>
          <w:ilvl w:val="0"/>
          <w:numId w:val="25"/>
        </w:numPr>
        <w:spacing w:after="60" w:line="240" w:lineRule="auto"/>
        <w:ind w:left="993"/>
        <w:rPr>
          <w:rFonts w:eastAsia="Times New Roman" w:cstheme="minorHAnsi"/>
          <w:sz w:val="24"/>
          <w:szCs w:val="24"/>
        </w:rPr>
      </w:pPr>
      <w:r w:rsidRPr="0014567D">
        <w:rPr>
          <w:rFonts w:eastAsia="Times New Roman" w:cstheme="minorHAnsi"/>
          <w:sz w:val="24"/>
          <w:szCs w:val="24"/>
          <w:lang w:val="cy-GB"/>
        </w:rPr>
        <w:t xml:space="preserve">Gweithio tuag at y Model Gofal Sylfaenol i Gymru </w:t>
      </w:r>
    </w:p>
    <w:p w14:paraId="5FE901B4" w14:textId="77777777" w:rsidR="007D5056" w:rsidRPr="0014567D" w:rsidRDefault="00B36126" w:rsidP="007D5056">
      <w:pPr>
        <w:numPr>
          <w:ilvl w:val="0"/>
          <w:numId w:val="25"/>
        </w:numPr>
        <w:spacing w:after="60" w:line="240" w:lineRule="auto"/>
        <w:ind w:left="993"/>
        <w:rPr>
          <w:rFonts w:eastAsia="Times New Roman" w:cstheme="minorHAnsi"/>
          <w:sz w:val="24"/>
          <w:szCs w:val="24"/>
        </w:rPr>
      </w:pPr>
      <w:r w:rsidRPr="0014567D">
        <w:rPr>
          <w:rFonts w:eastAsia="Times New Roman" w:cstheme="minorHAnsi"/>
          <w:sz w:val="24"/>
          <w:szCs w:val="24"/>
          <w:lang w:val="cy-GB"/>
        </w:rPr>
        <w:t xml:space="preserve">Atal afiechyd </w:t>
      </w:r>
    </w:p>
    <w:p w14:paraId="5FE901B5" w14:textId="77777777" w:rsidR="007D5056" w:rsidRPr="0014567D" w:rsidRDefault="00B36126" w:rsidP="007D5056">
      <w:pPr>
        <w:numPr>
          <w:ilvl w:val="0"/>
          <w:numId w:val="25"/>
        </w:numPr>
        <w:spacing w:after="60" w:line="240" w:lineRule="auto"/>
        <w:ind w:left="993"/>
        <w:rPr>
          <w:rFonts w:eastAsia="Times New Roman" w:cstheme="minorHAnsi"/>
          <w:sz w:val="24"/>
          <w:szCs w:val="24"/>
        </w:rPr>
      </w:pPr>
      <w:r w:rsidRPr="0014567D">
        <w:rPr>
          <w:rFonts w:eastAsia="Times New Roman" w:cstheme="minorHAnsi"/>
          <w:sz w:val="24"/>
          <w:szCs w:val="24"/>
          <w:lang w:val="cy-GB"/>
        </w:rPr>
        <w:t xml:space="preserve">Datblygu ystod ac ansawdd o wasanaethau yn y gymuned </w:t>
      </w:r>
    </w:p>
    <w:p w14:paraId="5FE901B6" w14:textId="77777777" w:rsidR="007D5056" w:rsidRPr="0014567D" w:rsidRDefault="00B36126" w:rsidP="007D5056">
      <w:pPr>
        <w:numPr>
          <w:ilvl w:val="0"/>
          <w:numId w:val="25"/>
        </w:numPr>
        <w:spacing w:after="60" w:line="240" w:lineRule="auto"/>
        <w:ind w:left="993"/>
        <w:rPr>
          <w:rFonts w:eastAsia="Times New Roman" w:cstheme="minorHAnsi"/>
          <w:sz w:val="24"/>
          <w:szCs w:val="24"/>
        </w:rPr>
      </w:pPr>
      <w:r w:rsidRPr="0014567D">
        <w:rPr>
          <w:rFonts w:eastAsia="Times New Roman" w:cstheme="minorHAnsi"/>
          <w:sz w:val="24"/>
          <w:szCs w:val="24"/>
          <w:lang w:val="cy-GB"/>
        </w:rPr>
        <w:t xml:space="preserve">Sicrhau bod gwasanaethau yn y gymuned yn cael eu cydlynu'n well </w:t>
      </w:r>
    </w:p>
    <w:p w14:paraId="5FE901B7" w14:textId="77777777" w:rsidR="007D5056" w:rsidRPr="0014567D" w:rsidRDefault="00B36126" w:rsidP="007D5056">
      <w:pPr>
        <w:numPr>
          <w:ilvl w:val="0"/>
          <w:numId w:val="25"/>
        </w:numPr>
        <w:spacing w:after="60" w:line="240" w:lineRule="auto"/>
        <w:ind w:left="993"/>
        <w:rPr>
          <w:rFonts w:eastAsia="Times New Roman" w:cstheme="minorHAnsi"/>
          <w:sz w:val="24"/>
          <w:szCs w:val="24"/>
        </w:rPr>
      </w:pPr>
      <w:r w:rsidRPr="0014567D">
        <w:rPr>
          <w:rFonts w:eastAsia="Times New Roman" w:cstheme="minorHAnsi"/>
          <w:sz w:val="24"/>
          <w:szCs w:val="24"/>
          <w:lang w:val="cy-GB"/>
        </w:rPr>
        <w:t>Gwella cyfathrebu a rhannu gwybodaeth rhwng gweithwyr proffesiynol</w:t>
      </w:r>
    </w:p>
    <w:p w14:paraId="5FE901B8" w14:textId="77777777" w:rsidR="007D5056" w:rsidRPr="0014567D" w:rsidRDefault="00B36126" w:rsidP="007D5056">
      <w:pPr>
        <w:numPr>
          <w:ilvl w:val="0"/>
          <w:numId w:val="25"/>
        </w:numPr>
        <w:spacing w:after="60" w:line="240" w:lineRule="auto"/>
        <w:ind w:left="993"/>
        <w:rPr>
          <w:rFonts w:eastAsia="Times New Roman" w:cstheme="minorHAnsi"/>
          <w:sz w:val="24"/>
          <w:szCs w:val="24"/>
        </w:rPr>
      </w:pPr>
      <w:r w:rsidRPr="0014567D">
        <w:rPr>
          <w:rFonts w:eastAsia="Times New Roman" w:cstheme="minorHAnsi"/>
          <w:sz w:val="24"/>
          <w:szCs w:val="24"/>
          <w:lang w:val="cy-GB"/>
        </w:rPr>
        <w:t xml:space="preserve">Hwyluso cydweithio agosach rhwng gwasanaethau yn y gymuned a gwasanaethau ysbyty </w:t>
      </w:r>
    </w:p>
    <w:p w14:paraId="5FE901B9" w14:textId="77777777" w:rsidR="007D5056" w:rsidRPr="0014567D" w:rsidRDefault="00B36126" w:rsidP="007D5056">
      <w:pPr>
        <w:numPr>
          <w:ilvl w:val="0"/>
          <w:numId w:val="25"/>
        </w:numPr>
        <w:spacing w:after="60" w:line="240" w:lineRule="auto"/>
        <w:ind w:left="993"/>
        <w:rPr>
          <w:rFonts w:ascii="Arial" w:eastAsia="Times New Roman" w:hAnsi="Arial" w:cs="Arial"/>
          <w:sz w:val="24"/>
          <w:szCs w:val="24"/>
        </w:rPr>
      </w:pPr>
      <w:r w:rsidRPr="0014567D">
        <w:rPr>
          <w:rFonts w:eastAsia="Times New Roman" w:cstheme="minorHAnsi"/>
          <w:sz w:val="24"/>
          <w:szCs w:val="24"/>
          <w:lang w:val="cy-GB"/>
        </w:rPr>
        <w:t>Cefnogi cynaliadwyedd gofal sylfaenol</w:t>
      </w:r>
    </w:p>
    <w:p w14:paraId="5FE901BA" w14:textId="77777777" w:rsidR="007D5056" w:rsidRPr="0014567D" w:rsidRDefault="007D5056" w:rsidP="007D5056">
      <w:pPr>
        <w:spacing w:after="0"/>
        <w:rPr>
          <w:rFonts w:ascii="Arial" w:hAnsi="Arial" w:cs="Arial"/>
          <w:sz w:val="24"/>
          <w:szCs w:val="24"/>
        </w:rPr>
      </w:pPr>
    </w:p>
    <w:p w14:paraId="5FE901BB" w14:textId="77777777" w:rsidR="007D5056" w:rsidRPr="0014567D" w:rsidRDefault="007D5056" w:rsidP="007D5056">
      <w:pPr>
        <w:autoSpaceDE w:val="0"/>
        <w:autoSpaceDN w:val="0"/>
        <w:adjustRightInd w:val="0"/>
        <w:spacing w:after="0" w:line="240" w:lineRule="auto"/>
        <w:jc w:val="both"/>
        <w:rPr>
          <w:rFonts w:ascii="Arial" w:hAnsi="Arial" w:cs="Arial"/>
          <w:sz w:val="24"/>
          <w:szCs w:val="24"/>
        </w:rPr>
      </w:pPr>
    </w:p>
    <w:p w14:paraId="5FE901BC" w14:textId="77777777" w:rsidR="007D5056" w:rsidRPr="0014567D" w:rsidRDefault="00B36126" w:rsidP="007D5056">
      <w:pPr>
        <w:autoSpaceDE w:val="0"/>
        <w:autoSpaceDN w:val="0"/>
        <w:adjustRightInd w:val="0"/>
        <w:spacing w:after="0" w:line="240" w:lineRule="auto"/>
        <w:jc w:val="both"/>
        <w:rPr>
          <w:rFonts w:ascii="Arial" w:hAnsi="Arial" w:cs="Arial"/>
          <w:color w:val="000000"/>
          <w:sz w:val="24"/>
          <w:szCs w:val="24"/>
        </w:rPr>
      </w:pPr>
      <w:r w:rsidRPr="0014567D">
        <w:rPr>
          <w:rFonts w:cstheme="minorHAnsi"/>
          <w:b/>
          <w:noProof/>
          <w:sz w:val="24"/>
          <w:szCs w:val="24"/>
          <w:lang w:eastAsia="en-GB"/>
        </w:rPr>
        <w:drawing>
          <wp:anchor distT="0" distB="0" distL="114300" distR="114300" simplePos="0" relativeHeight="251663360" behindDoc="0" locked="0" layoutInCell="1" allowOverlap="1" wp14:anchorId="5FE9041D" wp14:editId="5FE9041E">
            <wp:simplePos x="0" y="0"/>
            <wp:positionH relativeFrom="margin">
              <wp:posOffset>1488130</wp:posOffset>
            </wp:positionH>
            <wp:positionV relativeFrom="paragraph">
              <wp:posOffset>303338</wp:posOffset>
            </wp:positionV>
            <wp:extent cx="5612765" cy="3561715"/>
            <wp:effectExtent l="0" t="0" r="6985" b="63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808143"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5612765" cy="3561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4567D">
        <w:rPr>
          <w:rFonts w:cstheme="minorHAnsi"/>
          <w:color w:val="000000"/>
          <w:sz w:val="24"/>
          <w:szCs w:val="24"/>
          <w:lang w:val="cy-GB"/>
        </w:rPr>
        <w:t>Yn ogystal, mae gwaith Clwstwr wedi’i strwythuro i gwmpasu Strategaeth Sefydliadol gyffredinol y Bwrdd Iechyd fel y nodir isod yn gryno</w:t>
      </w:r>
      <w:r w:rsidRPr="0014567D">
        <w:rPr>
          <w:rFonts w:ascii="Arial" w:hAnsi="Arial" w:cs="Arial"/>
          <w:color w:val="000000"/>
          <w:sz w:val="24"/>
          <w:szCs w:val="24"/>
          <w:lang w:val="cy-GB"/>
        </w:rPr>
        <w:t xml:space="preserve">: </w:t>
      </w:r>
    </w:p>
    <w:p w14:paraId="5FE901BD" w14:textId="77777777" w:rsidR="007D5056" w:rsidRPr="0014567D" w:rsidRDefault="00B36126" w:rsidP="007D5056">
      <w:pPr>
        <w:autoSpaceDE w:val="0"/>
        <w:autoSpaceDN w:val="0"/>
        <w:adjustRightInd w:val="0"/>
        <w:spacing w:before="240" w:after="120" w:line="240" w:lineRule="auto"/>
        <w:jc w:val="both"/>
        <w:rPr>
          <w:rFonts w:cstheme="minorHAnsi"/>
          <w:sz w:val="24"/>
          <w:szCs w:val="24"/>
        </w:rPr>
      </w:pPr>
      <w:r w:rsidRPr="0014567D">
        <w:rPr>
          <w:rFonts w:cstheme="minorHAnsi"/>
          <w:sz w:val="24"/>
          <w:szCs w:val="24"/>
          <w:lang w:val="cy-GB"/>
        </w:rPr>
        <w:t xml:space="preserve">Mae strategaethau a blaenoriaethau sefydliadol nifer o bartneriaethau rhanbarthol allweddol hefyd yn cael eu cyfrif yn ein cynllunio gan gynnwys: </w:t>
      </w:r>
    </w:p>
    <w:p w14:paraId="5FE901BE" w14:textId="77777777" w:rsidR="007D5056" w:rsidRPr="0014567D" w:rsidRDefault="00B36126" w:rsidP="007D5056">
      <w:pPr>
        <w:numPr>
          <w:ilvl w:val="0"/>
          <w:numId w:val="27"/>
        </w:numPr>
        <w:autoSpaceDE w:val="0"/>
        <w:autoSpaceDN w:val="0"/>
        <w:adjustRightInd w:val="0"/>
        <w:spacing w:after="60" w:line="240" w:lineRule="auto"/>
        <w:jc w:val="both"/>
        <w:rPr>
          <w:rFonts w:eastAsia="Times New Roman" w:cstheme="minorHAnsi"/>
          <w:sz w:val="24"/>
          <w:szCs w:val="24"/>
        </w:rPr>
      </w:pPr>
      <w:r w:rsidRPr="0014567D">
        <w:rPr>
          <w:rFonts w:eastAsia="Times New Roman" w:cstheme="minorHAnsi"/>
          <w:sz w:val="24"/>
          <w:szCs w:val="24"/>
          <w:lang w:val="cy-GB"/>
        </w:rPr>
        <w:t xml:space="preserve">Cynlluniau Llesiant Abertawe a Chastell-nedd Port Talbot </w:t>
      </w:r>
    </w:p>
    <w:p w14:paraId="5FE901BF" w14:textId="77777777" w:rsidR="007D5056" w:rsidRPr="0014567D" w:rsidRDefault="00B36126" w:rsidP="007D5056">
      <w:pPr>
        <w:numPr>
          <w:ilvl w:val="0"/>
          <w:numId w:val="27"/>
        </w:numPr>
        <w:autoSpaceDE w:val="0"/>
        <w:autoSpaceDN w:val="0"/>
        <w:adjustRightInd w:val="0"/>
        <w:spacing w:after="60" w:line="240" w:lineRule="auto"/>
        <w:jc w:val="both"/>
        <w:rPr>
          <w:rFonts w:eastAsia="Times New Roman" w:cstheme="minorHAnsi"/>
          <w:sz w:val="24"/>
          <w:szCs w:val="24"/>
        </w:rPr>
      </w:pPr>
      <w:r w:rsidRPr="0014567D">
        <w:rPr>
          <w:rFonts w:eastAsia="Times New Roman" w:cstheme="minorHAnsi"/>
          <w:sz w:val="24"/>
          <w:szCs w:val="24"/>
          <w:lang w:val="cy-GB"/>
        </w:rPr>
        <w:t>Partneriaeth Ranbarthol Gorllewin Morgannwg</w:t>
      </w:r>
    </w:p>
    <w:p w14:paraId="5FE901C0" w14:textId="4F963DB0" w:rsidR="007D5056" w:rsidRPr="0014567D" w:rsidRDefault="00B36126" w:rsidP="007D5056">
      <w:pPr>
        <w:numPr>
          <w:ilvl w:val="0"/>
          <w:numId w:val="27"/>
        </w:numPr>
        <w:autoSpaceDE w:val="0"/>
        <w:autoSpaceDN w:val="0"/>
        <w:adjustRightInd w:val="0"/>
        <w:spacing w:after="60" w:line="240" w:lineRule="auto"/>
        <w:jc w:val="both"/>
        <w:rPr>
          <w:rFonts w:eastAsia="Times New Roman" w:cstheme="minorHAnsi"/>
          <w:bCs/>
          <w:sz w:val="24"/>
          <w:szCs w:val="24"/>
        </w:rPr>
      </w:pPr>
      <w:r w:rsidRPr="0014567D">
        <w:rPr>
          <w:rFonts w:eastAsia="Times New Roman" w:cstheme="minorHAnsi"/>
          <w:bCs/>
          <w:sz w:val="24"/>
          <w:szCs w:val="24"/>
          <w:lang w:val="cy-GB"/>
        </w:rPr>
        <w:t>Bwrdd Trawsnewid  Oedolion</w:t>
      </w:r>
    </w:p>
    <w:p w14:paraId="5FE901C1" w14:textId="77777777" w:rsidR="007D5056" w:rsidRPr="0014567D" w:rsidRDefault="00B36126" w:rsidP="007D5056">
      <w:pPr>
        <w:numPr>
          <w:ilvl w:val="0"/>
          <w:numId w:val="27"/>
        </w:numPr>
        <w:autoSpaceDE w:val="0"/>
        <w:autoSpaceDN w:val="0"/>
        <w:adjustRightInd w:val="0"/>
        <w:spacing w:after="60" w:line="240" w:lineRule="auto"/>
        <w:jc w:val="both"/>
        <w:rPr>
          <w:rFonts w:eastAsia="Times New Roman" w:cstheme="minorHAnsi"/>
          <w:bCs/>
          <w:sz w:val="24"/>
          <w:szCs w:val="24"/>
        </w:rPr>
      </w:pPr>
      <w:r w:rsidRPr="0014567D">
        <w:rPr>
          <w:rFonts w:eastAsia="Times New Roman" w:cstheme="minorHAnsi"/>
          <w:bCs/>
          <w:sz w:val="24"/>
          <w:szCs w:val="24"/>
          <w:lang w:val="cy-GB"/>
        </w:rPr>
        <w:t>Bwrdd Trawsnewid Plant ac Oedolion Ifanc</w:t>
      </w:r>
    </w:p>
    <w:p w14:paraId="5FE901C2" w14:textId="77777777" w:rsidR="007D5056" w:rsidRPr="0014567D" w:rsidRDefault="00B36126" w:rsidP="007D5056">
      <w:pPr>
        <w:numPr>
          <w:ilvl w:val="0"/>
          <w:numId w:val="27"/>
        </w:numPr>
        <w:autoSpaceDE w:val="0"/>
        <w:autoSpaceDN w:val="0"/>
        <w:adjustRightInd w:val="0"/>
        <w:spacing w:after="60" w:line="240" w:lineRule="auto"/>
        <w:jc w:val="both"/>
        <w:rPr>
          <w:rFonts w:ascii="Arial" w:eastAsia="Times New Roman" w:hAnsi="Arial" w:cs="Arial"/>
          <w:sz w:val="24"/>
          <w:szCs w:val="24"/>
        </w:rPr>
      </w:pPr>
      <w:r w:rsidRPr="0014567D">
        <w:rPr>
          <w:rFonts w:eastAsia="Times New Roman" w:cstheme="minorHAnsi"/>
          <w:bCs/>
          <w:sz w:val="24"/>
          <w:szCs w:val="24"/>
          <w:lang w:val="cy-GB"/>
        </w:rPr>
        <w:t>Y Bwrdd Trawsnewid Integredig</w:t>
      </w:r>
    </w:p>
    <w:p w14:paraId="5FE901C3" w14:textId="77777777" w:rsidR="007D5056" w:rsidRPr="0014567D" w:rsidRDefault="007D5056" w:rsidP="007D5056">
      <w:pPr>
        <w:autoSpaceDE w:val="0"/>
        <w:autoSpaceDN w:val="0"/>
        <w:adjustRightInd w:val="0"/>
        <w:spacing w:after="0" w:line="240" w:lineRule="auto"/>
        <w:jc w:val="both"/>
        <w:rPr>
          <w:rFonts w:ascii="Arial" w:hAnsi="Arial" w:cs="Arial"/>
          <w:bCs/>
          <w:color w:val="FF0000"/>
          <w:sz w:val="24"/>
          <w:szCs w:val="24"/>
        </w:rPr>
      </w:pPr>
    </w:p>
    <w:p w14:paraId="5FE901C4" w14:textId="77777777" w:rsidR="007D5056" w:rsidRPr="0014567D" w:rsidRDefault="00B36126" w:rsidP="007D5056">
      <w:pPr>
        <w:keepNext/>
        <w:keepLines/>
        <w:spacing w:before="40" w:after="120"/>
        <w:outlineLvl w:val="1"/>
        <w:rPr>
          <w:rFonts w:ascii="Arial" w:eastAsiaTheme="majorEastAsia" w:hAnsi="Arial" w:cs="Arial"/>
          <w:b/>
          <w:color w:val="2E74B5" w:themeColor="accent1" w:themeShade="BF"/>
          <w:sz w:val="24"/>
          <w:szCs w:val="24"/>
        </w:rPr>
      </w:pPr>
      <w:bookmarkStart w:id="7" w:name="_Toc79408508"/>
      <w:r w:rsidRPr="0014567D">
        <w:rPr>
          <w:rFonts w:ascii="Arial" w:eastAsiaTheme="majorEastAsia" w:hAnsi="Arial" w:cs="Arial"/>
          <w:b/>
          <w:bCs/>
          <w:color w:val="2E74B5" w:themeColor="accent1" w:themeShade="BF"/>
          <w:sz w:val="24"/>
          <w:szCs w:val="24"/>
          <w:lang w:val="cy-GB"/>
        </w:rPr>
        <w:t xml:space="preserve">MEYSYDD BLAENORIAETH STRATEGOL CTCI CLWSTWR </w:t>
      </w:r>
      <w:bookmarkEnd w:id="7"/>
    </w:p>
    <w:p w14:paraId="5FE901C5" w14:textId="77777777" w:rsidR="007D5056" w:rsidRPr="0014567D" w:rsidRDefault="00B36126" w:rsidP="007D5056">
      <w:pPr>
        <w:rPr>
          <w:rFonts w:cstheme="minorHAnsi"/>
          <w:sz w:val="24"/>
          <w:szCs w:val="24"/>
        </w:rPr>
      </w:pPr>
      <w:r w:rsidRPr="0014567D">
        <w:rPr>
          <w:rFonts w:cstheme="minorHAnsi"/>
          <w:sz w:val="24"/>
          <w:szCs w:val="24"/>
          <w:lang w:val="cy-GB"/>
        </w:rPr>
        <w:t xml:space="preserve">Yn ystod y broses gynllunio, ystyriodd arweinwyr Clystyrau BIPBA yr ystod o feysydd blaenoriaeth strategol Byrddau Iechyd, a chytunwyd i ganolbwyntio eu gwaith cynllunio Clystyrau ar ystod allweddol o chwe maes blaenoriaeth o’r canlynol: </w:t>
      </w:r>
    </w:p>
    <w:p w14:paraId="5FE901C6" w14:textId="3BC4F89C" w:rsidR="007D5056" w:rsidRPr="0014567D" w:rsidRDefault="00B36126" w:rsidP="007D5056">
      <w:pPr>
        <w:spacing w:after="60"/>
        <w:ind w:left="284"/>
        <w:rPr>
          <w:rFonts w:cstheme="minorHAnsi"/>
          <w:sz w:val="24"/>
          <w:szCs w:val="24"/>
        </w:rPr>
      </w:pPr>
      <w:r w:rsidRPr="0014567D">
        <w:rPr>
          <w:rFonts w:cstheme="minorHAnsi"/>
          <w:sz w:val="24"/>
          <w:szCs w:val="24"/>
          <w:lang w:val="cy-GB"/>
        </w:rPr>
        <w:t>Gwella Gofal Heb ei Gynllunio</w:t>
      </w:r>
    </w:p>
    <w:p w14:paraId="5FE901C7" w14:textId="1517D765" w:rsidR="007D5056" w:rsidRPr="0014567D" w:rsidRDefault="00B36126" w:rsidP="007D5056">
      <w:pPr>
        <w:spacing w:after="60"/>
        <w:ind w:left="284"/>
        <w:rPr>
          <w:rFonts w:cstheme="minorHAnsi"/>
          <w:sz w:val="24"/>
          <w:szCs w:val="24"/>
        </w:rPr>
      </w:pPr>
      <w:r w:rsidRPr="0014567D">
        <w:rPr>
          <w:rFonts w:cstheme="minorHAnsi"/>
          <w:sz w:val="24"/>
          <w:szCs w:val="24"/>
          <w:lang w:val="cy-GB"/>
        </w:rPr>
        <w:t>Gwella Gofal Wedi'i Gynllunio </w:t>
      </w:r>
    </w:p>
    <w:p w14:paraId="5FE901C8" w14:textId="1A688795" w:rsidR="007D5056" w:rsidRPr="0014567D" w:rsidRDefault="00B36126" w:rsidP="007D5056">
      <w:pPr>
        <w:spacing w:after="60"/>
        <w:ind w:left="284"/>
        <w:rPr>
          <w:rFonts w:cstheme="minorHAnsi"/>
          <w:sz w:val="24"/>
          <w:szCs w:val="24"/>
        </w:rPr>
      </w:pPr>
      <w:r w:rsidRPr="0014567D">
        <w:rPr>
          <w:rFonts w:cstheme="minorHAnsi"/>
          <w:sz w:val="24"/>
          <w:szCs w:val="24"/>
          <w:lang w:val="cy-GB"/>
        </w:rPr>
        <w:t xml:space="preserve">Gwella </w:t>
      </w:r>
      <w:r w:rsidR="003F12C3">
        <w:rPr>
          <w:rFonts w:cstheme="minorHAnsi"/>
          <w:sz w:val="24"/>
          <w:szCs w:val="24"/>
          <w:lang w:val="cy-GB"/>
        </w:rPr>
        <w:t xml:space="preserve">Gofal </w:t>
      </w:r>
      <w:r w:rsidRPr="0014567D">
        <w:rPr>
          <w:rFonts w:cstheme="minorHAnsi"/>
          <w:sz w:val="24"/>
          <w:szCs w:val="24"/>
          <w:lang w:val="cy-GB"/>
        </w:rPr>
        <w:t>Canser a Gofal Lliniarol  </w:t>
      </w:r>
    </w:p>
    <w:p w14:paraId="5FE901C9" w14:textId="77777777" w:rsidR="007D5056" w:rsidRPr="0014567D" w:rsidRDefault="00B36126" w:rsidP="007D5056">
      <w:pPr>
        <w:spacing w:after="60"/>
        <w:ind w:left="284"/>
        <w:rPr>
          <w:rFonts w:cstheme="minorHAnsi"/>
          <w:sz w:val="24"/>
          <w:szCs w:val="24"/>
        </w:rPr>
      </w:pPr>
      <w:r w:rsidRPr="0014567D">
        <w:rPr>
          <w:rFonts w:cstheme="minorHAnsi"/>
          <w:sz w:val="24"/>
          <w:szCs w:val="24"/>
          <w:lang w:val="cy-GB"/>
        </w:rPr>
        <w:t>Atal a Lleihau Anghydraddoldebau Iechyd  </w:t>
      </w:r>
    </w:p>
    <w:p w14:paraId="5FE901CA" w14:textId="77777777" w:rsidR="007D5056" w:rsidRPr="0014567D" w:rsidRDefault="00B36126" w:rsidP="007D5056">
      <w:pPr>
        <w:spacing w:after="60"/>
        <w:ind w:left="284"/>
        <w:rPr>
          <w:rFonts w:cstheme="minorHAnsi"/>
          <w:sz w:val="24"/>
          <w:szCs w:val="24"/>
        </w:rPr>
      </w:pPr>
      <w:r w:rsidRPr="0014567D">
        <w:rPr>
          <w:rFonts w:cstheme="minorHAnsi"/>
          <w:sz w:val="24"/>
          <w:szCs w:val="24"/>
          <w:lang w:val="cy-GB"/>
        </w:rPr>
        <w:t>Plant, Pobl Ifanc a Mamolaeth  </w:t>
      </w:r>
    </w:p>
    <w:p w14:paraId="5FE901CB" w14:textId="77777777" w:rsidR="007D5056" w:rsidRPr="0014567D" w:rsidRDefault="00B36126" w:rsidP="007D5056">
      <w:pPr>
        <w:spacing w:after="60"/>
        <w:ind w:left="284"/>
        <w:rPr>
          <w:rFonts w:cstheme="minorHAnsi"/>
          <w:sz w:val="24"/>
          <w:szCs w:val="24"/>
        </w:rPr>
      </w:pPr>
      <w:r w:rsidRPr="0014567D">
        <w:rPr>
          <w:rFonts w:cstheme="minorHAnsi"/>
          <w:sz w:val="24"/>
          <w:szCs w:val="24"/>
          <w:lang w:val="cy-GB"/>
        </w:rPr>
        <w:t>Gwella Iechyd Meddwl ac Anableddau Dysgu a'r 7 nod  </w:t>
      </w:r>
    </w:p>
    <w:p w14:paraId="5FE901CC" w14:textId="77777777" w:rsidR="007D5056" w:rsidRPr="0014567D" w:rsidRDefault="00B36126" w:rsidP="007D5056">
      <w:pPr>
        <w:spacing w:before="240"/>
        <w:rPr>
          <w:rFonts w:cstheme="minorHAnsi"/>
          <w:sz w:val="24"/>
          <w:szCs w:val="24"/>
        </w:rPr>
      </w:pPr>
      <w:r w:rsidRPr="0014567D">
        <w:rPr>
          <w:rFonts w:cstheme="minorHAnsi"/>
          <w:sz w:val="24"/>
          <w:szCs w:val="24"/>
          <w:lang w:val="cy-GB"/>
        </w:rPr>
        <w:t>Yn ogystal, mae’r Clwstwr wedi mapio drwy gydol ei Gynllun Gweithredu GMO lle mae gwaith yn cael ei wneud sy’n gorgyffwrdd â Meysydd Blaenoriaeth Strategol gweddill y Byrddau Iechyd, Blaenoriaethau Gweinidogol (Gorffennaf 2021) ac sy’n mynd i’r afael â Phedwar Niwed Covid.</w:t>
      </w:r>
    </w:p>
    <w:p w14:paraId="5FE901CD" w14:textId="77777777" w:rsidR="007D5056" w:rsidRPr="0014567D" w:rsidRDefault="00B36126" w:rsidP="007D5056">
      <w:pPr>
        <w:rPr>
          <w:rFonts w:cstheme="minorHAnsi"/>
          <w:b/>
          <w:bCs/>
          <w:sz w:val="24"/>
          <w:szCs w:val="24"/>
        </w:rPr>
      </w:pPr>
      <w:r w:rsidRPr="0014567D">
        <w:rPr>
          <w:rFonts w:cstheme="minorHAnsi"/>
          <w:sz w:val="24"/>
          <w:szCs w:val="24"/>
          <w:lang w:val="cy-GB"/>
        </w:rPr>
        <w:t>Meysydd Blaenoriaeth Strategol eraill y Bwrdd Iechyd</w:t>
      </w:r>
    </w:p>
    <w:p w14:paraId="5FE901CE" w14:textId="77777777" w:rsidR="007D5056" w:rsidRPr="0014567D" w:rsidRDefault="00B36126" w:rsidP="007D5056">
      <w:pPr>
        <w:numPr>
          <w:ilvl w:val="0"/>
          <w:numId w:val="23"/>
        </w:numPr>
        <w:spacing w:after="60" w:line="240" w:lineRule="auto"/>
        <w:ind w:left="709"/>
        <w:textAlignment w:val="baseline"/>
        <w:rPr>
          <w:rFonts w:cstheme="minorHAnsi"/>
          <w:sz w:val="24"/>
          <w:szCs w:val="24"/>
          <w:lang w:eastAsia="en-GB"/>
        </w:rPr>
      </w:pPr>
      <w:r w:rsidRPr="0014567D">
        <w:rPr>
          <w:rFonts w:cstheme="minorHAnsi"/>
          <w:sz w:val="24"/>
          <w:szCs w:val="24"/>
          <w:lang w:val="cy-GB" w:eastAsia="en-GB"/>
        </w:rPr>
        <w:t>Ymateb i Covid   (gan gynnwys mynd i'r afael â phedwar niwed Covid)</w:t>
      </w:r>
    </w:p>
    <w:p w14:paraId="5FE901CF" w14:textId="77777777" w:rsidR="007D5056" w:rsidRPr="0014567D" w:rsidRDefault="00B36126" w:rsidP="007D5056">
      <w:pPr>
        <w:numPr>
          <w:ilvl w:val="0"/>
          <w:numId w:val="23"/>
        </w:numPr>
        <w:spacing w:after="60" w:line="240" w:lineRule="auto"/>
        <w:ind w:left="709"/>
        <w:textAlignment w:val="baseline"/>
        <w:rPr>
          <w:rFonts w:cstheme="minorHAnsi"/>
          <w:sz w:val="24"/>
          <w:szCs w:val="24"/>
          <w:lang w:eastAsia="en-GB"/>
        </w:rPr>
      </w:pPr>
      <w:r w:rsidRPr="0014567D">
        <w:rPr>
          <w:rFonts w:cstheme="minorHAnsi"/>
          <w:sz w:val="24"/>
          <w:szCs w:val="24"/>
          <w:lang w:val="cy-GB" w:eastAsia="en-GB"/>
        </w:rPr>
        <w:t>Gwella Ansawdd Cleifion a'r 5 nod Ansawdd a Diogelwch</w:t>
      </w:r>
    </w:p>
    <w:p w14:paraId="5FE901D0" w14:textId="6F01FF56" w:rsidR="007D5056" w:rsidRPr="0014567D" w:rsidRDefault="00B36126" w:rsidP="007D5056">
      <w:pPr>
        <w:numPr>
          <w:ilvl w:val="0"/>
          <w:numId w:val="23"/>
        </w:numPr>
        <w:spacing w:after="60" w:line="240" w:lineRule="auto"/>
        <w:ind w:left="709"/>
        <w:textAlignment w:val="baseline"/>
        <w:rPr>
          <w:rFonts w:cstheme="minorHAnsi"/>
          <w:sz w:val="24"/>
          <w:szCs w:val="24"/>
          <w:lang w:eastAsia="en-GB"/>
        </w:rPr>
      </w:pPr>
      <w:r w:rsidRPr="0014567D">
        <w:rPr>
          <w:rFonts w:cstheme="minorHAnsi"/>
          <w:sz w:val="24"/>
          <w:szCs w:val="24"/>
          <w:lang w:val="cy-GB" w:eastAsia="en-GB"/>
        </w:rPr>
        <w:t>Gwella Gofal Wedi'i Gynllunio </w:t>
      </w:r>
    </w:p>
    <w:p w14:paraId="5FE901D1" w14:textId="77777777" w:rsidR="007D5056" w:rsidRPr="0014567D" w:rsidRDefault="00B36126" w:rsidP="007D5056">
      <w:pPr>
        <w:numPr>
          <w:ilvl w:val="0"/>
          <w:numId w:val="23"/>
        </w:numPr>
        <w:spacing w:after="60" w:line="240" w:lineRule="auto"/>
        <w:ind w:left="709"/>
        <w:textAlignment w:val="baseline"/>
        <w:rPr>
          <w:rFonts w:cstheme="minorHAnsi"/>
          <w:sz w:val="24"/>
          <w:szCs w:val="24"/>
          <w:lang w:eastAsia="en-GB"/>
        </w:rPr>
      </w:pPr>
      <w:r w:rsidRPr="0014567D">
        <w:rPr>
          <w:rFonts w:cstheme="minorHAnsi"/>
          <w:sz w:val="24"/>
          <w:szCs w:val="24"/>
          <w:lang w:val="cy-GB" w:eastAsia="en-GB"/>
        </w:rPr>
        <w:t>Cynyddu Gallu Digidol</w:t>
      </w:r>
    </w:p>
    <w:p w14:paraId="5FE901D2" w14:textId="77777777" w:rsidR="007D5056" w:rsidRPr="0014567D" w:rsidRDefault="00B36126" w:rsidP="007D5056">
      <w:pPr>
        <w:numPr>
          <w:ilvl w:val="0"/>
          <w:numId w:val="23"/>
        </w:numPr>
        <w:spacing w:after="60" w:line="240" w:lineRule="auto"/>
        <w:ind w:left="709"/>
        <w:textAlignment w:val="baseline"/>
        <w:rPr>
          <w:rFonts w:cstheme="minorHAnsi"/>
          <w:sz w:val="24"/>
          <w:szCs w:val="24"/>
          <w:lang w:eastAsia="en-GB"/>
        </w:rPr>
      </w:pPr>
      <w:r w:rsidRPr="0014567D">
        <w:rPr>
          <w:rFonts w:cstheme="minorHAnsi"/>
          <w:sz w:val="24"/>
          <w:szCs w:val="24"/>
          <w:lang w:val="cy-GB" w:eastAsia="en-GB"/>
        </w:rPr>
        <w:t xml:space="preserve">Gwella gwasanaethau sylfaenol, cymunedol a therapi </w:t>
      </w:r>
    </w:p>
    <w:p w14:paraId="5FE901D3" w14:textId="77777777" w:rsidR="007D5056" w:rsidRPr="0014567D" w:rsidRDefault="007D5056" w:rsidP="007D5056">
      <w:pPr>
        <w:spacing w:after="60" w:line="240" w:lineRule="auto"/>
        <w:ind w:left="709"/>
        <w:textAlignment w:val="baseline"/>
        <w:rPr>
          <w:rFonts w:cstheme="minorHAnsi"/>
          <w:sz w:val="24"/>
          <w:szCs w:val="24"/>
          <w:lang w:eastAsia="en-GB"/>
        </w:rPr>
      </w:pPr>
    </w:p>
    <w:p w14:paraId="5FE901D4" w14:textId="77777777" w:rsidR="007D5056" w:rsidRPr="0014567D" w:rsidRDefault="00B36126" w:rsidP="007D5056">
      <w:pPr>
        <w:rPr>
          <w:rFonts w:cstheme="minorHAnsi"/>
          <w:sz w:val="24"/>
          <w:szCs w:val="24"/>
        </w:rPr>
      </w:pPr>
      <w:r w:rsidRPr="0014567D">
        <w:rPr>
          <w:rFonts w:cstheme="minorHAnsi"/>
          <w:sz w:val="24"/>
          <w:szCs w:val="24"/>
          <w:lang w:val="cy-GB"/>
        </w:rPr>
        <w:t>Adnewyddwyd blaenoriaethau gweinidogol ym mis Gorffennaf 2021:</w:t>
      </w:r>
    </w:p>
    <w:p w14:paraId="5FE901D5" w14:textId="77777777" w:rsidR="007D5056" w:rsidRPr="0014567D" w:rsidRDefault="00B3612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lang w:val="cy-GB"/>
        </w:rPr>
        <w:t>Cymru Iachach - fel y cyd-destun polisi trosfwaol</w:t>
      </w:r>
    </w:p>
    <w:p w14:paraId="5FE901D6" w14:textId="77777777" w:rsidR="007D5056" w:rsidRPr="0014567D" w:rsidRDefault="00B3612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lang w:val="cy-GB"/>
        </w:rPr>
        <w:t>Iechyd y boblogaeth</w:t>
      </w:r>
    </w:p>
    <w:p w14:paraId="5FE901D7" w14:textId="77777777" w:rsidR="007D5056" w:rsidRPr="0014567D" w:rsidRDefault="00B3612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lang w:val="cy-GB"/>
        </w:rPr>
        <w:t xml:space="preserve">Covid - ymateb </w:t>
      </w:r>
    </w:p>
    <w:p w14:paraId="5FE901D8" w14:textId="77777777" w:rsidR="007D5056" w:rsidRPr="0014567D" w:rsidRDefault="00B3612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lang w:val="cy-GB"/>
        </w:rPr>
        <w:t>Adferiad y GIG</w:t>
      </w:r>
    </w:p>
    <w:p w14:paraId="5FE901D9" w14:textId="77777777" w:rsidR="007D5056" w:rsidRPr="0014567D" w:rsidRDefault="00B3612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lang w:val="cy-GB"/>
        </w:rPr>
        <w:t>Iechyd meddwl a lles emosiynol</w:t>
      </w:r>
    </w:p>
    <w:p w14:paraId="5FE901DA" w14:textId="77777777" w:rsidR="007D5056" w:rsidRPr="0014567D" w:rsidRDefault="00B3612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lang w:val="cy-GB"/>
        </w:rPr>
        <w:t>Cefnogi’r gweithlu iechyd a gofal</w:t>
      </w:r>
    </w:p>
    <w:p w14:paraId="5FE901DB" w14:textId="77777777" w:rsidR="007D5056" w:rsidRPr="0014567D" w:rsidRDefault="00B3612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lang w:val="cy-GB"/>
        </w:rPr>
        <w:t>Cyllid y GIG a rheoli o fewn adnoddau</w:t>
      </w:r>
    </w:p>
    <w:p w14:paraId="5FE901DC" w14:textId="77777777" w:rsidR="007D5056" w:rsidRPr="0014567D" w:rsidRDefault="00B3612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lang w:val="cy-GB"/>
        </w:rPr>
        <w:t>Gweithio ochr yn ochr â Gofal Cymdeithasol</w:t>
      </w:r>
    </w:p>
    <w:p w14:paraId="5FE901DD" w14:textId="77777777" w:rsidR="007D5056" w:rsidRPr="0014567D" w:rsidRDefault="007D5056" w:rsidP="007D5056">
      <w:pPr>
        <w:rPr>
          <w:rFonts w:cstheme="minorHAnsi"/>
          <w:sz w:val="24"/>
          <w:szCs w:val="24"/>
        </w:rPr>
      </w:pPr>
    </w:p>
    <w:p w14:paraId="5FE901DE" w14:textId="341D7B5F" w:rsidR="007D5056" w:rsidRPr="0014567D" w:rsidRDefault="00B36126" w:rsidP="007D5056">
      <w:pPr>
        <w:rPr>
          <w:rFonts w:cstheme="minorHAnsi"/>
          <w:sz w:val="24"/>
          <w:szCs w:val="24"/>
        </w:rPr>
      </w:pPr>
      <w:r w:rsidRPr="0014567D">
        <w:rPr>
          <w:rFonts w:cstheme="minorHAnsi"/>
          <w:sz w:val="24"/>
          <w:szCs w:val="24"/>
          <w:lang w:val="cy-GB"/>
        </w:rPr>
        <w:t>Mae clystyrau hefyd wedi ystyried y galluogwyr a'r rhaglenni sydd ar waith a fydd yn cefnogi</w:t>
      </w:r>
      <w:r w:rsidR="003F12C3">
        <w:rPr>
          <w:rFonts w:cstheme="minorHAnsi"/>
          <w:sz w:val="24"/>
          <w:szCs w:val="24"/>
          <w:lang w:val="cy-GB"/>
        </w:rPr>
        <w:t xml:space="preserve"> i</w:t>
      </w:r>
      <w:r w:rsidRPr="0014567D">
        <w:rPr>
          <w:rFonts w:cstheme="minorHAnsi"/>
          <w:sz w:val="24"/>
          <w:szCs w:val="24"/>
          <w:lang w:val="cy-GB"/>
        </w:rPr>
        <w:t xml:space="preserve"> hwyluso'r cynllun a'r blaenoriaethau ehangach a nodir uchod ac wedi nodi'r rhain ar ddiwedd y cynllun gweithredu GMO yn adran 6 isod.</w:t>
      </w:r>
    </w:p>
    <w:p w14:paraId="5FE901DF" w14:textId="77777777" w:rsidR="007D5056" w:rsidRPr="0014567D" w:rsidRDefault="00B36126" w:rsidP="007D5056">
      <w:pPr>
        <w:autoSpaceDE w:val="0"/>
        <w:autoSpaceDN w:val="0"/>
        <w:adjustRightInd w:val="0"/>
        <w:spacing w:after="120" w:line="240" w:lineRule="auto"/>
        <w:rPr>
          <w:rFonts w:cstheme="minorHAnsi"/>
          <w:color w:val="000000"/>
          <w:sz w:val="24"/>
          <w:szCs w:val="24"/>
        </w:rPr>
      </w:pPr>
      <w:r w:rsidRPr="0014567D">
        <w:rPr>
          <w:rFonts w:cstheme="minorHAnsi"/>
          <w:color w:val="000000"/>
          <w:sz w:val="24"/>
          <w:szCs w:val="24"/>
          <w:lang w:val="cy-GB"/>
        </w:rPr>
        <w:t xml:space="preserve">Yn olaf, mae Clystyrau hefyd wedi ystyried Pedair blaenoriaeth y Rhaglen Strategol a byddant yn parhau i fynd i’r afael â’r rhain drwy gydol y flwyddyn: </w:t>
      </w:r>
    </w:p>
    <w:p w14:paraId="5FE901E0" w14:textId="77777777" w:rsidR="007D5056" w:rsidRPr="0014567D" w:rsidRDefault="00B36126" w:rsidP="007D5056">
      <w:pPr>
        <w:autoSpaceDE w:val="0"/>
        <w:autoSpaceDN w:val="0"/>
        <w:adjustRightInd w:val="0"/>
        <w:spacing w:after="30" w:line="240" w:lineRule="auto"/>
        <w:ind w:left="709" w:hanging="425"/>
        <w:rPr>
          <w:rFonts w:cstheme="minorHAnsi"/>
          <w:color w:val="000000"/>
          <w:sz w:val="24"/>
          <w:szCs w:val="24"/>
        </w:rPr>
      </w:pPr>
      <w:r w:rsidRPr="0014567D">
        <w:rPr>
          <w:rFonts w:cstheme="minorHAnsi"/>
          <w:color w:val="000000"/>
          <w:sz w:val="24"/>
          <w:szCs w:val="24"/>
          <w:lang w:val="cy-GB"/>
        </w:rPr>
        <w:t xml:space="preserve">- Datblygiad Clwstwr Carlam; </w:t>
      </w:r>
    </w:p>
    <w:p w14:paraId="5FE901E1" w14:textId="77777777" w:rsidR="007D5056" w:rsidRPr="0014567D" w:rsidRDefault="00B36126" w:rsidP="007D5056">
      <w:pPr>
        <w:autoSpaceDE w:val="0"/>
        <w:autoSpaceDN w:val="0"/>
        <w:adjustRightInd w:val="0"/>
        <w:spacing w:after="30" w:line="240" w:lineRule="auto"/>
        <w:ind w:left="709" w:hanging="425"/>
        <w:rPr>
          <w:rFonts w:cstheme="minorHAnsi"/>
          <w:color w:val="000000"/>
          <w:sz w:val="24"/>
          <w:szCs w:val="24"/>
        </w:rPr>
      </w:pPr>
      <w:r w:rsidRPr="0014567D">
        <w:rPr>
          <w:rFonts w:cstheme="minorHAnsi"/>
          <w:color w:val="000000"/>
          <w:sz w:val="24"/>
          <w:szCs w:val="24"/>
          <w:lang w:val="cy-GB"/>
        </w:rPr>
        <w:t xml:space="preserve">- Gofal Sylfaenol Brys; </w:t>
      </w:r>
    </w:p>
    <w:p w14:paraId="5FE901E2" w14:textId="77777777" w:rsidR="007D5056" w:rsidRPr="0014567D" w:rsidRDefault="00B36126" w:rsidP="007D5056">
      <w:pPr>
        <w:autoSpaceDE w:val="0"/>
        <w:autoSpaceDN w:val="0"/>
        <w:adjustRightInd w:val="0"/>
        <w:spacing w:after="30" w:line="240" w:lineRule="auto"/>
        <w:ind w:left="709" w:hanging="425"/>
        <w:rPr>
          <w:rFonts w:cstheme="minorHAnsi"/>
          <w:color w:val="000000"/>
          <w:sz w:val="24"/>
          <w:szCs w:val="24"/>
        </w:rPr>
      </w:pPr>
      <w:r w:rsidRPr="0014567D">
        <w:rPr>
          <w:rFonts w:cstheme="minorHAnsi"/>
          <w:color w:val="000000"/>
          <w:sz w:val="24"/>
          <w:szCs w:val="24"/>
          <w:lang w:val="cy-GB"/>
        </w:rPr>
        <w:t xml:space="preserve">- Seilwaith Cymunedol a </w:t>
      </w:r>
    </w:p>
    <w:p w14:paraId="5FE901E3" w14:textId="77777777" w:rsidR="007D5056" w:rsidRPr="0014567D" w:rsidRDefault="00B36126" w:rsidP="007D5056">
      <w:pPr>
        <w:ind w:left="709" w:hanging="425"/>
        <w:rPr>
          <w:rFonts w:cstheme="minorHAnsi"/>
          <w:sz w:val="24"/>
          <w:szCs w:val="24"/>
        </w:rPr>
      </w:pPr>
      <w:r w:rsidRPr="0014567D">
        <w:rPr>
          <w:rFonts w:cstheme="minorHAnsi"/>
          <w:sz w:val="24"/>
          <w:szCs w:val="24"/>
          <w:lang w:val="cy-GB"/>
        </w:rPr>
        <w:t>- Lles Meddyliol</w:t>
      </w:r>
    </w:p>
    <w:p w14:paraId="5FE901E4" w14:textId="2A9F27EB" w:rsidR="007D5056" w:rsidRPr="0014567D" w:rsidRDefault="00B36126" w:rsidP="007D5056">
      <w:pPr>
        <w:rPr>
          <w:rFonts w:cstheme="minorHAnsi"/>
          <w:sz w:val="24"/>
          <w:szCs w:val="24"/>
        </w:rPr>
      </w:pPr>
      <w:r w:rsidRPr="0014567D">
        <w:rPr>
          <w:rFonts w:cstheme="minorHAnsi"/>
          <w:sz w:val="24"/>
          <w:szCs w:val="24"/>
          <w:lang w:val="cy-GB"/>
        </w:rPr>
        <w:t xml:space="preserve">Mae ystyried y meysydd blaenoriaeth hyn yn sicrhau dull cadarn o ddarparu gwasanaethau diogel o ansawdd a gwella'r boblogaeth iechyd </w:t>
      </w:r>
      <w:r w:rsidR="003F12C3">
        <w:rPr>
          <w:rFonts w:cstheme="minorHAnsi"/>
          <w:sz w:val="24"/>
          <w:szCs w:val="24"/>
          <w:lang w:val="cy-GB"/>
        </w:rPr>
        <w:t>wrth</w:t>
      </w:r>
      <w:r w:rsidR="003F12C3" w:rsidRPr="0014567D">
        <w:rPr>
          <w:rFonts w:cstheme="minorHAnsi"/>
          <w:sz w:val="24"/>
          <w:szCs w:val="24"/>
          <w:lang w:val="cy-GB"/>
        </w:rPr>
        <w:t xml:space="preserve"> </w:t>
      </w:r>
      <w:r w:rsidR="003F12C3">
        <w:rPr>
          <w:rFonts w:cstheme="minorHAnsi"/>
          <w:sz w:val="24"/>
          <w:szCs w:val="24"/>
          <w:lang w:val="cy-GB"/>
        </w:rPr>
        <w:t>g</w:t>
      </w:r>
      <w:r w:rsidRPr="0014567D">
        <w:rPr>
          <w:rFonts w:cstheme="minorHAnsi"/>
          <w:sz w:val="24"/>
          <w:szCs w:val="24"/>
          <w:lang w:val="cy-GB"/>
        </w:rPr>
        <w:t xml:space="preserve">ynnal y dull llai manwl y gofynnwyd amdano ar gyfer datblygu'r </w:t>
      </w:r>
      <w:r w:rsidR="003F12C3">
        <w:rPr>
          <w:rFonts w:cstheme="minorHAnsi"/>
          <w:sz w:val="24"/>
          <w:szCs w:val="24"/>
          <w:lang w:val="cy-GB"/>
        </w:rPr>
        <w:t>CTCI</w:t>
      </w:r>
      <w:r w:rsidR="003F12C3" w:rsidRPr="0014567D">
        <w:rPr>
          <w:rFonts w:cstheme="minorHAnsi"/>
          <w:sz w:val="24"/>
          <w:szCs w:val="24"/>
          <w:lang w:val="cy-GB"/>
        </w:rPr>
        <w:t xml:space="preserve"> </w:t>
      </w:r>
      <w:r w:rsidRPr="0014567D">
        <w:rPr>
          <w:rFonts w:cstheme="minorHAnsi"/>
          <w:sz w:val="24"/>
          <w:szCs w:val="24"/>
          <w:lang w:val="cy-GB"/>
        </w:rPr>
        <w:t>yn y cyfnod cyflawni blynyddol cyn gweithredu'r Rhaglen Datblygu Clystyrau Carlam genedlaethol. Mae manyleb amlinellol yr ACD a drafodir yn genedlaethol yn cael ei hystyried ar hyn o bryd gan Arweinwyr Clystyrau i nodi gofynion a chyfyngiadau allweddol i 2022-23 fel proses barhaus, ochr yn ochr â thrafodaethau Byrddau Iechyd ac Awdurdodau Lleol yn y rhanbarth.</w:t>
      </w:r>
    </w:p>
    <w:p w14:paraId="5FE901E5" w14:textId="77777777" w:rsidR="007D5056" w:rsidRPr="0014567D" w:rsidRDefault="007D5056" w:rsidP="007D5056">
      <w:pPr>
        <w:rPr>
          <w:rFonts w:cstheme="minorHAnsi"/>
          <w:sz w:val="24"/>
          <w:szCs w:val="24"/>
        </w:rPr>
      </w:pPr>
    </w:p>
    <w:p w14:paraId="5FE901E6" w14:textId="77777777" w:rsidR="003D0863" w:rsidRPr="0014567D" w:rsidRDefault="003D0863" w:rsidP="003D0863">
      <w:pPr>
        <w:rPr>
          <w:rFonts w:asciiTheme="majorHAnsi" w:hAnsiTheme="majorHAnsi" w:cstheme="majorHAnsi"/>
          <w:sz w:val="24"/>
          <w:szCs w:val="24"/>
        </w:rPr>
      </w:pPr>
    </w:p>
    <w:p w14:paraId="5FE901E7" w14:textId="77777777" w:rsidR="001A71AB" w:rsidRPr="0014567D" w:rsidRDefault="001A71AB" w:rsidP="004F736D">
      <w:pPr>
        <w:rPr>
          <w:rFonts w:asciiTheme="majorHAnsi" w:hAnsiTheme="majorHAnsi" w:cstheme="majorHAnsi"/>
          <w:sz w:val="24"/>
          <w:szCs w:val="24"/>
        </w:rPr>
      </w:pPr>
    </w:p>
    <w:p w14:paraId="5FE901E8" w14:textId="77777777" w:rsidR="001A71AB" w:rsidRPr="0014567D" w:rsidRDefault="001A71AB" w:rsidP="004F736D">
      <w:pPr>
        <w:rPr>
          <w:rFonts w:asciiTheme="majorHAnsi" w:hAnsiTheme="majorHAnsi" w:cstheme="majorHAnsi"/>
          <w:sz w:val="24"/>
          <w:szCs w:val="24"/>
        </w:rPr>
      </w:pPr>
    </w:p>
    <w:p w14:paraId="5FE901E9" w14:textId="77777777" w:rsidR="001A71AB" w:rsidRPr="0014567D" w:rsidRDefault="001A71AB" w:rsidP="004F736D">
      <w:pPr>
        <w:rPr>
          <w:rFonts w:asciiTheme="majorHAnsi" w:hAnsiTheme="majorHAnsi" w:cstheme="majorHAnsi"/>
          <w:sz w:val="24"/>
          <w:szCs w:val="24"/>
        </w:rPr>
      </w:pPr>
    </w:p>
    <w:p w14:paraId="5FE901EA" w14:textId="77777777" w:rsidR="001A71AB" w:rsidRPr="0014567D" w:rsidRDefault="001A71AB" w:rsidP="004F736D">
      <w:pPr>
        <w:rPr>
          <w:rFonts w:asciiTheme="majorHAnsi" w:hAnsiTheme="majorHAnsi" w:cstheme="majorHAnsi"/>
          <w:sz w:val="24"/>
          <w:szCs w:val="24"/>
        </w:rPr>
      </w:pPr>
    </w:p>
    <w:p w14:paraId="5FE901EB" w14:textId="77777777" w:rsidR="001A71AB" w:rsidRPr="0014567D" w:rsidRDefault="001A71AB" w:rsidP="004F736D">
      <w:pPr>
        <w:rPr>
          <w:rFonts w:asciiTheme="majorHAnsi" w:hAnsiTheme="majorHAnsi" w:cstheme="majorHAnsi"/>
          <w:sz w:val="24"/>
          <w:szCs w:val="24"/>
        </w:rPr>
      </w:pPr>
    </w:p>
    <w:p w14:paraId="5FE901EC" w14:textId="77777777" w:rsidR="001A71AB" w:rsidRPr="00A22D8F" w:rsidRDefault="001A71AB" w:rsidP="004F736D">
      <w:pPr>
        <w:rPr>
          <w:rFonts w:asciiTheme="majorHAnsi" w:hAnsiTheme="majorHAnsi" w:cstheme="majorHAnsi"/>
        </w:rPr>
      </w:pPr>
    </w:p>
    <w:p w14:paraId="5FE901ED" w14:textId="77777777" w:rsidR="001A71AB" w:rsidRPr="00A22D8F" w:rsidRDefault="00B36126" w:rsidP="001A71AB">
      <w:pPr>
        <w:pStyle w:val="Heading1"/>
        <w:pBdr>
          <w:bottom w:val="double" w:sz="4" w:space="1" w:color="1F4E79" w:themeColor="accent1" w:themeShade="80"/>
        </w:pBdr>
        <w:rPr>
          <w:rFonts w:cstheme="majorHAnsi"/>
        </w:rPr>
      </w:pPr>
      <w:bookmarkStart w:id="8" w:name="_Toc90037497"/>
      <w:r w:rsidRPr="00A22D8F">
        <w:rPr>
          <w:rFonts w:cstheme="majorHAnsi"/>
          <w:bCs/>
          <w:lang w:val="cy-GB"/>
        </w:rPr>
        <w:t>5. UCHAFBWYNTIAU ANGHENION CLYSTYRAU</w:t>
      </w:r>
      <w:bookmarkEnd w:id="8"/>
    </w:p>
    <w:p w14:paraId="5FE901EE" w14:textId="77777777" w:rsidR="001A71AB" w:rsidRDefault="001A71AB" w:rsidP="004F736D">
      <w:pPr>
        <w:rPr>
          <w:rFonts w:asciiTheme="majorHAnsi" w:hAnsiTheme="majorHAnsi" w:cstheme="majorHAnsi"/>
        </w:rPr>
      </w:pPr>
    </w:p>
    <w:p w14:paraId="5FE901EF" w14:textId="77777777" w:rsidR="003D0863" w:rsidRPr="00A22D8F" w:rsidRDefault="00B36126" w:rsidP="004F736D">
      <w:pPr>
        <w:rPr>
          <w:rFonts w:asciiTheme="majorHAnsi" w:hAnsiTheme="majorHAnsi" w:cstheme="majorHAnsi"/>
        </w:rPr>
      </w:pPr>
      <w:r>
        <w:rPr>
          <w:rFonts w:asciiTheme="majorHAnsi" w:hAnsiTheme="majorHAnsi" w:cstheme="majorHAnsi"/>
          <w:lang w:val="cy-GB"/>
        </w:rPr>
        <w:t>Mae proffil anghenion clystyrau helaeth wedi’i ddatblygu ar gyfer pob un o’r 8 clwstwr o fewn y Bwrdd Iechyd. Mae’r ddogfen hon ar gael ar wahân, ystyriwyd cynnwys y proffil anghenion ar gyfer Clwstwr Llwchwr gyda’r uchafbwyntiau isod:</w:t>
      </w:r>
    </w:p>
    <w:p w14:paraId="5FE901F0" w14:textId="77777777" w:rsidR="001A71AB" w:rsidRPr="00A22D8F" w:rsidRDefault="00B36126" w:rsidP="00EE19B0">
      <w:pPr>
        <w:pStyle w:val="Heading2"/>
        <w:rPr>
          <w:rFonts w:cstheme="majorHAnsi"/>
          <w:b/>
        </w:rPr>
      </w:pPr>
      <w:bookmarkStart w:id="9" w:name="_Toc90037498"/>
      <w:r w:rsidRPr="00A22D8F">
        <w:rPr>
          <w:rFonts w:cstheme="majorHAnsi"/>
          <w:b/>
          <w:bCs/>
          <w:lang w:val="cy-GB"/>
        </w:rPr>
        <w:t>CRYNODEB</w:t>
      </w:r>
      <w:bookmarkEnd w:id="9"/>
    </w:p>
    <w:p w14:paraId="5FE901F1" w14:textId="77777777" w:rsidR="00F22442"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Gofalwyr:</w:t>
      </w:r>
      <w:r w:rsidRPr="00A22D8F">
        <w:rPr>
          <w:rFonts w:ascii="Calibri Light" w:hAnsi="Calibri Light" w:cstheme="majorHAnsi"/>
          <w:lang w:val="cy-GB"/>
        </w:rPr>
        <w:t xml:space="preserve"> Mae 8501 o ofalwyr yn Abertawe yn darparu 50 neu fwy o oriau di-dâl o ofal. O'r rheini, mae 5873 dros 50 oed. Disgwylir i nifer y gofalwyr a ragwelir barhau i godi </w:t>
      </w:r>
    </w:p>
    <w:p w14:paraId="5FE901F2" w14:textId="77777777" w:rsidR="00A22D8F" w:rsidRPr="00A22D8F" w:rsidRDefault="00A22D8F" w:rsidP="00A22D8F">
      <w:pPr>
        <w:spacing w:after="0"/>
        <w:jc w:val="both"/>
        <w:rPr>
          <w:rFonts w:asciiTheme="majorHAnsi" w:hAnsiTheme="majorHAnsi" w:cstheme="majorHAnsi"/>
        </w:rPr>
      </w:pPr>
    </w:p>
    <w:p w14:paraId="5FE901F3" w14:textId="77777777" w:rsidR="00F22442" w:rsidRPr="00A22D8F" w:rsidRDefault="00B36126" w:rsidP="00A22D8F">
      <w:pPr>
        <w:spacing w:after="0" w:line="276" w:lineRule="auto"/>
        <w:jc w:val="both"/>
        <w:rPr>
          <w:rFonts w:asciiTheme="majorHAnsi" w:hAnsiTheme="majorHAnsi" w:cstheme="majorHAnsi"/>
        </w:rPr>
      </w:pPr>
      <w:r w:rsidRPr="00A22D8F">
        <w:rPr>
          <w:rFonts w:ascii="Calibri Light" w:hAnsi="Calibri Light" w:cstheme="majorHAnsi"/>
          <w:b/>
          <w:bCs/>
          <w:lang w:val="cy-GB"/>
        </w:rPr>
        <w:t xml:space="preserve">Anabledd: </w:t>
      </w:r>
      <w:r w:rsidRPr="00A22D8F">
        <w:rPr>
          <w:rFonts w:ascii="Calibri Light" w:hAnsi="Calibri Light" w:cstheme="majorHAnsi"/>
          <w:lang w:val="cy-GB"/>
        </w:rPr>
        <w:t>Amlygodd data o gyfrifiad 2011 fod canran y bobl yn Abertawe yr oedd eu gweithgareddau o ddydd i ddydd wedi'u cyfyngu fel 11% neu'n gyfyngedig iawn â 13%.  Yn 2019, ar gyfartaledd mae gan ardal Bae Abertawe 26.6% o bobl o oedran gweithio sy’n anabl craidd EA neu anabledd sy’n cyfyngu ar eu gallu i weithio, 2% yn uwch na chyfartaledd Cymru</w:t>
      </w:r>
    </w:p>
    <w:p w14:paraId="5FE901F4" w14:textId="77777777" w:rsidR="00F22442" w:rsidRPr="00A22D8F" w:rsidRDefault="00F22442" w:rsidP="00A22D8F">
      <w:pPr>
        <w:spacing w:after="0"/>
        <w:jc w:val="both"/>
        <w:rPr>
          <w:rFonts w:asciiTheme="majorHAnsi" w:hAnsiTheme="majorHAnsi" w:cstheme="majorHAnsi"/>
          <w:b/>
          <w:sz w:val="16"/>
          <w:szCs w:val="16"/>
        </w:rPr>
      </w:pPr>
    </w:p>
    <w:p w14:paraId="5FE901F5" w14:textId="77777777" w:rsidR="00F22442"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 xml:space="preserve">Gordewdra: </w:t>
      </w:r>
      <w:r w:rsidRPr="00A22D8F">
        <w:rPr>
          <w:rFonts w:ascii="Calibri Light" w:hAnsi="Calibri Light" w:cstheme="majorHAnsi"/>
          <w:lang w:val="cy-GB"/>
        </w:rPr>
        <w:t xml:space="preserve"> Cofnodwyd bod 9.5% o boblogaeth y Clwstwr yn 2018 gan feddygon teulu yn ordew – hwn oedd y trydydd uchaf yn Abertawe.</w:t>
      </w:r>
    </w:p>
    <w:p w14:paraId="5FE901F6" w14:textId="77777777" w:rsidR="00A22D8F" w:rsidRPr="00A22D8F" w:rsidRDefault="00A22D8F" w:rsidP="00A22D8F">
      <w:pPr>
        <w:spacing w:after="0"/>
        <w:jc w:val="both"/>
        <w:rPr>
          <w:rFonts w:asciiTheme="majorHAnsi" w:hAnsiTheme="majorHAnsi" w:cstheme="majorHAnsi"/>
        </w:rPr>
      </w:pPr>
    </w:p>
    <w:p w14:paraId="5FE901F7" w14:textId="77777777" w:rsidR="00F22442" w:rsidRPr="00A22D8F"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Alcohol:</w:t>
      </w:r>
      <w:r w:rsidRPr="00A22D8F">
        <w:rPr>
          <w:rFonts w:ascii="Calibri Light" w:hAnsi="Calibri Light" w:cstheme="majorHAnsi"/>
          <w:lang w:val="cy-GB"/>
        </w:rPr>
        <w:t xml:space="preserve"> BIP Bae Abertawe sydd â’r gyfran uchaf o boblogaeth sy’n yfed mwy na’r canllawiau a argymhellir (21.1%) Abertawe 20.8% a chyfartaledd Cymru yw 19% a’r ganran uchaf (3.8%) o yfwyr niweidiol o gymharu â byrddau iechyd eraill</w:t>
      </w:r>
    </w:p>
    <w:p w14:paraId="5FE901F8" w14:textId="77777777" w:rsidR="00F22442" w:rsidRDefault="00B36126" w:rsidP="00A22D8F">
      <w:pPr>
        <w:spacing w:after="0"/>
        <w:jc w:val="both"/>
        <w:rPr>
          <w:rFonts w:asciiTheme="majorHAnsi" w:hAnsiTheme="majorHAnsi" w:cstheme="majorHAnsi"/>
        </w:rPr>
      </w:pPr>
      <w:r w:rsidRPr="00A22D8F">
        <w:rPr>
          <w:rFonts w:asciiTheme="majorHAnsi" w:hAnsiTheme="majorHAnsi" w:cstheme="majorHAnsi"/>
          <w:lang w:val="cy-GB"/>
        </w:rPr>
        <w:t>Roedd y gyfradd (EASR) o dderbyniadau penodol i alcohol fesul 100,000 gan ddynion (303) yn fwy na dwbl cyfradd menywod (165) yn Abertawe yn 2017/18 yn ogystal â marwolaethau penodol i alcohol ar 18.9% ac 8.2% yn y drefn honno.</w:t>
      </w:r>
    </w:p>
    <w:p w14:paraId="5FE901F9" w14:textId="77777777" w:rsidR="00A22D8F" w:rsidRPr="00A22D8F" w:rsidRDefault="00A22D8F" w:rsidP="00A22D8F">
      <w:pPr>
        <w:spacing w:after="0"/>
        <w:jc w:val="both"/>
        <w:rPr>
          <w:rFonts w:asciiTheme="majorHAnsi" w:hAnsiTheme="majorHAnsi" w:cstheme="majorHAnsi"/>
        </w:rPr>
      </w:pPr>
    </w:p>
    <w:p w14:paraId="5FE901FA" w14:textId="77777777" w:rsidR="00C77CED" w:rsidRDefault="00B36126" w:rsidP="00A22D8F">
      <w:pPr>
        <w:spacing w:after="0"/>
        <w:jc w:val="both"/>
        <w:rPr>
          <w:rFonts w:asciiTheme="majorHAnsi" w:hAnsiTheme="majorHAnsi" w:cstheme="majorHAnsi"/>
        </w:rPr>
      </w:pPr>
      <w:r w:rsidRPr="00A22D8F">
        <w:rPr>
          <w:rFonts w:asciiTheme="majorHAnsi" w:hAnsiTheme="majorHAnsi" w:cstheme="majorHAnsi"/>
          <w:lang w:val="cy-GB"/>
        </w:rPr>
        <w:t>Mae marwolaethau sy'n gysylltiedig ag alcohol ym Mae Abertawe (14.6% neu 58.9 o farwolaethau fesul 100 mil) yn uwch na chyfartaledd Cymru (12.5% fesul 100 mil) ac yn ail uchaf ar ôl Cwm Taf Morgannwg (16.8% fesul 100 mil). Mae derbyniadau y gellir eu priodoli (fesul 100,000 EASR) yn uwch yn Abertawe na chyfartaledd Cymru.</w:t>
      </w:r>
    </w:p>
    <w:p w14:paraId="5FE901FB" w14:textId="77777777" w:rsidR="00A22D8F" w:rsidRPr="00A22D8F" w:rsidRDefault="00A22D8F" w:rsidP="00A22D8F">
      <w:pPr>
        <w:spacing w:after="0"/>
        <w:jc w:val="both"/>
        <w:rPr>
          <w:rFonts w:asciiTheme="majorHAnsi" w:hAnsiTheme="majorHAnsi" w:cstheme="majorHAnsi"/>
        </w:rPr>
      </w:pPr>
    </w:p>
    <w:p w14:paraId="5FE901FC" w14:textId="77777777" w:rsidR="00F22442"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 xml:space="preserve">Canser: </w:t>
      </w:r>
      <w:r w:rsidRPr="00A22D8F">
        <w:rPr>
          <w:rFonts w:ascii="Calibri Light" w:hAnsi="Calibri Light" w:cstheme="majorHAnsi"/>
          <w:lang w:val="cy-GB"/>
        </w:rPr>
        <w:t>Yn 2018 roedd marwolaethau o ganser yr ysgyfaint ddwywaith cymaint â chanserau eraill ac nid oedd marwolaethau o ganser y prostad ymhell ar ei hôl hi.</w:t>
      </w:r>
    </w:p>
    <w:p w14:paraId="5FE901FD" w14:textId="77777777" w:rsidR="00A22D8F" w:rsidRPr="00A22D8F" w:rsidRDefault="00A22D8F" w:rsidP="00A22D8F">
      <w:pPr>
        <w:spacing w:after="0"/>
        <w:jc w:val="both"/>
        <w:rPr>
          <w:rFonts w:asciiTheme="majorHAnsi" w:hAnsiTheme="majorHAnsi" w:cstheme="majorHAnsi"/>
        </w:rPr>
      </w:pPr>
    </w:p>
    <w:p w14:paraId="5FE901FE" w14:textId="0C78989B" w:rsidR="00F22442"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 xml:space="preserve">Ysmygu: </w:t>
      </w:r>
      <w:r w:rsidRPr="00A22D8F">
        <w:rPr>
          <w:rFonts w:ascii="Calibri Light" w:hAnsi="Calibri Light" w:cstheme="majorHAnsi"/>
          <w:lang w:val="cy-GB"/>
        </w:rPr>
        <w:t>Mae cysylltiadau Llwchwr â’r gwasanaeth Helpa Fi i Stopio a Fferylliaeth Gymunedol yn gyson ac yn sylweddol is na chlystyrau eraill BIPB</w:t>
      </w:r>
      <w:r w:rsidR="00F2523E">
        <w:rPr>
          <w:rFonts w:ascii="Calibri Light" w:hAnsi="Calibri Light" w:cstheme="majorHAnsi"/>
          <w:lang w:val="cy-GB"/>
        </w:rPr>
        <w:t>A</w:t>
      </w:r>
      <w:r w:rsidRPr="00A22D8F">
        <w:rPr>
          <w:rFonts w:ascii="Calibri Light" w:hAnsi="Calibri Light" w:cstheme="majorHAnsi"/>
          <w:lang w:val="cy-GB"/>
        </w:rPr>
        <w:t xml:space="preserve"> ar gyfer 2019-20 a 2020-21. Mae cyfraddau ysmygu a gofnodwyd yn Llwchwr ymhlith yr isaf yn ardal y Bwrdd Iechyd. Derbyniadau y gellir eu priodoli i ysmygu, cafodd EASR fesul 100,000 o dderbyniadau gan </w:t>
      </w:r>
      <w:r w:rsidR="00F2523E">
        <w:rPr>
          <w:rFonts w:ascii="Calibri Light" w:hAnsi="Calibri Light" w:cstheme="majorHAnsi"/>
          <w:lang w:val="cy-GB"/>
        </w:rPr>
        <w:t xml:space="preserve">BIP </w:t>
      </w:r>
      <w:r w:rsidRPr="00A22D8F">
        <w:rPr>
          <w:rFonts w:ascii="Calibri Light" w:hAnsi="Calibri Light" w:cstheme="majorHAnsi"/>
          <w:lang w:val="cy-GB"/>
        </w:rPr>
        <w:t xml:space="preserve"> Bae Abertawe a oedd yn uwch na chyfartaledd Cymru (1427) yn ystod 2016/17 i 2018/19, yr ail uchaf yng Nghymru.  Roedd bron i 6% o’r holl dderbyniadau i’r ysbyty ar gyfer dynion a bron i 4% o fenywod i’w priodoli i ysmygu yn ystod y cyfnod hwn yn BIPBA</w:t>
      </w:r>
    </w:p>
    <w:p w14:paraId="5FE901FF" w14:textId="77777777" w:rsidR="00A22D8F" w:rsidRPr="00A22D8F" w:rsidRDefault="00A22D8F" w:rsidP="00A22D8F">
      <w:pPr>
        <w:spacing w:after="0"/>
        <w:jc w:val="both"/>
        <w:rPr>
          <w:rFonts w:asciiTheme="majorHAnsi" w:hAnsiTheme="majorHAnsi" w:cstheme="majorHAnsi"/>
        </w:rPr>
      </w:pPr>
    </w:p>
    <w:p w14:paraId="5FE90200" w14:textId="65442B6D" w:rsidR="00F22442"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Sgrinio:</w:t>
      </w:r>
      <w:r w:rsidRPr="00A22D8F">
        <w:rPr>
          <w:rFonts w:ascii="Calibri Light" w:hAnsi="Calibri Light" w:cstheme="majorHAnsi"/>
          <w:lang w:val="cy-GB"/>
        </w:rPr>
        <w:t xml:space="preserve">  Yn 2017/18 roedd clwstwr Llwchwr o dan y targed </w:t>
      </w:r>
      <w:r w:rsidR="00F2523E">
        <w:rPr>
          <w:rFonts w:ascii="Calibri Light" w:hAnsi="Calibri Light" w:cstheme="majorHAnsi"/>
          <w:lang w:val="cy-GB"/>
        </w:rPr>
        <w:t xml:space="preserve">prawf </w:t>
      </w:r>
      <w:r w:rsidRPr="00A22D8F">
        <w:rPr>
          <w:rFonts w:ascii="Calibri Light" w:hAnsi="Calibri Light" w:cstheme="majorHAnsi"/>
          <w:lang w:val="cy-GB"/>
        </w:rPr>
        <w:t xml:space="preserve">sgrinio coluddion o 60% ar 57.6%.  Roedd yn is na’r targed </w:t>
      </w:r>
      <w:r w:rsidR="00F2523E">
        <w:rPr>
          <w:rFonts w:ascii="Calibri Light" w:hAnsi="Calibri Light" w:cstheme="majorHAnsi"/>
          <w:lang w:val="cy-GB"/>
        </w:rPr>
        <w:t xml:space="preserve">prawf </w:t>
      </w:r>
      <w:r w:rsidRPr="00A22D8F">
        <w:rPr>
          <w:rFonts w:ascii="Calibri Light" w:hAnsi="Calibri Light" w:cstheme="majorHAnsi"/>
          <w:lang w:val="cy-GB"/>
        </w:rPr>
        <w:t xml:space="preserve">sgrinio serfigol o 80% ar 75.8% ond mae dros y targed Ymlediad Aortig Abdomenol o 80% ar 86.3%, dyma’r gyfradd </w:t>
      </w:r>
      <w:r w:rsidR="00F2523E">
        <w:rPr>
          <w:rFonts w:ascii="Calibri Light" w:hAnsi="Calibri Light" w:cstheme="majorHAnsi"/>
          <w:lang w:val="cy-GB"/>
        </w:rPr>
        <w:t xml:space="preserve">prawf </w:t>
      </w:r>
      <w:r w:rsidRPr="00A22D8F">
        <w:rPr>
          <w:rFonts w:ascii="Calibri Light" w:hAnsi="Calibri Light" w:cstheme="majorHAnsi"/>
          <w:lang w:val="cy-GB"/>
        </w:rPr>
        <w:t>sgrinio uchaf ar gyfer AAA o fewn BIPBA y flwyddyn honno.</w:t>
      </w:r>
    </w:p>
    <w:p w14:paraId="5FE90201" w14:textId="77777777" w:rsidR="00A22D8F" w:rsidRPr="00A22D8F" w:rsidRDefault="00A22D8F" w:rsidP="00A22D8F">
      <w:pPr>
        <w:spacing w:after="0"/>
        <w:jc w:val="both"/>
        <w:rPr>
          <w:rFonts w:asciiTheme="majorHAnsi" w:hAnsiTheme="majorHAnsi" w:cstheme="majorHAnsi"/>
        </w:rPr>
      </w:pPr>
    </w:p>
    <w:p w14:paraId="5FE90202" w14:textId="77777777" w:rsidR="00F22442"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Brechiadau:</w:t>
      </w:r>
      <w:r w:rsidRPr="00A22D8F">
        <w:rPr>
          <w:rFonts w:ascii="Calibri Light" w:hAnsi="Calibri Light" w:cstheme="majorHAnsi"/>
          <w:lang w:val="cy-GB"/>
        </w:rPr>
        <w:t xml:space="preserve"> Mae'r crynodeb o'r nifer sy'n manteisio ar y cynllun yn nodi bod Llwchwr wedi cyflawni dros 95% mewn 12 ardal. Cyflawnodd lai na 90% yn y brechiadau canlynol: 4 mewn 1 cyn ysgol (89.3%); MMR 2 dos (88.9); 4 blynedd gyfredol (88.7%) a'r rhaglen atgyfnerthu 3 mewn 1 yn eu harddegau ar 88.1%.</w:t>
      </w:r>
    </w:p>
    <w:p w14:paraId="5FE90203" w14:textId="77777777" w:rsidR="00A22D8F" w:rsidRPr="00A22D8F" w:rsidRDefault="00A22D8F" w:rsidP="00A22D8F">
      <w:pPr>
        <w:spacing w:after="0"/>
        <w:jc w:val="both"/>
        <w:rPr>
          <w:rFonts w:asciiTheme="majorHAnsi" w:hAnsiTheme="majorHAnsi" w:cstheme="majorHAnsi"/>
        </w:rPr>
      </w:pPr>
    </w:p>
    <w:p w14:paraId="5FE90204" w14:textId="6D112D15" w:rsidR="00F22442"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Diabetes:</w:t>
      </w:r>
      <w:r w:rsidRPr="00A22D8F">
        <w:rPr>
          <w:rFonts w:ascii="Calibri Light" w:hAnsi="Calibri Light" w:cstheme="majorHAnsi"/>
          <w:lang w:val="cy-GB"/>
        </w:rPr>
        <w:t xml:space="preserve"> Roedd diagnosis a chofrestriadau diabetes, yn </w:t>
      </w:r>
      <w:r w:rsidR="00F2523E">
        <w:rPr>
          <w:rFonts w:ascii="Calibri Light" w:hAnsi="Calibri Light" w:cstheme="majorHAnsi"/>
          <w:lang w:val="cy-GB"/>
        </w:rPr>
        <w:t>gyn</w:t>
      </w:r>
      <w:r w:rsidRPr="00A22D8F">
        <w:rPr>
          <w:rFonts w:ascii="Calibri Light" w:hAnsi="Calibri Light" w:cstheme="majorHAnsi"/>
          <w:lang w:val="cy-GB"/>
        </w:rPr>
        <w:t xml:space="preserve"> ardal Bwrdd Iechyd Prifysgol Abertawe Bro-Morgannwg (BIP ABM), ychydig yn uwch na chyfartaledd Cymru; 6.21 a 6.03 yn y drefn honno. Mae gan Llwchwr gyfradd uwch o 5.8%</w:t>
      </w:r>
    </w:p>
    <w:p w14:paraId="5FE90205" w14:textId="77777777" w:rsidR="00A22D8F" w:rsidRPr="00A22D8F" w:rsidRDefault="00A22D8F" w:rsidP="00A22D8F">
      <w:pPr>
        <w:spacing w:after="0"/>
        <w:jc w:val="both"/>
        <w:rPr>
          <w:rFonts w:asciiTheme="majorHAnsi" w:hAnsiTheme="majorHAnsi" w:cstheme="majorHAnsi"/>
        </w:rPr>
      </w:pPr>
    </w:p>
    <w:p w14:paraId="5FE90206" w14:textId="2EF16865" w:rsidR="00F22442"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Iechyd R</w:t>
      </w:r>
      <w:r w:rsidR="00F2523E">
        <w:rPr>
          <w:rFonts w:ascii="Calibri Light" w:hAnsi="Calibri Light" w:cstheme="majorHAnsi"/>
          <w:b/>
          <w:bCs/>
          <w:lang w:val="cy-GB"/>
        </w:rPr>
        <w:t>h</w:t>
      </w:r>
      <w:r w:rsidRPr="00A22D8F">
        <w:rPr>
          <w:rFonts w:ascii="Calibri Light" w:hAnsi="Calibri Light" w:cstheme="majorHAnsi"/>
          <w:b/>
          <w:bCs/>
          <w:lang w:val="cy-GB"/>
        </w:rPr>
        <w:t>ywiol:</w:t>
      </w:r>
      <w:r w:rsidRPr="00A22D8F">
        <w:rPr>
          <w:rFonts w:ascii="Calibri Light" w:hAnsi="Calibri Light" w:cstheme="majorHAnsi"/>
          <w:lang w:val="cy-GB"/>
        </w:rPr>
        <w:t xml:space="preserve"> Yn 2018/19 mae Cynllun Gwyliadwriaeth Iechyd Rhywiol Cymru yn cymharu’r cyfnod 6 mis Hydref 2018 i Fawrth 2019 sy’n amlygu: </w:t>
      </w:r>
    </w:p>
    <w:p w14:paraId="5FE90207" w14:textId="77777777" w:rsidR="00A22D8F" w:rsidRPr="00A22D8F" w:rsidRDefault="00A22D8F" w:rsidP="00A22D8F">
      <w:pPr>
        <w:spacing w:after="0"/>
        <w:jc w:val="both"/>
        <w:rPr>
          <w:rFonts w:asciiTheme="majorHAnsi" w:hAnsiTheme="majorHAnsi" w:cstheme="majorHAnsi"/>
        </w:rPr>
      </w:pPr>
    </w:p>
    <w:p w14:paraId="5FE90208" w14:textId="39047FE1" w:rsidR="00F22442" w:rsidRPr="00A22D8F" w:rsidRDefault="00B36126" w:rsidP="00177B0B">
      <w:pPr>
        <w:numPr>
          <w:ilvl w:val="0"/>
          <w:numId w:val="9"/>
        </w:numPr>
        <w:spacing w:after="0" w:line="276" w:lineRule="auto"/>
        <w:ind w:left="709"/>
        <w:contextualSpacing/>
        <w:jc w:val="both"/>
        <w:rPr>
          <w:rFonts w:asciiTheme="majorHAnsi" w:eastAsia="Arial" w:hAnsiTheme="majorHAnsi" w:cstheme="majorHAnsi"/>
          <w:color w:val="000000"/>
          <w:lang w:eastAsia="en-GB"/>
        </w:rPr>
      </w:pPr>
      <w:r w:rsidRPr="00A22D8F">
        <w:rPr>
          <w:rFonts w:asciiTheme="majorHAnsi" w:eastAsia="Arial" w:hAnsiTheme="majorHAnsi" w:cstheme="majorHAnsi"/>
          <w:color w:val="000000"/>
          <w:lang w:val="cy-GB" w:eastAsia="en-GB"/>
        </w:rPr>
        <w:t>Mwy o siffilis (cynnydd o 22%), gonoroea (14%), a</w:t>
      </w:r>
      <w:r w:rsidR="00F2523E">
        <w:rPr>
          <w:rFonts w:asciiTheme="majorHAnsi" w:eastAsia="Arial" w:hAnsiTheme="majorHAnsi" w:cstheme="majorHAnsi"/>
          <w:color w:val="000000"/>
          <w:lang w:val="cy-GB" w:eastAsia="en-GB"/>
        </w:rPr>
        <w:t xml:space="preserve"> phwl cyntaf o</w:t>
      </w:r>
      <w:r w:rsidRPr="00A22D8F">
        <w:rPr>
          <w:rFonts w:asciiTheme="majorHAnsi" w:eastAsia="Arial" w:hAnsiTheme="majorHAnsi" w:cstheme="majorHAnsi"/>
          <w:color w:val="000000"/>
          <w:lang w:val="cy-GB" w:eastAsia="en-GB"/>
        </w:rPr>
        <w:t xml:space="preserve"> herpes  (7%) </w:t>
      </w:r>
    </w:p>
    <w:p w14:paraId="5FE90209" w14:textId="77777777" w:rsidR="00F22442" w:rsidRPr="00A22D8F" w:rsidRDefault="00B36126" w:rsidP="00177B0B">
      <w:pPr>
        <w:numPr>
          <w:ilvl w:val="0"/>
          <w:numId w:val="9"/>
        </w:numPr>
        <w:spacing w:after="0" w:line="276" w:lineRule="auto"/>
        <w:ind w:left="709"/>
        <w:contextualSpacing/>
        <w:jc w:val="both"/>
        <w:rPr>
          <w:rFonts w:asciiTheme="majorHAnsi" w:eastAsia="Arial" w:hAnsiTheme="majorHAnsi" w:cstheme="majorHAnsi"/>
          <w:color w:val="000000"/>
          <w:lang w:eastAsia="en-GB"/>
        </w:rPr>
      </w:pPr>
      <w:r w:rsidRPr="00A22D8F">
        <w:rPr>
          <w:rFonts w:asciiTheme="majorHAnsi" w:eastAsia="Arial" w:hAnsiTheme="majorHAnsi" w:cstheme="majorHAnsi"/>
          <w:color w:val="000000"/>
          <w:lang w:val="cy-GB" w:eastAsia="en-GB"/>
        </w:rPr>
        <w:t>O bryder, bu cynnydd o 76% mewn diagnosis o siffilis ymhlith pobl dan 25 oed</w:t>
      </w:r>
    </w:p>
    <w:p w14:paraId="5FE9020A" w14:textId="77777777" w:rsidR="00F22442" w:rsidRPr="00A22D8F" w:rsidRDefault="00B36126" w:rsidP="00177B0B">
      <w:pPr>
        <w:numPr>
          <w:ilvl w:val="0"/>
          <w:numId w:val="9"/>
        </w:numPr>
        <w:spacing w:after="0" w:line="276" w:lineRule="auto"/>
        <w:ind w:left="709"/>
        <w:contextualSpacing/>
        <w:jc w:val="both"/>
        <w:rPr>
          <w:rFonts w:asciiTheme="majorHAnsi" w:eastAsia="Arial" w:hAnsiTheme="majorHAnsi" w:cstheme="majorHAnsi"/>
          <w:color w:val="000000"/>
          <w:lang w:eastAsia="en-GB"/>
        </w:rPr>
      </w:pPr>
      <w:r w:rsidRPr="00A22D8F">
        <w:rPr>
          <w:rFonts w:asciiTheme="majorHAnsi" w:eastAsia="Arial" w:hAnsiTheme="majorHAnsi" w:cstheme="majorHAnsi"/>
          <w:color w:val="000000"/>
          <w:lang w:val="cy-GB" w:eastAsia="en-GB"/>
        </w:rPr>
        <w:t>Llai o ddiagnosis newydd o HIV (43%)</w:t>
      </w:r>
    </w:p>
    <w:p w14:paraId="5FE9020B" w14:textId="77777777" w:rsidR="00F22442" w:rsidRPr="00A22D8F" w:rsidRDefault="00F22442" w:rsidP="00A22D8F">
      <w:pPr>
        <w:spacing w:after="0" w:line="276" w:lineRule="auto"/>
        <w:contextualSpacing/>
        <w:jc w:val="both"/>
        <w:rPr>
          <w:rFonts w:asciiTheme="majorHAnsi" w:eastAsia="Arial" w:hAnsiTheme="majorHAnsi" w:cstheme="majorHAnsi"/>
          <w:color w:val="000000"/>
          <w:lang w:eastAsia="en-GB"/>
        </w:rPr>
      </w:pPr>
    </w:p>
    <w:p w14:paraId="5FE9020C" w14:textId="5D8E266A" w:rsidR="00F22442" w:rsidRDefault="00B36126" w:rsidP="00A22D8F">
      <w:pPr>
        <w:spacing w:after="0" w:line="276" w:lineRule="auto"/>
        <w:contextualSpacing/>
        <w:jc w:val="both"/>
        <w:rPr>
          <w:rFonts w:asciiTheme="majorHAnsi" w:hAnsiTheme="majorHAnsi" w:cstheme="majorHAnsi"/>
        </w:rPr>
      </w:pPr>
      <w:r w:rsidRPr="00A22D8F">
        <w:rPr>
          <w:rFonts w:asciiTheme="majorHAnsi" w:hAnsiTheme="majorHAnsi" w:cstheme="majorHAnsi"/>
          <w:lang w:val="cy-GB"/>
        </w:rPr>
        <w:t xml:space="preserve">Gwelwyd cynnydd mewn diagnosis o </w:t>
      </w:r>
      <w:r w:rsidR="00F06383">
        <w:rPr>
          <w:rFonts w:asciiTheme="majorHAnsi" w:hAnsiTheme="majorHAnsi" w:cstheme="majorHAnsi"/>
          <w:lang w:val="cy-GB"/>
        </w:rPr>
        <w:t>G</w:t>
      </w:r>
      <w:r w:rsidRPr="00A22D8F">
        <w:rPr>
          <w:rFonts w:asciiTheme="majorHAnsi" w:hAnsiTheme="majorHAnsi" w:cstheme="majorHAnsi"/>
          <w:lang w:val="cy-GB"/>
        </w:rPr>
        <w:t>lamydia ym Mwrdd Iechyd Prifysgol ABM, o gymharu â gostyngiad o 3% yng Nghymru. Y cynnydd mwyaf a welwyd mewn dynion (+20%) a dynion sy’n cael rhyw gyda dynion (+83%).</w:t>
      </w:r>
    </w:p>
    <w:p w14:paraId="5FE9020D" w14:textId="77777777" w:rsidR="00A22D8F" w:rsidRPr="00A22D8F" w:rsidRDefault="00A22D8F" w:rsidP="00A22D8F">
      <w:pPr>
        <w:spacing w:after="0" w:line="276" w:lineRule="auto"/>
        <w:contextualSpacing/>
        <w:jc w:val="both"/>
        <w:rPr>
          <w:rFonts w:asciiTheme="majorHAnsi" w:hAnsiTheme="majorHAnsi" w:cstheme="majorHAnsi"/>
        </w:rPr>
      </w:pPr>
    </w:p>
    <w:p w14:paraId="5FE9020E" w14:textId="77777777" w:rsidR="00F22442" w:rsidRPr="00A22D8F" w:rsidRDefault="00B36126" w:rsidP="00A22D8F">
      <w:pPr>
        <w:spacing w:after="0"/>
        <w:jc w:val="both"/>
        <w:rPr>
          <w:rFonts w:asciiTheme="majorHAnsi" w:hAnsiTheme="majorHAnsi" w:cstheme="majorHAnsi"/>
        </w:rPr>
      </w:pPr>
      <w:r w:rsidRPr="00A22D8F">
        <w:rPr>
          <w:rFonts w:asciiTheme="majorHAnsi" w:hAnsiTheme="majorHAnsi" w:cstheme="majorHAnsi"/>
          <w:lang w:val="cy-GB"/>
        </w:rPr>
        <w:t xml:space="preserve">Nododd y newid canrannol mewn diagnosis clamydia a wnaed mewn clinigau ISH o Ch4 2017- Ch1 2018 i Ch4 2018-Ch1 2019, fesul BILl o ran preswylio, rhyw a rhywioldeb gynnydd cyffredinol o 58% mewn diagnosis Gonorea ym Mwrdd Iechyd Prifysgol ABM, o gymharu â chynnydd o 58% yng Nghymru. 13%. Gwelodd y mwyafrif o Fyrddau Iechyd gynnydd mewn diagnosis o Gonorea ond nid oedd yr un mor serth â Bwrdd Iechyd Prifysgol ABM. Y cynnydd mwyaf a welwyd mewn dynion sy’n cael rhyw gyda dynion (105%). </w:t>
      </w:r>
    </w:p>
    <w:p w14:paraId="5FE9020F" w14:textId="5F0F0DD2" w:rsidR="00FA41A4" w:rsidRDefault="00B36126" w:rsidP="00A22D8F">
      <w:pPr>
        <w:spacing w:after="0"/>
        <w:jc w:val="both"/>
        <w:rPr>
          <w:rFonts w:asciiTheme="majorHAnsi" w:hAnsiTheme="majorHAnsi" w:cstheme="majorHAnsi"/>
        </w:rPr>
      </w:pPr>
      <w:r w:rsidRPr="00A22D8F">
        <w:rPr>
          <w:rFonts w:asciiTheme="majorHAnsi" w:hAnsiTheme="majorHAnsi" w:cstheme="majorHAnsi"/>
          <w:lang w:val="cy-GB"/>
        </w:rPr>
        <w:t xml:space="preserve">Mae gan </w:t>
      </w:r>
      <w:r w:rsidR="00F2523E">
        <w:rPr>
          <w:rFonts w:asciiTheme="majorHAnsi" w:hAnsiTheme="majorHAnsi" w:cstheme="majorHAnsi"/>
          <w:lang w:val="cy-GB"/>
        </w:rPr>
        <w:t xml:space="preserve">BIP </w:t>
      </w:r>
      <w:r w:rsidRPr="00A22D8F">
        <w:rPr>
          <w:rFonts w:asciiTheme="majorHAnsi" w:hAnsiTheme="majorHAnsi" w:cstheme="majorHAnsi"/>
          <w:lang w:val="cy-GB"/>
        </w:rPr>
        <w:t xml:space="preserve"> Bae Abertawe yr ail gyfradd uchaf o feichiogi yn yr arddegau yng Nghymru o unrhyw Fwrdd Iechyd</w:t>
      </w:r>
    </w:p>
    <w:p w14:paraId="5FE90210" w14:textId="77777777" w:rsidR="00A22D8F" w:rsidRPr="00A22D8F" w:rsidRDefault="00A22D8F" w:rsidP="00A22D8F">
      <w:pPr>
        <w:spacing w:after="0"/>
        <w:jc w:val="both"/>
        <w:rPr>
          <w:rFonts w:asciiTheme="majorHAnsi" w:hAnsiTheme="majorHAnsi" w:cstheme="majorHAnsi"/>
        </w:rPr>
      </w:pPr>
    </w:p>
    <w:p w14:paraId="5FE90211" w14:textId="68E3AB39" w:rsidR="00FA41A4" w:rsidRPr="00A22D8F"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Hunaniaeth Rywiol:</w:t>
      </w:r>
      <w:r w:rsidRPr="00A22D8F">
        <w:rPr>
          <w:rFonts w:ascii="Calibri Light" w:hAnsi="Calibri Light" w:cstheme="majorHAnsi"/>
          <w:lang w:val="cy-GB"/>
        </w:rPr>
        <w:t xml:space="preserve">  Ymhlith pobl LHD, mae amrywiaeth o ymddygiadau sy'n gysylltiedig ag iechyd a phroblemau iechyd meddwl sy'n sylweddol uwch neu'n wynebu risg uwch na chyfartaleddau'r boblogaeth gyffredinol. Poblogaeth gyffredinol, gan gynnwys dibyniaeth ar alcohol, ysmygu, anhwylder meddwl, syniadaeth hunanladdol ac ymgais i gyflawni hunanladdiad, camddefnyddio sylweddau a hunan-niweidio bwriadol. Dywedodd 41% o bobl drawsryweddol iddynt geisio lladd eu hunain o gymharu ag 1.6% o'r boblogaeth gyffredinol. </w:t>
      </w:r>
    </w:p>
    <w:p w14:paraId="5FE90212" w14:textId="77777777" w:rsidR="00FA41A4" w:rsidRPr="00A22D8F" w:rsidRDefault="00FA41A4" w:rsidP="00A22D8F">
      <w:pPr>
        <w:spacing w:after="0"/>
        <w:jc w:val="both"/>
        <w:rPr>
          <w:rFonts w:asciiTheme="majorHAnsi" w:hAnsiTheme="majorHAnsi" w:cstheme="majorHAnsi"/>
        </w:rPr>
      </w:pPr>
    </w:p>
    <w:p w14:paraId="5FE90213" w14:textId="3E351BEE" w:rsidR="00F22442" w:rsidRPr="00A22D8F" w:rsidRDefault="00B36126" w:rsidP="00A22D8F">
      <w:pPr>
        <w:spacing w:after="0" w:line="276" w:lineRule="auto"/>
        <w:jc w:val="both"/>
        <w:rPr>
          <w:rFonts w:asciiTheme="majorHAnsi" w:hAnsiTheme="majorHAnsi" w:cstheme="majorHAnsi"/>
        </w:rPr>
      </w:pPr>
      <w:r w:rsidRPr="00A22D8F">
        <w:rPr>
          <w:rFonts w:ascii="Calibri Light" w:hAnsi="Calibri Light" w:cstheme="majorHAnsi"/>
          <w:b/>
          <w:bCs/>
          <w:lang w:val="cy-GB"/>
        </w:rPr>
        <w:t>Ceiswyr lloches, ffoaduriaid ac ymfudwyr:</w:t>
      </w:r>
      <w:r w:rsidRPr="00A22D8F">
        <w:rPr>
          <w:rFonts w:ascii="Calibri Light" w:hAnsi="Calibri Light" w:cstheme="majorHAnsi"/>
          <w:lang w:val="cy-GB"/>
        </w:rPr>
        <w:t xml:space="preserve"> Ym mis Mehefin 2018, roedd Abertawe yn gartref i 957 o geiswyr lloches. Mae'r ffigwr yn newid yn gyson yn dibynnu ar y sefyllfa wleidyddol. Ers dechrau’r </w:t>
      </w:r>
      <w:r w:rsidR="00F2523E" w:rsidRPr="00580751">
        <w:rPr>
          <w:sz w:val="24"/>
          <w:szCs w:val="24"/>
          <w:lang w:val="cy-GB"/>
        </w:rPr>
        <w:t xml:space="preserve">Cynllun Adsefydlu Pobl </w:t>
      </w:r>
      <w:r w:rsidR="00F2523E">
        <w:rPr>
          <w:sz w:val="24"/>
          <w:szCs w:val="24"/>
          <w:lang w:val="cy-GB"/>
        </w:rPr>
        <w:t>Agored i Niwed</w:t>
      </w:r>
      <w:r w:rsidR="00F2523E" w:rsidRPr="00580751">
        <w:rPr>
          <w:sz w:val="24"/>
          <w:szCs w:val="24"/>
          <w:lang w:val="cy-GB"/>
        </w:rPr>
        <w:t xml:space="preserve"> </w:t>
      </w:r>
      <w:r w:rsidR="00F2523E">
        <w:rPr>
          <w:sz w:val="24"/>
          <w:szCs w:val="24"/>
          <w:lang w:val="cy-GB"/>
        </w:rPr>
        <w:t xml:space="preserve"> </w:t>
      </w:r>
      <w:r w:rsidRPr="00A22D8F">
        <w:rPr>
          <w:rFonts w:ascii="Calibri Light" w:hAnsi="Calibri Light" w:cstheme="majorHAnsi"/>
          <w:lang w:val="cy-GB"/>
        </w:rPr>
        <w:t>o Syria ar ddiwedd 2015, roedd Cymru hefyd wedi dod yn gartref i 854 o ffoaduriaid o Syria, wedi’u gwasgaru ymhlith pob awdurdod lleol.</w:t>
      </w:r>
    </w:p>
    <w:p w14:paraId="5FE90214" w14:textId="77777777" w:rsidR="00F22442" w:rsidRPr="00A22D8F" w:rsidRDefault="00F22442" w:rsidP="00A22D8F">
      <w:pPr>
        <w:spacing w:after="0" w:line="276" w:lineRule="auto"/>
        <w:jc w:val="both"/>
        <w:rPr>
          <w:rFonts w:asciiTheme="majorHAnsi" w:hAnsiTheme="majorHAnsi" w:cstheme="majorHAnsi"/>
        </w:rPr>
      </w:pPr>
    </w:p>
    <w:p w14:paraId="5FE90215" w14:textId="77777777" w:rsidR="00F22442" w:rsidRDefault="00B36126" w:rsidP="00A22D8F">
      <w:pPr>
        <w:spacing w:after="0" w:line="276" w:lineRule="auto"/>
        <w:jc w:val="both"/>
        <w:rPr>
          <w:rFonts w:asciiTheme="majorHAnsi" w:hAnsiTheme="majorHAnsi" w:cstheme="majorHAnsi"/>
        </w:rPr>
      </w:pPr>
      <w:r w:rsidRPr="00A22D8F">
        <w:rPr>
          <w:rFonts w:asciiTheme="majorHAnsi" w:hAnsiTheme="majorHAnsi" w:cstheme="majorHAnsi"/>
          <w:lang w:val="cy-GB"/>
        </w:rPr>
        <w:t xml:space="preserve">Er bod y pandemig COVID-19 wedi gweld y cynnydd mewn technoleg o fudd i lawer o gleifion gael mynediad at wasanaethau, mae wedi creu rhwystr i ymfudwyr a cheiswyr lloches sydd yn ei dro wedi rhoi pwysau ychwanegol ar wasanaethau cymorth fel y Tîm Mynediad Iechyd. Fel arfer ychydig iawn o sgiliau siarad Saesneg sydd gan ymfudwyr a cheiswyr lloches, os o gwbl, sydd wedi golygu bod diffyg cyswllt wyneb yn wyneb oherwydd y pandemig wedi creu effaith ar gael mynediad at wasanaethau iechyd. </w:t>
      </w:r>
    </w:p>
    <w:p w14:paraId="5FE90216" w14:textId="77777777" w:rsidR="00A22D8F" w:rsidRPr="00A22D8F" w:rsidRDefault="00A22D8F" w:rsidP="00A22D8F">
      <w:pPr>
        <w:spacing w:after="0" w:line="276" w:lineRule="auto"/>
        <w:jc w:val="both"/>
        <w:rPr>
          <w:rFonts w:asciiTheme="majorHAnsi" w:hAnsiTheme="majorHAnsi" w:cstheme="majorHAnsi"/>
        </w:rPr>
      </w:pPr>
    </w:p>
    <w:p w14:paraId="5FE90217" w14:textId="77777777" w:rsidR="00F22442"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Myfyrwyr:</w:t>
      </w:r>
      <w:r w:rsidRPr="00A22D8F">
        <w:rPr>
          <w:rFonts w:ascii="Calibri Light" w:hAnsi="Calibri Light" w:cstheme="majorHAnsi"/>
          <w:lang w:val="cy-GB"/>
        </w:rPr>
        <w:t xml:space="preserve"> Problemau iechyd meddwl. Mae 94% o brifysgolion y DU wedi profi cynnydd sydyn yn nifer y bobl sy’n ceisio cael mynediad at wasanaethau cymorth, gyda rhai sefydliadau’n sylwi ar gynnydd triphlyg. Yn ôl adroddiad Unite Student Insight 2019, mae canran y myfyrwyr sy’n ystyried bod ganddyn nhw gyflwr iechyd meddwl wedi codi, ac mae bellach yn 17%. Mae hyn wedi codi o 12% yn 2016. Fel mewn blynyddoedd blaenorol, gorbryder ac iselder – y ddau yn aml – oedd y cyflyrau a adroddwyd amlaf. </w:t>
      </w:r>
    </w:p>
    <w:p w14:paraId="5FE90218" w14:textId="77777777" w:rsidR="00A22D8F" w:rsidRPr="00A22D8F" w:rsidRDefault="00A22D8F" w:rsidP="00A22D8F">
      <w:pPr>
        <w:spacing w:after="0"/>
        <w:jc w:val="both"/>
        <w:rPr>
          <w:rFonts w:asciiTheme="majorHAnsi" w:hAnsiTheme="majorHAnsi" w:cstheme="majorHAnsi"/>
        </w:rPr>
      </w:pPr>
    </w:p>
    <w:p w14:paraId="5FE90219" w14:textId="4E1F2ECB" w:rsidR="00F22442"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Carcharorion sy'n oedolion:</w:t>
      </w:r>
      <w:r w:rsidRPr="00A22D8F">
        <w:rPr>
          <w:rFonts w:ascii="Calibri Light" w:hAnsi="Calibri Light" w:cstheme="majorHAnsi"/>
          <w:lang w:val="cy-GB"/>
        </w:rPr>
        <w:t xml:space="preserve"> Mae 79% o'r trigolion presennol wedi bod yng Ngharchar Abertawe ers llai na chwe mis. Mae hyn yn gosod prif bwyslais gofal iechyd ar nodi a rheoli anghenion iechyd uniongyrchol. Mae arosiadau byr yn ei gwneud hi'n anoddach sylwi ar amodau cudd a hirdymor, yn enwedig y rhai lle gall </w:t>
      </w:r>
      <w:r w:rsidR="00F2523E">
        <w:rPr>
          <w:rFonts w:ascii="Calibri Light" w:hAnsi="Calibri Light" w:cstheme="majorHAnsi"/>
          <w:lang w:val="cy-GB"/>
        </w:rPr>
        <w:t xml:space="preserve">prawf </w:t>
      </w:r>
      <w:r w:rsidRPr="00A22D8F">
        <w:rPr>
          <w:rFonts w:ascii="Calibri Light" w:hAnsi="Calibri Light" w:cstheme="majorHAnsi"/>
          <w:lang w:val="cy-GB"/>
        </w:rPr>
        <w:t>sgrinio fod yn anaml. Rhoi hwb i ymyrraeth ychwanegol ar ôl rhyddhau.  Y mathau mwyaf cyffredin o anabledd a gofnodwyd oedd problemau iechyd meddwl ac anableddau amhenodol.</w:t>
      </w:r>
    </w:p>
    <w:p w14:paraId="5FE9021A" w14:textId="77777777" w:rsidR="00A22D8F" w:rsidRPr="00A22D8F" w:rsidRDefault="00A22D8F" w:rsidP="00A22D8F">
      <w:pPr>
        <w:spacing w:after="0"/>
        <w:jc w:val="both"/>
        <w:rPr>
          <w:rFonts w:asciiTheme="majorHAnsi" w:hAnsiTheme="majorHAnsi" w:cstheme="majorHAnsi"/>
        </w:rPr>
      </w:pPr>
    </w:p>
    <w:p w14:paraId="5FE9021B" w14:textId="77777777" w:rsidR="00F22442" w:rsidRDefault="00B36126" w:rsidP="00A22D8F">
      <w:pPr>
        <w:spacing w:after="0"/>
        <w:jc w:val="both"/>
        <w:rPr>
          <w:rFonts w:asciiTheme="majorHAnsi" w:hAnsiTheme="majorHAnsi" w:cstheme="majorHAnsi"/>
          <w:bdr w:val="none" w:sz="0" w:space="0" w:color="auto" w:frame="1"/>
        </w:rPr>
      </w:pPr>
      <w:r w:rsidRPr="00A22D8F">
        <w:rPr>
          <w:rFonts w:ascii="Calibri Light" w:hAnsi="Calibri Light" w:cstheme="majorHAnsi"/>
          <w:b/>
          <w:bCs/>
          <w:lang w:val="cy-GB"/>
        </w:rPr>
        <w:t>Rhagnodi gwrthfiotigau:</w:t>
      </w:r>
      <w:r w:rsidRPr="00A22D8F">
        <w:rPr>
          <w:rFonts w:ascii="Calibri Light" w:hAnsi="Calibri Light" w:cstheme="majorHAnsi"/>
          <w:lang w:val="cy-GB"/>
        </w:rPr>
        <w:t xml:space="preserve"> Er bod Bae Abertawe ar y trywydd iawn i gyflawni'r gostyngiad o 25%, o'i gymharu â Chymru a Lloegr fel Bwrdd Iechyd, rydym yn parhau i fod yn allanolyn o ran y defnydd cyffredinol o wrthfiotigau.  Mae Llwchwr wedi gweld cynnydd yn y presgripsiwn o atalyddion Pregabalin a Phwmp Protein </w:t>
      </w:r>
    </w:p>
    <w:p w14:paraId="5FE9021C" w14:textId="77777777" w:rsidR="00A22D8F" w:rsidRPr="00A22D8F" w:rsidRDefault="00A22D8F" w:rsidP="00A22D8F">
      <w:pPr>
        <w:spacing w:after="0"/>
        <w:jc w:val="both"/>
        <w:rPr>
          <w:rFonts w:asciiTheme="majorHAnsi" w:hAnsiTheme="majorHAnsi" w:cstheme="majorHAnsi"/>
          <w:bdr w:val="none" w:sz="0" w:space="0" w:color="auto" w:frame="1"/>
        </w:rPr>
      </w:pPr>
    </w:p>
    <w:p w14:paraId="5FE9021D" w14:textId="77777777" w:rsidR="00F22442"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Iechyd Meddwl:</w:t>
      </w:r>
      <w:r w:rsidRPr="00A22D8F">
        <w:rPr>
          <w:rFonts w:ascii="Calibri Light" w:hAnsi="Calibri Light" w:cstheme="majorHAnsi"/>
          <w:lang w:val="cy-GB"/>
        </w:rPr>
        <w:t xml:space="preserve"> Nododd offeryn Lles Meddwl yng Nghymru Iechyd Cyhoeddus Cymru yn 2018 fod ymatebwyr yn Abertawe wedi nodi’r lefel uchaf o lesiant isel. Adroddodd oedolion 65 oed a throsodd lefelau uwch o les na grwpiau oedran iau.</w:t>
      </w:r>
    </w:p>
    <w:p w14:paraId="5FE9021E" w14:textId="77777777" w:rsidR="00A22D8F" w:rsidRPr="00A22D8F" w:rsidRDefault="00A22D8F" w:rsidP="00A22D8F">
      <w:pPr>
        <w:spacing w:after="0"/>
        <w:jc w:val="both"/>
        <w:rPr>
          <w:rFonts w:asciiTheme="majorHAnsi" w:hAnsiTheme="majorHAnsi" w:cstheme="majorHAnsi"/>
        </w:rPr>
      </w:pPr>
    </w:p>
    <w:p w14:paraId="5FE9021F" w14:textId="77777777" w:rsidR="00F22442" w:rsidRPr="00A22D8F" w:rsidRDefault="00B36126" w:rsidP="00177B0B">
      <w:pPr>
        <w:pStyle w:val="ListParagraph"/>
        <w:numPr>
          <w:ilvl w:val="0"/>
          <w:numId w:val="15"/>
        </w:numPr>
        <w:spacing w:after="0"/>
        <w:jc w:val="both"/>
        <w:rPr>
          <w:rFonts w:asciiTheme="majorHAnsi" w:hAnsiTheme="majorHAnsi" w:cstheme="majorHAnsi"/>
        </w:rPr>
      </w:pPr>
      <w:r w:rsidRPr="00A22D8F">
        <w:rPr>
          <w:rFonts w:asciiTheme="majorHAnsi" w:hAnsiTheme="majorHAnsi" w:cstheme="majorHAnsi"/>
          <w:lang w:val="cy-GB"/>
        </w:rPr>
        <w:t>Teimlad o werth chweil - roedd gan awdurdod lleol Abertawe un o'r sgorau sgôr cyffredinol isaf, sef 81.5.</w:t>
      </w:r>
    </w:p>
    <w:p w14:paraId="5FE90220" w14:textId="77777777" w:rsidR="00F22442" w:rsidRPr="00A22D8F" w:rsidRDefault="00B36126" w:rsidP="00177B0B">
      <w:pPr>
        <w:pStyle w:val="ListParagraph"/>
        <w:numPr>
          <w:ilvl w:val="0"/>
          <w:numId w:val="15"/>
        </w:numPr>
        <w:spacing w:after="0"/>
        <w:jc w:val="both"/>
        <w:rPr>
          <w:rFonts w:asciiTheme="majorHAnsi" w:hAnsiTheme="majorHAnsi" w:cstheme="majorHAnsi"/>
        </w:rPr>
      </w:pPr>
      <w:r w:rsidRPr="00A22D8F">
        <w:rPr>
          <w:rFonts w:asciiTheme="majorHAnsi" w:hAnsiTheme="majorHAnsi" w:cstheme="majorHAnsi"/>
          <w:lang w:val="cy-GB"/>
        </w:rPr>
        <w:t>Teimlad Isel o Bryder: Abertawe yw'r isaf (60.0) ac yn is na Chymru (62.8). Roedd grwpiau oedran 55-64, 65-74 a 75+ yn fwy tebygol o fod ag ymdeimlad isel o bryder</w:t>
      </w:r>
    </w:p>
    <w:p w14:paraId="5FE90221" w14:textId="77777777" w:rsidR="00F22442" w:rsidRDefault="00B36126" w:rsidP="00177B0B">
      <w:pPr>
        <w:pStyle w:val="ListParagraph"/>
        <w:numPr>
          <w:ilvl w:val="0"/>
          <w:numId w:val="15"/>
        </w:numPr>
        <w:spacing w:after="0"/>
        <w:jc w:val="both"/>
        <w:rPr>
          <w:rFonts w:asciiTheme="majorHAnsi" w:hAnsiTheme="majorHAnsi" w:cstheme="majorHAnsi"/>
        </w:rPr>
      </w:pPr>
      <w:r w:rsidRPr="00A22D8F">
        <w:rPr>
          <w:rFonts w:asciiTheme="majorHAnsi" w:hAnsiTheme="majorHAnsi" w:cstheme="majorHAnsi"/>
          <w:lang w:val="cy-GB"/>
        </w:rPr>
        <w:t>Ymdeimlad Uchel o Hapusrwydd – BIP Bae Abertawe a ddangosodd y ganran isaf (72.0) na gweddill Cymru a chyfartaledd Cymru (74.7).</w:t>
      </w:r>
    </w:p>
    <w:p w14:paraId="5FE90222" w14:textId="77777777" w:rsidR="00A22D8F" w:rsidRPr="00A22D8F" w:rsidRDefault="00A22D8F" w:rsidP="00A22D8F">
      <w:pPr>
        <w:pStyle w:val="ListParagraph"/>
        <w:spacing w:after="0"/>
        <w:jc w:val="both"/>
        <w:rPr>
          <w:rFonts w:asciiTheme="majorHAnsi" w:hAnsiTheme="majorHAnsi" w:cstheme="majorHAnsi"/>
        </w:rPr>
      </w:pPr>
    </w:p>
    <w:p w14:paraId="5FE90223" w14:textId="26A9AB8E" w:rsidR="00F22442" w:rsidRDefault="00B36126" w:rsidP="00A22D8F">
      <w:pPr>
        <w:spacing w:after="0"/>
        <w:jc w:val="both"/>
        <w:rPr>
          <w:rFonts w:asciiTheme="majorHAnsi" w:hAnsiTheme="majorHAnsi" w:cstheme="majorHAnsi"/>
        </w:rPr>
      </w:pPr>
      <w:r w:rsidRPr="00A22D8F">
        <w:rPr>
          <w:rFonts w:asciiTheme="majorHAnsi" w:hAnsiTheme="majorHAnsi" w:cstheme="majorHAnsi"/>
          <w:lang w:val="cy-GB"/>
        </w:rPr>
        <w:t>Clwstwr Llwchwr oedd yr atgyfeiriwr isaf at y Gwasanaeth Cymorth Gofal Sylfaenol Iechyd Meddwl Lleol yn ystod 2019-2020 a’r ail isaf yn 2020-21</w:t>
      </w:r>
    </w:p>
    <w:p w14:paraId="5FE90224" w14:textId="77777777" w:rsidR="00A22D8F" w:rsidRPr="00A22D8F" w:rsidRDefault="00A22D8F" w:rsidP="00A22D8F">
      <w:pPr>
        <w:spacing w:after="0"/>
        <w:jc w:val="both"/>
        <w:rPr>
          <w:rFonts w:asciiTheme="majorHAnsi" w:hAnsiTheme="majorHAnsi" w:cstheme="majorHAnsi"/>
          <w:highlight w:val="green"/>
        </w:rPr>
      </w:pPr>
    </w:p>
    <w:p w14:paraId="5FE90225" w14:textId="77777777" w:rsidR="00F22442" w:rsidRDefault="00B36126" w:rsidP="00A22D8F">
      <w:pPr>
        <w:spacing w:after="0"/>
        <w:jc w:val="both"/>
        <w:rPr>
          <w:rFonts w:asciiTheme="majorHAnsi" w:hAnsiTheme="majorHAnsi" w:cstheme="majorHAnsi"/>
        </w:rPr>
      </w:pPr>
      <w:r w:rsidRPr="00A22D8F">
        <w:rPr>
          <w:rFonts w:ascii="Calibri Light" w:hAnsi="Calibri Light" w:cstheme="majorHAnsi"/>
          <w:b/>
          <w:bCs/>
          <w:lang w:val="cy-GB"/>
        </w:rPr>
        <w:t>Hunanladdiad:</w:t>
      </w:r>
      <w:r w:rsidRPr="00A22D8F">
        <w:rPr>
          <w:rFonts w:ascii="Calibri Light" w:hAnsi="Calibri Light" w:cstheme="majorHAnsi"/>
          <w:lang w:val="cy-GB"/>
        </w:rPr>
        <w:t xml:space="preserve">  Rhwng 2014 a 2018 roedd y gyfradd hunanladdiad ar gyfer BIP Bae Abertawe yn 12.3 fesul 100,000 o’r boblogaeth, sy’n cyfateb i 208 o farwolaethau a gofnodwyd drwy hunanladdiad. Mae hyn yn unol â chyfartaledd Cymru, sef 12.3 fesul 100,000. Dangosodd dadansoddiad ychwanegol a gynhaliwyd yn gynnar yn 2019 fod cyfraddau hunanladdiad yn ystod 2008-17 yn uwch ymhlith dynion na merched yn Abertawe, sy’n unol â’r cyfartaledd cenedlaethol. Ymhlith dynion, roedd y cyfraddau uchaf yn y grŵp oedran 25 – 54 yn Abertawe.  Dywedodd 41% o bobl drawsryweddol iddynt geisio lladd eu hunain o gymharu ag 1.6% o'r boblogaeth gyffredinol.  Bu 28 o hunanladdiadau o fewn Clystyrau Abertawe Ebrill 2020 - Mawrth 2021</w:t>
      </w:r>
    </w:p>
    <w:p w14:paraId="5FE90226" w14:textId="77777777" w:rsidR="00A22D8F" w:rsidRPr="00A22D8F" w:rsidRDefault="00A22D8F" w:rsidP="00A22D8F">
      <w:pPr>
        <w:spacing w:after="0"/>
        <w:jc w:val="both"/>
        <w:rPr>
          <w:rFonts w:asciiTheme="majorHAnsi" w:hAnsiTheme="majorHAnsi" w:cstheme="majorHAnsi"/>
        </w:rPr>
      </w:pPr>
    </w:p>
    <w:p w14:paraId="5FE90227" w14:textId="22BAEBDA" w:rsidR="00D75F9B" w:rsidRPr="00A22D8F" w:rsidRDefault="00B36126" w:rsidP="00A22D8F">
      <w:pPr>
        <w:spacing w:after="0"/>
        <w:contextualSpacing/>
        <w:jc w:val="both"/>
        <w:rPr>
          <w:rFonts w:asciiTheme="majorHAnsi" w:hAnsiTheme="majorHAnsi" w:cstheme="majorHAnsi"/>
        </w:rPr>
      </w:pPr>
      <w:r w:rsidRPr="00A22D8F">
        <w:rPr>
          <w:rFonts w:ascii="Calibri Light" w:hAnsi="Calibri Light" w:cstheme="majorHAnsi"/>
          <w:b/>
          <w:bCs/>
          <w:lang w:val="cy-GB"/>
        </w:rPr>
        <w:t xml:space="preserve">Dementia: </w:t>
      </w:r>
      <w:r w:rsidR="00F2523E">
        <w:rPr>
          <w:rFonts w:ascii="Calibri Light" w:hAnsi="Calibri Light" w:cstheme="majorHAnsi"/>
          <w:lang w:val="cy-GB"/>
        </w:rPr>
        <w:t>Yn BIP</w:t>
      </w:r>
      <w:r w:rsidRPr="00A22D8F">
        <w:rPr>
          <w:rFonts w:ascii="Calibri Light" w:hAnsi="Calibri Light" w:cstheme="majorHAnsi"/>
          <w:lang w:val="cy-GB"/>
        </w:rPr>
        <w:t xml:space="preserve"> Bae Abertawe mae tua 5,607 o unigolion wedi'u cofrestru â dementia, sy'n debygol o fod yn amcangyfrif rhy isel oherwydd nad yw'r symptomau'n cael eu hadnabod ac oherwydd oedi gyda diagnosis. Nododd cyfraddau blaenorol fod gan BIPABM (2017) gyfraddau uwch o farwolaethau yn gysylltiedig â dementia na chyfartaledd Cymru. Ffactorau risg ar gyfer clefyd fasgwlaidd gan gynnwys diabetes, gorbwysedd canol oes, gordewdra canol oed, ysmygu a gweithgaredd corfforol</w:t>
      </w:r>
    </w:p>
    <w:p w14:paraId="5FE90228" w14:textId="77777777" w:rsidR="00BC658B" w:rsidRPr="00A22D8F" w:rsidRDefault="00BC658B" w:rsidP="00A22D8F">
      <w:pPr>
        <w:autoSpaceDE w:val="0"/>
        <w:autoSpaceDN w:val="0"/>
        <w:adjustRightInd w:val="0"/>
        <w:spacing w:after="0" w:line="360" w:lineRule="auto"/>
        <w:contextualSpacing/>
        <w:jc w:val="both"/>
        <w:rPr>
          <w:rFonts w:asciiTheme="majorHAnsi" w:hAnsiTheme="majorHAnsi" w:cstheme="majorHAnsi"/>
        </w:rPr>
      </w:pPr>
    </w:p>
    <w:p w14:paraId="5FE90229" w14:textId="77777777" w:rsidR="00F22442" w:rsidRDefault="00B36126" w:rsidP="00A22D8F">
      <w:pPr>
        <w:autoSpaceDE w:val="0"/>
        <w:autoSpaceDN w:val="0"/>
        <w:adjustRightInd w:val="0"/>
        <w:spacing w:after="0" w:line="276" w:lineRule="auto"/>
        <w:contextualSpacing/>
        <w:jc w:val="both"/>
        <w:rPr>
          <w:rFonts w:asciiTheme="majorHAnsi" w:hAnsiTheme="majorHAnsi" w:cstheme="majorHAnsi"/>
        </w:rPr>
      </w:pPr>
      <w:r w:rsidRPr="00A22D8F">
        <w:rPr>
          <w:rFonts w:ascii="Calibri Light" w:hAnsi="Calibri Light" w:cstheme="majorHAnsi"/>
          <w:b/>
          <w:bCs/>
          <w:lang w:val="cy-GB"/>
        </w:rPr>
        <w:t xml:space="preserve">Yr Iaith Gymraeg: </w:t>
      </w:r>
      <w:r w:rsidRPr="00A22D8F">
        <w:rPr>
          <w:rFonts w:ascii="Calibri Light" w:hAnsi="Calibri Light" w:cstheme="majorHAnsi"/>
          <w:lang w:val="cy-GB"/>
        </w:rPr>
        <w:t>Mae gan y clwstwr nifer cymharol uwch o siaradwyr Cymraeg na'r rhan fwyaf o glystyrau eraill yn Abertawe.</w:t>
      </w:r>
    </w:p>
    <w:p w14:paraId="5FE9022A" w14:textId="77777777" w:rsidR="00A22D8F" w:rsidRPr="00A22D8F" w:rsidRDefault="00A22D8F" w:rsidP="00A22D8F">
      <w:pPr>
        <w:autoSpaceDE w:val="0"/>
        <w:autoSpaceDN w:val="0"/>
        <w:adjustRightInd w:val="0"/>
        <w:spacing w:after="0" w:line="276" w:lineRule="auto"/>
        <w:contextualSpacing/>
        <w:jc w:val="both"/>
        <w:rPr>
          <w:rFonts w:asciiTheme="majorHAnsi" w:hAnsiTheme="majorHAnsi" w:cstheme="majorHAnsi"/>
        </w:rPr>
      </w:pPr>
    </w:p>
    <w:p w14:paraId="5FE9022B" w14:textId="1CAACDD2" w:rsidR="008A3DDD" w:rsidRPr="00A22D8F" w:rsidRDefault="00B36126" w:rsidP="00A22D8F">
      <w:pPr>
        <w:autoSpaceDE w:val="0"/>
        <w:autoSpaceDN w:val="0"/>
        <w:adjustRightInd w:val="0"/>
        <w:spacing w:after="0" w:line="276" w:lineRule="auto"/>
        <w:contextualSpacing/>
        <w:jc w:val="both"/>
        <w:rPr>
          <w:rFonts w:asciiTheme="majorHAnsi" w:hAnsiTheme="majorHAnsi" w:cstheme="majorHAnsi"/>
          <w:color w:val="FF0000"/>
        </w:rPr>
      </w:pPr>
      <w:r w:rsidRPr="00A22D8F">
        <w:rPr>
          <w:rFonts w:ascii="Calibri Light" w:hAnsi="Calibri Light" w:cstheme="majorHAnsi"/>
          <w:b/>
          <w:bCs/>
          <w:lang w:val="cy-GB"/>
        </w:rPr>
        <w:t xml:space="preserve">Ffliw: </w:t>
      </w:r>
      <w:r w:rsidRPr="00A22D8F">
        <w:rPr>
          <w:rFonts w:ascii="Calibri Light" w:hAnsi="Calibri Light" w:cstheme="majorHAnsi"/>
          <w:lang w:val="cy-GB"/>
        </w:rPr>
        <w:t>Er bod practisau wedi cyrraedd y targed yn BIPB</w:t>
      </w:r>
      <w:r w:rsidR="00F2523E">
        <w:rPr>
          <w:rFonts w:ascii="Calibri Light" w:hAnsi="Calibri Light" w:cstheme="majorHAnsi"/>
          <w:lang w:val="cy-GB"/>
        </w:rPr>
        <w:t>A</w:t>
      </w:r>
      <w:r w:rsidRPr="00A22D8F">
        <w:rPr>
          <w:rFonts w:ascii="Calibri Light" w:hAnsi="Calibri Light" w:cstheme="majorHAnsi"/>
          <w:lang w:val="cy-GB"/>
        </w:rPr>
        <w:t xml:space="preserve"> ar gyfer cleifion 65 oed a hŷn, nid oedd hyn yn wir ar gyfer plant 2/3 oed (53.4%) na’r rhai â risg glinigol 6m-64 oed (49.4%), y ddau yn is na’r Cyfartaledd Cymru o 56.3% a 51.0% yn y drefn honno</w:t>
      </w:r>
      <w:r w:rsidRPr="00A22D8F">
        <w:rPr>
          <w:rFonts w:asciiTheme="majorHAnsi" w:hAnsiTheme="majorHAnsi" w:cstheme="majorHAnsi"/>
          <w:color w:val="FF0000"/>
          <w:lang w:val="cy-GB"/>
        </w:rPr>
        <w:t>.</w:t>
      </w:r>
    </w:p>
    <w:p w14:paraId="5FE9022C" w14:textId="77777777" w:rsidR="008A3DDD" w:rsidRPr="00A22D8F" w:rsidRDefault="008A3DDD" w:rsidP="00A22D8F">
      <w:pPr>
        <w:autoSpaceDE w:val="0"/>
        <w:autoSpaceDN w:val="0"/>
        <w:adjustRightInd w:val="0"/>
        <w:spacing w:after="0" w:line="276" w:lineRule="auto"/>
        <w:contextualSpacing/>
        <w:jc w:val="both"/>
        <w:rPr>
          <w:rFonts w:asciiTheme="majorHAnsi" w:hAnsiTheme="majorHAnsi" w:cstheme="majorHAnsi"/>
          <w:color w:val="FF0000"/>
        </w:rPr>
      </w:pPr>
    </w:p>
    <w:p w14:paraId="5FE9022D" w14:textId="7F47B898" w:rsidR="00F0420E" w:rsidRPr="00A22D8F" w:rsidRDefault="00B36126" w:rsidP="00A22D8F">
      <w:pPr>
        <w:autoSpaceDE w:val="0"/>
        <w:autoSpaceDN w:val="0"/>
        <w:adjustRightInd w:val="0"/>
        <w:spacing w:after="0" w:line="276" w:lineRule="auto"/>
        <w:contextualSpacing/>
        <w:jc w:val="both"/>
        <w:rPr>
          <w:rFonts w:asciiTheme="majorHAnsi" w:hAnsiTheme="majorHAnsi" w:cstheme="majorHAnsi"/>
        </w:rPr>
      </w:pPr>
      <w:r w:rsidRPr="00A22D8F">
        <w:rPr>
          <w:rFonts w:ascii="Calibri Light" w:hAnsi="Calibri Light" w:cstheme="majorHAnsi"/>
          <w:b/>
          <w:bCs/>
          <w:lang w:val="cy-GB"/>
        </w:rPr>
        <w:t xml:space="preserve">Methiant y Galon: </w:t>
      </w:r>
      <w:r w:rsidRPr="00A22D8F">
        <w:rPr>
          <w:rFonts w:ascii="Calibri Light" w:hAnsi="Calibri Light" w:cstheme="majorHAnsi"/>
          <w:lang w:val="cy-GB"/>
        </w:rPr>
        <w:t xml:space="preserve">Yn y cyfnod, 2016-17 i 2018-19 mae cyfradd mynychder methiant y galon ar draws hen ranbarth </w:t>
      </w:r>
      <w:r w:rsidR="00F2523E">
        <w:rPr>
          <w:rFonts w:ascii="Calibri Light" w:hAnsi="Calibri Light" w:cstheme="majorHAnsi"/>
          <w:lang w:val="cy-GB"/>
        </w:rPr>
        <w:t>BIP</w:t>
      </w:r>
      <w:r w:rsidRPr="00A22D8F">
        <w:rPr>
          <w:rFonts w:ascii="Calibri Light" w:hAnsi="Calibri Light" w:cstheme="majorHAnsi"/>
          <w:lang w:val="cy-GB"/>
        </w:rPr>
        <w:t xml:space="preserve"> ABM wedi parhau i gynyddu yn unol â chyfartaledd Cymru. Yn y cyfnod o 3 blynedd, gwelodd </w:t>
      </w:r>
      <w:r w:rsidR="00F2523E">
        <w:rPr>
          <w:rFonts w:ascii="Calibri Light" w:hAnsi="Calibri Light" w:cstheme="majorHAnsi"/>
          <w:lang w:val="cy-GB"/>
        </w:rPr>
        <w:t xml:space="preserve">BIP </w:t>
      </w:r>
      <w:r w:rsidRPr="00A22D8F">
        <w:rPr>
          <w:rFonts w:ascii="Calibri Light" w:hAnsi="Calibri Light" w:cstheme="majorHAnsi"/>
          <w:lang w:val="cy-GB"/>
        </w:rPr>
        <w:t>ABM ychydig o gynnydd o gyfradd mynychder 1.054% i 1.073% yn debyg i Gymru a welodd hefyd gynnydd bach o 1.013% i 1.062%. Llwchwr sydd â’r drydedd gyfradd methiant y galon uchaf o fewn y Bwrdd Iechyd, sef 1.1%.</w:t>
      </w:r>
    </w:p>
    <w:p w14:paraId="5FE9022E" w14:textId="77777777" w:rsidR="008A3DDD" w:rsidRPr="00A22D8F" w:rsidRDefault="008A3DDD" w:rsidP="00A22D8F">
      <w:pPr>
        <w:autoSpaceDE w:val="0"/>
        <w:autoSpaceDN w:val="0"/>
        <w:adjustRightInd w:val="0"/>
        <w:spacing w:after="0" w:line="276" w:lineRule="auto"/>
        <w:contextualSpacing/>
        <w:jc w:val="both"/>
        <w:rPr>
          <w:rFonts w:asciiTheme="majorHAnsi" w:hAnsiTheme="majorHAnsi" w:cstheme="majorHAnsi"/>
          <w:color w:val="FF0000"/>
        </w:rPr>
      </w:pPr>
    </w:p>
    <w:p w14:paraId="5FE9022F" w14:textId="77777777" w:rsidR="00D75F9B" w:rsidRPr="00A22D8F" w:rsidRDefault="00B36126" w:rsidP="00A22D8F">
      <w:pPr>
        <w:autoSpaceDE w:val="0"/>
        <w:autoSpaceDN w:val="0"/>
        <w:adjustRightInd w:val="0"/>
        <w:spacing w:after="0" w:line="276" w:lineRule="auto"/>
        <w:contextualSpacing/>
        <w:jc w:val="both"/>
        <w:rPr>
          <w:rFonts w:asciiTheme="majorHAnsi" w:hAnsiTheme="majorHAnsi" w:cstheme="majorHAnsi"/>
        </w:rPr>
      </w:pPr>
      <w:r w:rsidRPr="00A22D8F">
        <w:rPr>
          <w:rFonts w:ascii="Calibri Light" w:hAnsi="Calibri Light" w:cstheme="majorHAnsi"/>
          <w:b/>
          <w:bCs/>
          <w:lang w:val="cy-GB"/>
        </w:rPr>
        <w:t xml:space="preserve">CLEFYD RHWYSTROL CRONIG YR YSGYFAINT: </w:t>
      </w:r>
      <w:r w:rsidRPr="00A22D8F">
        <w:rPr>
          <w:rFonts w:ascii="Calibri Light" w:hAnsi="Calibri Light" w:cstheme="majorHAnsi"/>
          <w:lang w:val="cy-GB"/>
        </w:rPr>
        <w:t>Mae clefyd anadlol yn bumed o ran gwariant yr holl gategorïau clefydau ac mae gwariant yn cyrraedd £400 miliwn y flwyddyn. Mae angen cryn dipyn o waith i wella diagnosis asthma a COPD. Er enghraifft, mae archwiliad cenedlaethol wedi dangos ei bod yn bosibl nad oes gan fwy na 25% o gleifion ar gofrestrau COPD y cyflwr.</w:t>
      </w:r>
    </w:p>
    <w:p w14:paraId="5FE90230" w14:textId="77777777" w:rsidR="00C77CED" w:rsidRPr="00A22D8F" w:rsidRDefault="00C77CED" w:rsidP="00A22D8F">
      <w:pPr>
        <w:autoSpaceDE w:val="0"/>
        <w:autoSpaceDN w:val="0"/>
        <w:adjustRightInd w:val="0"/>
        <w:spacing w:after="0" w:line="276" w:lineRule="auto"/>
        <w:contextualSpacing/>
        <w:jc w:val="both"/>
        <w:rPr>
          <w:rFonts w:asciiTheme="majorHAnsi" w:hAnsiTheme="majorHAnsi" w:cstheme="majorHAnsi"/>
          <w:color w:val="FF0000"/>
        </w:rPr>
      </w:pPr>
    </w:p>
    <w:p w14:paraId="5FE90231" w14:textId="77777777" w:rsidR="00D75F9B" w:rsidRPr="00A22D8F" w:rsidRDefault="00B36126" w:rsidP="00A22D8F">
      <w:pPr>
        <w:autoSpaceDE w:val="0"/>
        <w:autoSpaceDN w:val="0"/>
        <w:adjustRightInd w:val="0"/>
        <w:spacing w:after="0" w:line="276" w:lineRule="auto"/>
        <w:contextualSpacing/>
        <w:jc w:val="both"/>
        <w:rPr>
          <w:rFonts w:asciiTheme="majorHAnsi" w:hAnsiTheme="majorHAnsi" w:cstheme="majorHAnsi"/>
        </w:rPr>
      </w:pPr>
      <w:r w:rsidRPr="00A22D8F">
        <w:rPr>
          <w:rFonts w:ascii="Calibri Light" w:hAnsi="Calibri Light" w:cstheme="majorHAnsi"/>
          <w:b/>
          <w:bCs/>
          <w:lang w:val="cy-GB"/>
        </w:rPr>
        <w:t>Covid:</w:t>
      </w:r>
      <w:r w:rsidRPr="00A22D8F">
        <w:rPr>
          <w:rFonts w:ascii="Calibri Light" w:hAnsi="Calibri Light" w:cstheme="majorHAnsi"/>
          <w:lang w:val="cy-GB"/>
        </w:rPr>
        <w:t xml:space="preserve"> Clwstwr Llwchwr sydd â’r ganran uchaf o unrhyw glwstwr o gleifion sydd wedi’u brechu’n llawn ar gyfer Covid-19.</w:t>
      </w:r>
    </w:p>
    <w:p w14:paraId="5FE90232" w14:textId="77777777" w:rsidR="00C77CED" w:rsidRPr="00A22D8F" w:rsidRDefault="00C77CED" w:rsidP="00A22D8F">
      <w:pPr>
        <w:autoSpaceDE w:val="0"/>
        <w:autoSpaceDN w:val="0"/>
        <w:adjustRightInd w:val="0"/>
        <w:spacing w:after="0" w:line="276" w:lineRule="auto"/>
        <w:contextualSpacing/>
        <w:jc w:val="both"/>
        <w:rPr>
          <w:rFonts w:asciiTheme="majorHAnsi" w:hAnsiTheme="majorHAnsi" w:cstheme="majorHAnsi"/>
        </w:rPr>
      </w:pPr>
    </w:p>
    <w:p w14:paraId="5FE90233" w14:textId="77777777" w:rsidR="00A3555E" w:rsidRDefault="00B36126" w:rsidP="00A22D8F">
      <w:pPr>
        <w:spacing w:after="0"/>
        <w:contextualSpacing/>
        <w:jc w:val="both"/>
        <w:rPr>
          <w:rFonts w:asciiTheme="majorHAnsi" w:hAnsiTheme="majorHAnsi" w:cstheme="majorHAnsi"/>
        </w:rPr>
      </w:pPr>
      <w:r w:rsidRPr="00A22D8F">
        <w:rPr>
          <w:rFonts w:ascii="Calibri Light" w:hAnsi="Calibri Light" w:cstheme="majorHAnsi"/>
          <w:b/>
          <w:bCs/>
          <w:lang w:val="cy-GB"/>
        </w:rPr>
        <w:t>Strôc:</w:t>
      </w:r>
      <w:r w:rsidRPr="00A22D8F">
        <w:rPr>
          <w:rFonts w:ascii="Calibri Light" w:hAnsi="Calibri Light" w:cstheme="majorHAnsi"/>
          <w:lang w:val="cy-GB"/>
        </w:rPr>
        <w:t xml:space="preserve">  Roedd nifer yr achosion o Strôc a TIA ledled Cymru ar gyfer 2018 yn 2.1%. Mae Llwchwr yn unol â'r Cyfartaledd Cymreig</w:t>
      </w:r>
    </w:p>
    <w:p w14:paraId="5FE90234" w14:textId="77777777" w:rsidR="00A22D8F" w:rsidRPr="00A22D8F" w:rsidRDefault="00A22D8F" w:rsidP="00A22D8F">
      <w:pPr>
        <w:spacing w:after="0"/>
        <w:jc w:val="both"/>
        <w:rPr>
          <w:rFonts w:asciiTheme="majorHAnsi" w:hAnsiTheme="majorHAnsi" w:cstheme="majorHAnsi"/>
          <w:b/>
          <w:color w:val="FF0000"/>
        </w:rPr>
      </w:pPr>
    </w:p>
    <w:p w14:paraId="5FE90235" w14:textId="77777777" w:rsidR="002F0E01" w:rsidRPr="00A22D8F" w:rsidRDefault="00B36126" w:rsidP="00AB160B">
      <w:pPr>
        <w:spacing w:after="0" w:line="240" w:lineRule="auto"/>
        <w:jc w:val="both"/>
        <w:rPr>
          <w:rFonts w:asciiTheme="majorHAnsi" w:hAnsiTheme="majorHAnsi" w:cstheme="majorHAnsi"/>
        </w:rPr>
      </w:pPr>
      <w:r w:rsidRPr="00A22D8F">
        <w:rPr>
          <w:rFonts w:ascii="Calibri Light" w:hAnsi="Calibri Light" w:cstheme="majorHAnsi"/>
          <w:b/>
          <w:bCs/>
          <w:lang w:val="cy-GB"/>
        </w:rPr>
        <w:t>Anableddau Dysgu:</w:t>
      </w:r>
      <w:r w:rsidRPr="00A22D8F">
        <w:rPr>
          <w:rFonts w:ascii="Calibri Light" w:hAnsi="Calibri Light" w:cstheme="majorHAnsi"/>
          <w:lang w:val="cy-GB"/>
        </w:rPr>
        <w:t xml:space="preserve"> Nododd astudiaeth yn 2010 gan Arsyllfa Anableddau Dysgu Gwella Iechyd a Bywydau fod iechyd pobl ag anableddau dysgu yn waeth na'u cyfoedion nad ydynt yn anabl, gwahaniaethau mewn statws iechyd y gellir eu hosgoi i raddau. Nododd hefyd fod anghydraddoldebau iechyd a wynebir gan bobl ag anabledd dysgu yn dechrau yn ystod plentyndod a’u bod yn aml yn cael eu hachosi o ganlyniad i ddiffyg mynediad at ofal iechyd amserol, priodol ac effeithiol. </w:t>
      </w:r>
    </w:p>
    <w:p w14:paraId="5FE90236" w14:textId="77777777" w:rsidR="002F0E01" w:rsidRDefault="00B36126" w:rsidP="00AB160B">
      <w:pPr>
        <w:spacing w:after="0" w:line="240" w:lineRule="auto"/>
        <w:jc w:val="both"/>
        <w:rPr>
          <w:rFonts w:asciiTheme="majorHAnsi" w:hAnsiTheme="majorHAnsi" w:cstheme="majorHAnsi"/>
        </w:rPr>
      </w:pPr>
      <w:r w:rsidRPr="00A22D8F">
        <w:rPr>
          <w:rFonts w:asciiTheme="majorHAnsi" w:hAnsiTheme="majorHAnsi" w:cstheme="majorHAnsi"/>
          <w:lang w:val="cy-GB"/>
        </w:rPr>
        <w:t xml:space="preserve">Mae pobl ag anabledd dysgu 58 gwaith yn fwy tebygol o farw o dan 50 oed na phobl eraill. Mae 4 gwaith cymaint o bobl ag anabledd dysgu yn marw o achosion y gellir eu hatal o gymharu â phobl yn y boblogaeth gyffredinol.  </w:t>
      </w:r>
    </w:p>
    <w:p w14:paraId="5FE90237" w14:textId="77777777" w:rsidR="00A22D8F" w:rsidRPr="00A22D8F" w:rsidRDefault="00A22D8F" w:rsidP="00AB160B">
      <w:pPr>
        <w:spacing w:after="0" w:line="240" w:lineRule="auto"/>
        <w:jc w:val="both"/>
        <w:rPr>
          <w:rFonts w:asciiTheme="majorHAnsi" w:hAnsiTheme="majorHAnsi" w:cstheme="majorHAnsi"/>
        </w:rPr>
      </w:pPr>
    </w:p>
    <w:p w14:paraId="5FE90238" w14:textId="77777777" w:rsidR="002F0E01" w:rsidRDefault="00B36126" w:rsidP="00AB160B">
      <w:pPr>
        <w:spacing w:after="0" w:line="240" w:lineRule="auto"/>
        <w:jc w:val="both"/>
        <w:rPr>
          <w:rFonts w:asciiTheme="majorHAnsi" w:hAnsiTheme="majorHAnsi" w:cstheme="majorHAnsi"/>
        </w:rPr>
      </w:pPr>
      <w:r w:rsidRPr="00A22D8F">
        <w:rPr>
          <w:rFonts w:asciiTheme="majorHAnsi" w:hAnsiTheme="majorHAnsi" w:cstheme="majorHAnsi"/>
          <w:lang w:val="cy-GB"/>
        </w:rPr>
        <w:t>Mae pobl ag anabledd dysgu 10 gwaith yn fwy tebygol o gael problemau golwg difrifol ac mae angen i 6 o bob 10 o bobl ag anabledd dysgu wisgo sbectol.</w:t>
      </w:r>
    </w:p>
    <w:p w14:paraId="5FE90239" w14:textId="77777777" w:rsidR="00A22D8F" w:rsidRDefault="00A22D8F" w:rsidP="00AB160B">
      <w:pPr>
        <w:spacing w:after="0" w:line="240" w:lineRule="auto"/>
        <w:jc w:val="both"/>
        <w:rPr>
          <w:rFonts w:asciiTheme="majorHAnsi" w:hAnsiTheme="majorHAnsi" w:cstheme="majorHAnsi"/>
        </w:rPr>
      </w:pPr>
    </w:p>
    <w:p w14:paraId="5FE9023C" w14:textId="77777777" w:rsidR="00501C7F" w:rsidRDefault="00B36126" w:rsidP="00AB160B">
      <w:pPr>
        <w:spacing w:after="0" w:line="240" w:lineRule="auto"/>
        <w:jc w:val="both"/>
        <w:rPr>
          <w:rFonts w:asciiTheme="majorHAnsi" w:hAnsiTheme="majorHAnsi" w:cstheme="majorHAnsi"/>
        </w:rPr>
      </w:pPr>
      <w:r w:rsidRPr="00A22D8F">
        <w:rPr>
          <w:rFonts w:ascii="Calibri Light" w:hAnsi="Calibri Light" w:cstheme="majorHAnsi"/>
          <w:b/>
          <w:bCs/>
          <w:lang w:val="cy-GB"/>
        </w:rPr>
        <w:t>Brechiadau plentyndod:</w:t>
      </w:r>
      <w:r w:rsidRPr="00A22D8F">
        <w:rPr>
          <w:rFonts w:ascii="Calibri Light" w:hAnsi="Calibri Light" w:cstheme="majorHAnsi"/>
          <w:lang w:val="cy-GB"/>
        </w:rPr>
        <w:t xml:space="preserve"> Mae Clwstwr Llwchwr ond yn uwch na'r targed o ran MMR ar gyfer 5 o'r 15 categori. O'r 10 sydd o dan y targed mae 4 o dan 90%.  </w:t>
      </w:r>
    </w:p>
    <w:p w14:paraId="5FE9023D" w14:textId="77777777" w:rsidR="00A22D8F" w:rsidRPr="00A22D8F" w:rsidRDefault="00A22D8F" w:rsidP="00AB160B">
      <w:pPr>
        <w:spacing w:after="0" w:line="240" w:lineRule="auto"/>
        <w:jc w:val="both"/>
        <w:rPr>
          <w:rFonts w:asciiTheme="majorHAnsi" w:hAnsiTheme="majorHAnsi" w:cstheme="majorHAnsi"/>
        </w:rPr>
      </w:pPr>
    </w:p>
    <w:p w14:paraId="5FE9023E" w14:textId="2F5D2C67" w:rsidR="00BC658B" w:rsidRDefault="00B36126" w:rsidP="00AB160B">
      <w:pPr>
        <w:spacing w:after="0" w:line="240" w:lineRule="auto"/>
        <w:jc w:val="both"/>
        <w:rPr>
          <w:rFonts w:asciiTheme="majorHAnsi" w:hAnsiTheme="majorHAnsi" w:cstheme="majorHAnsi"/>
          <w:color w:val="000000" w:themeColor="text1"/>
        </w:rPr>
      </w:pPr>
      <w:r w:rsidRPr="00A22D8F">
        <w:rPr>
          <w:rFonts w:ascii="Calibri Light" w:hAnsi="Calibri Light" w:cstheme="majorHAnsi"/>
          <w:b/>
          <w:bCs/>
          <w:color w:val="000000" w:themeColor="text1"/>
          <w:lang w:val="cy-GB"/>
        </w:rPr>
        <w:t>Disgwyliad oes:</w:t>
      </w:r>
      <w:r w:rsidRPr="00A22D8F">
        <w:rPr>
          <w:rFonts w:ascii="Calibri Light" w:hAnsi="Calibri Light" w:cstheme="majorHAnsi"/>
          <w:color w:val="000000" w:themeColor="text1"/>
          <w:lang w:val="cy-GB"/>
        </w:rPr>
        <w:t xml:space="preserve"> Mae </w:t>
      </w:r>
      <w:r w:rsidR="00F2523E">
        <w:rPr>
          <w:rFonts w:ascii="Calibri Light" w:hAnsi="Calibri Light" w:cstheme="majorHAnsi"/>
          <w:color w:val="000000" w:themeColor="text1"/>
          <w:lang w:val="cy-GB"/>
        </w:rPr>
        <w:t>BIP</w:t>
      </w:r>
      <w:r w:rsidRPr="00A22D8F">
        <w:rPr>
          <w:rFonts w:ascii="Calibri Light" w:hAnsi="Calibri Light" w:cstheme="majorHAnsi"/>
          <w:color w:val="000000" w:themeColor="text1"/>
          <w:lang w:val="cy-GB"/>
        </w:rPr>
        <w:t xml:space="preserve"> Bae Abertawe yn dilyn tueddiad Cymru gyfan ar gyfer disgwyliad oes ac mae'n arafu. Ar gyfer dynion sy'n byw yn Abertawe, mae disgwyliad oes yn 77 oed, sydd ychydig yn is na chyfartaledd Cymru, sef 78, ond ar gyfer menywod mae'r un peth â chyfartaledd Cymru yn 82 oed</w:t>
      </w:r>
    </w:p>
    <w:p w14:paraId="5FE9023F" w14:textId="77777777" w:rsidR="00A22D8F" w:rsidRPr="00A22D8F" w:rsidRDefault="00A22D8F" w:rsidP="00AB160B">
      <w:pPr>
        <w:spacing w:after="0" w:line="240" w:lineRule="auto"/>
        <w:jc w:val="both"/>
        <w:rPr>
          <w:rFonts w:asciiTheme="majorHAnsi" w:hAnsiTheme="majorHAnsi" w:cstheme="majorHAnsi"/>
          <w:b/>
          <w:color w:val="000000" w:themeColor="text1"/>
        </w:rPr>
      </w:pPr>
    </w:p>
    <w:p w14:paraId="5FE90241" w14:textId="579DAFFD" w:rsidR="00501C7F" w:rsidRPr="00A22D8F" w:rsidRDefault="00B36126" w:rsidP="00AB160B">
      <w:pPr>
        <w:jc w:val="both"/>
        <w:rPr>
          <w:rFonts w:asciiTheme="majorHAnsi" w:hAnsiTheme="majorHAnsi" w:cstheme="majorHAnsi"/>
        </w:rPr>
      </w:pPr>
      <w:r w:rsidRPr="00A22D8F">
        <w:rPr>
          <w:rFonts w:ascii="Calibri Light" w:hAnsi="Calibri Light" w:cstheme="majorHAnsi"/>
          <w:b/>
          <w:bCs/>
          <w:lang w:val="cy-GB"/>
        </w:rPr>
        <w:t>Marwolaethau:</w:t>
      </w:r>
      <w:r w:rsidRPr="00A22D8F">
        <w:rPr>
          <w:rFonts w:asciiTheme="majorHAnsi" w:hAnsiTheme="majorHAnsi" w:cstheme="majorHAnsi"/>
          <w:noProof/>
          <w:highlight w:val="yellow"/>
          <w:lang w:eastAsia="en-GB"/>
        </w:rPr>
        <w:drawing>
          <wp:inline distT="0" distB="0" distL="0" distR="0" wp14:anchorId="5FE9041F" wp14:editId="5FE90420">
            <wp:extent cx="5343525" cy="2886075"/>
            <wp:effectExtent l="0" t="0" r="952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82588" name="Picture 2"/>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5347549" cy="2888248"/>
                    </a:xfrm>
                    <a:prstGeom prst="rect">
                      <a:avLst/>
                    </a:prstGeom>
                    <a:noFill/>
                  </pic:spPr>
                </pic:pic>
              </a:graphicData>
            </a:graphic>
          </wp:inline>
        </w:drawing>
      </w:r>
    </w:p>
    <w:p w14:paraId="5FE90242" w14:textId="77777777" w:rsidR="00A22D8F" w:rsidRDefault="00B36126">
      <w:pPr>
        <w:rPr>
          <w:rFonts w:asciiTheme="majorHAnsi" w:hAnsiTheme="majorHAnsi" w:cstheme="majorHAnsi"/>
        </w:rPr>
      </w:pPr>
      <w:r>
        <w:rPr>
          <w:rFonts w:asciiTheme="majorHAnsi" w:hAnsiTheme="majorHAnsi" w:cstheme="majorHAnsi"/>
          <w:lang w:val="cy-GB"/>
        </w:rPr>
        <w:br w:type="page"/>
      </w:r>
    </w:p>
    <w:p w14:paraId="5FE90243" w14:textId="667F839D" w:rsidR="00EE19B0" w:rsidRPr="00A22D8F" w:rsidRDefault="00B36126" w:rsidP="00EE19B0">
      <w:pPr>
        <w:pStyle w:val="Heading2"/>
        <w:rPr>
          <w:rFonts w:cstheme="majorHAnsi"/>
          <w:b/>
        </w:rPr>
      </w:pPr>
      <w:bookmarkStart w:id="10" w:name="_Toc90037499"/>
      <w:r w:rsidRPr="00A22D8F">
        <w:rPr>
          <w:rFonts w:cstheme="majorHAnsi"/>
          <w:b/>
          <w:bCs/>
          <w:lang w:val="cy-GB"/>
        </w:rPr>
        <w:t xml:space="preserve">FFEITHIAU ALLWEDDOL </w:t>
      </w:r>
      <w:r w:rsidR="00F2523E">
        <w:rPr>
          <w:rFonts w:cstheme="majorHAnsi"/>
          <w:b/>
          <w:bCs/>
          <w:lang w:val="cy-GB"/>
        </w:rPr>
        <w:t xml:space="preserve">YR </w:t>
      </w:r>
      <w:r w:rsidRPr="00A22D8F">
        <w:rPr>
          <w:rFonts w:cstheme="majorHAnsi"/>
          <w:b/>
          <w:bCs/>
          <w:lang w:val="cy-GB"/>
        </w:rPr>
        <w:t>ARDAL</w:t>
      </w:r>
      <w:bookmarkEnd w:id="10"/>
      <w:r w:rsidR="00F2523E">
        <w:rPr>
          <w:rFonts w:cstheme="majorHAnsi"/>
          <w:b/>
          <w:bCs/>
          <w:lang w:val="cy-GB"/>
        </w:rPr>
        <w:t xml:space="preserve"> LEOL</w:t>
      </w:r>
    </w:p>
    <w:p w14:paraId="5FE90244" w14:textId="77777777" w:rsidR="00E73E21" w:rsidRPr="00A22D8F" w:rsidRDefault="00E73E21" w:rsidP="00E73E21">
      <w:pPr>
        <w:rPr>
          <w:rFonts w:asciiTheme="majorHAnsi" w:hAnsiTheme="majorHAnsi" w:cstheme="majorHAnsi"/>
          <w:sz w:val="2"/>
        </w:rPr>
      </w:pPr>
    </w:p>
    <w:p w14:paraId="5FE90245" w14:textId="77777777"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 xml:space="preserve">Mae clwstwr Llwchwr yn gwasanaethu poblogaeth (cofrestredig â meddygon teulu) o 48,153 (ar 01.04.2021) a dyma'r pedwerydd clwstwr lleiaf yn ôl poblogaeth gofrestredig yn Ardal y Bwrdd Iechyd. (Ffynhonnell – Partneriaeth Cydwasanaethau GIG Cymru) </w:t>
      </w:r>
    </w:p>
    <w:p w14:paraId="5FE90246" w14:textId="77777777"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 xml:space="preserve">Mae'n 1 o 5 clwstwr yn sir Abertawe. </w:t>
      </w:r>
    </w:p>
    <w:p w14:paraId="5FE90247" w14:textId="77777777"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 xml:space="preserve">O'r 20% o Ardaloedd Cynnyrch Ehangach Haen Is mwyaf difreintiedig yng Nghymru, mae 17 yn Abertawe, gyda 2 i'w cael o fewn Clwstwr Llwchwr (Ffynhonnell - </w:t>
      </w:r>
      <w:hyperlink r:id="rId19" w:history="1">
        <w:r w:rsidR="001F11AD" w:rsidRPr="00A22D8F">
          <w:rPr>
            <w:rStyle w:val="Hyperlink"/>
            <w:rFonts w:ascii="Calibri Light" w:hAnsi="Calibri Light" w:cstheme="majorHAnsi"/>
            <w:u w:val="none"/>
            <w:lang w:val="cy-GB"/>
          </w:rPr>
          <w:t>https://www.swansea.gov.uk/wimd2019</w:t>
        </w:r>
      </w:hyperlink>
      <w:r w:rsidRPr="00A22D8F">
        <w:rPr>
          <w:rFonts w:asciiTheme="majorHAnsi" w:hAnsiTheme="majorHAnsi" w:cstheme="majorHAnsi"/>
          <w:lang w:val="cy-GB"/>
        </w:rPr>
        <w:t xml:space="preserve">) </w:t>
      </w:r>
    </w:p>
    <w:p w14:paraId="5FE90248" w14:textId="77777777"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 xml:space="preserve">Mae'r ardal hon yn cynnwys yn bennaf y canolfannau ardal i'r gogledd-orllewin ac o amgylch aber/afon Llwchwr, a gogledd gwledig y sir. Mae'n cynnwys 27 AGEHI. (Ffynhonnell - </w:t>
      </w:r>
      <w:hyperlink r:id="rId20" w:history="1">
        <w:r w:rsidRPr="00A22D8F">
          <w:rPr>
            <w:rStyle w:val="Hyperlink"/>
            <w:rFonts w:ascii="Calibri Light" w:hAnsi="Calibri Light" w:cstheme="majorHAnsi"/>
            <w:lang w:val="cy-GB"/>
          </w:rPr>
          <w:t>https://www.swansea.gov.uk/communityareaprofiles</w:t>
        </w:r>
      </w:hyperlink>
      <w:r w:rsidRPr="00A22D8F">
        <w:rPr>
          <w:rFonts w:asciiTheme="majorHAnsi" w:hAnsiTheme="majorHAnsi" w:cstheme="majorHAnsi"/>
          <w:lang w:val="cy-GB"/>
        </w:rPr>
        <w:t xml:space="preserve">) </w:t>
      </w:r>
    </w:p>
    <w:p w14:paraId="5FE90249" w14:textId="77777777"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 xml:space="preserve">Mae’r Clwstwr yn ddaearyddol yn cwmpasu’r wardiau: Cocyd (rhan), Gorseinon, Tre-gŵyr, Pontybrenin, Llangyfelach (rhan), Llwchwr Isaf, Mawr, Penclawdd, Penllergaer, Penyrheol, Pontarddulais, Llwchwr Uchaf (Ffynhonnell - </w:t>
      </w:r>
      <w:hyperlink r:id="rId21" w:history="1">
        <w:r w:rsidRPr="00A22D8F">
          <w:rPr>
            <w:rStyle w:val="Hyperlink"/>
            <w:rFonts w:ascii="Calibri Light" w:hAnsi="Calibri Light" w:cstheme="majorHAnsi"/>
            <w:u w:val="none"/>
            <w:lang w:val="cy-GB"/>
          </w:rPr>
          <w:t xml:space="preserve">https://www.swansea.gov.uk/communityareaprofiles </w:t>
        </w:r>
      </w:hyperlink>
      <w:r w:rsidRPr="00A22D8F">
        <w:rPr>
          <w:rFonts w:asciiTheme="majorHAnsi" w:hAnsiTheme="majorHAnsi" w:cstheme="majorHAnsi"/>
          <w:lang w:val="cy-GB"/>
        </w:rPr>
        <w:t xml:space="preserve">) Byddai taith ffordd o Bontarddulais i Dre-gŵyr yn cymryd 15 munud ac yn ymestyn dros bellter o 5 milltir. (Ffynhonnell - Google Maps) </w:t>
      </w:r>
    </w:p>
    <w:p w14:paraId="5FE9024A" w14:textId="77777777"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 xml:space="preserve">Yn seiliedig ar y twf a ragwelir yn y boblogaeth yn Abertawe, a ddarperir yn adran 2, rhagwelir y bydd cynnydd o 6.94% yn y boblogaeth rhwng 2018 a 2043. Ar sail y boblogaeth breswyl yn ardal glwstwr Llwchwr o 45,753 o ragamcanion poblogaeth fesul awdurdod lleol a blwyddyn (llyw.cymru) gallai hyn gynyddu i 48,928 </w:t>
      </w:r>
    </w:p>
    <w:p w14:paraId="5FE9024B" w14:textId="77777777"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 xml:space="preserve">Mae gan Glwstwr Llwchwr tua 9,489 o bobl dros 65 oed a throsodd (19.2%) sy’n is na chyfartaledd Cymru o 21%. (Ffynhonnell Sylfaenol - Amcangyfrifon poblogaeth canol 2018 (Ffynhonnell: Amcangyfrifon poblogaeth ardaloedd bach (2018), ONS) Ffynhonnell Eilaidd - IMTP Clwstwr </w:t>
      </w:r>
    </w:p>
    <w:p w14:paraId="5FE9024C" w14:textId="1FF66198"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Mae gan ardal y Clwstwr 4 meddygfa (mae dwy ohonynt yn gweithredu</w:t>
      </w:r>
      <w:r w:rsidR="004C32C2">
        <w:rPr>
          <w:rFonts w:asciiTheme="majorHAnsi" w:hAnsiTheme="majorHAnsi" w:cstheme="majorHAnsi"/>
          <w:lang w:val="cy-GB"/>
        </w:rPr>
        <w:t xml:space="preserve"> meddygfa</w:t>
      </w:r>
      <w:r w:rsidRPr="00A22D8F">
        <w:rPr>
          <w:rFonts w:asciiTheme="majorHAnsi" w:hAnsiTheme="majorHAnsi" w:cstheme="majorHAnsi"/>
          <w:lang w:val="cy-GB"/>
        </w:rPr>
        <w:t xml:space="preserve"> cangen). </w:t>
      </w:r>
    </w:p>
    <w:p w14:paraId="5FE9024D" w14:textId="77777777"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 xml:space="preserve">Mae gan yr ardal 10 fferyllfa gymunedol. (Ffynhonnell – Clwstwr IMPT 2020 – 2023) </w:t>
      </w:r>
    </w:p>
    <w:p w14:paraId="5FE9024E" w14:textId="77777777"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 xml:space="preserve">Mae 7 practis deintyddol sy'n cynnig triniaeth GIG a 4 practis optometreg. (Ffynhonnell – Clwstwr IMPT 2020 – 2023) </w:t>
      </w:r>
    </w:p>
    <w:p w14:paraId="5FE9024F" w14:textId="77777777"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 xml:space="preserve">Mae yna; </w:t>
      </w:r>
    </w:p>
    <w:p w14:paraId="5FE90250" w14:textId="77777777" w:rsidR="007B0C23" w:rsidRPr="00A22D8F" w:rsidRDefault="00B36126" w:rsidP="00177B0B">
      <w:pPr>
        <w:pStyle w:val="ListParagraph"/>
        <w:numPr>
          <w:ilvl w:val="1"/>
          <w:numId w:val="16"/>
        </w:numPr>
        <w:spacing w:line="276" w:lineRule="auto"/>
        <w:rPr>
          <w:rFonts w:asciiTheme="majorHAnsi" w:hAnsiTheme="majorHAnsi" w:cstheme="majorHAnsi"/>
        </w:rPr>
      </w:pPr>
      <w:r w:rsidRPr="00A22D8F">
        <w:rPr>
          <w:rFonts w:asciiTheme="majorHAnsi" w:hAnsiTheme="majorHAnsi" w:cstheme="majorHAnsi"/>
          <w:lang w:val="cy-GB"/>
        </w:rPr>
        <w:t xml:space="preserve">Cartrefi Gofal Deuol Cofrestredig </w:t>
      </w:r>
    </w:p>
    <w:p w14:paraId="5FE90251" w14:textId="72237B7E" w:rsidR="007B0C23" w:rsidRPr="00A22D8F" w:rsidRDefault="00B36126" w:rsidP="00177B0B">
      <w:pPr>
        <w:pStyle w:val="ListParagraph"/>
        <w:numPr>
          <w:ilvl w:val="1"/>
          <w:numId w:val="16"/>
        </w:numPr>
        <w:spacing w:line="276" w:lineRule="auto"/>
        <w:rPr>
          <w:rFonts w:asciiTheme="majorHAnsi" w:hAnsiTheme="majorHAnsi" w:cstheme="majorHAnsi"/>
        </w:rPr>
      </w:pPr>
      <w:r w:rsidRPr="00A22D8F">
        <w:rPr>
          <w:rFonts w:asciiTheme="majorHAnsi" w:hAnsiTheme="majorHAnsi" w:cstheme="majorHAnsi"/>
          <w:lang w:val="cy-GB"/>
        </w:rPr>
        <w:t xml:space="preserve">1 Cartref Gofal Dementia </w:t>
      </w:r>
    </w:p>
    <w:p w14:paraId="5FE90252" w14:textId="6167A983" w:rsidR="007B0C23" w:rsidRPr="00A22D8F" w:rsidRDefault="00B36126" w:rsidP="00177B0B">
      <w:pPr>
        <w:pStyle w:val="ListParagraph"/>
        <w:numPr>
          <w:ilvl w:val="1"/>
          <w:numId w:val="16"/>
        </w:numPr>
        <w:spacing w:line="276" w:lineRule="auto"/>
        <w:rPr>
          <w:rFonts w:asciiTheme="majorHAnsi" w:hAnsiTheme="majorHAnsi" w:cstheme="majorHAnsi"/>
        </w:rPr>
      </w:pPr>
      <w:r w:rsidRPr="00A22D8F">
        <w:rPr>
          <w:rFonts w:asciiTheme="majorHAnsi" w:hAnsiTheme="majorHAnsi" w:cstheme="majorHAnsi"/>
          <w:lang w:val="cy-GB"/>
        </w:rPr>
        <w:t xml:space="preserve">1 Cartref Gofal Preswyl </w:t>
      </w:r>
    </w:p>
    <w:p w14:paraId="5FE90253" w14:textId="57756119" w:rsidR="007B0C23" w:rsidRPr="00A22D8F" w:rsidRDefault="00B36126" w:rsidP="00177B0B">
      <w:pPr>
        <w:pStyle w:val="ListParagraph"/>
        <w:numPr>
          <w:ilvl w:val="1"/>
          <w:numId w:val="16"/>
        </w:numPr>
        <w:spacing w:line="276" w:lineRule="auto"/>
        <w:rPr>
          <w:rFonts w:asciiTheme="majorHAnsi" w:hAnsiTheme="majorHAnsi" w:cstheme="majorHAnsi"/>
        </w:rPr>
      </w:pPr>
      <w:r w:rsidRPr="00A22D8F">
        <w:rPr>
          <w:rFonts w:asciiTheme="majorHAnsi" w:hAnsiTheme="majorHAnsi" w:cstheme="majorHAnsi"/>
          <w:lang w:val="cy-GB"/>
        </w:rPr>
        <w:t>3 C</w:t>
      </w:r>
      <w:r w:rsidR="00AB160B">
        <w:rPr>
          <w:rFonts w:asciiTheme="majorHAnsi" w:hAnsiTheme="majorHAnsi" w:cstheme="majorHAnsi"/>
          <w:lang w:val="cy-GB"/>
        </w:rPr>
        <w:t>h</w:t>
      </w:r>
      <w:r w:rsidRPr="00A22D8F">
        <w:rPr>
          <w:rFonts w:asciiTheme="majorHAnsi" w:hAnsiTheme="majorHAnsi" w:cstheme="majorHAnsi"/>
          <w:lang w:val="cy-GB"/>
        </w:rPr>
        <w:t xml:space="preserve">artref ALl </w:t>
      </w:r>
    </w:p>
    <w:p w14:paraId="5FE90254" w14:textId="77777777"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 xml:space="preserve">Mae 1 ysbyty o fewn Clwstwr Llwchwr; Ysbyty Cymunedol Gorseinon </w:t>
      </w:r>
    </w:p>
    <w:p w14:paraId="5FE90255" w14:textId="77777777" w:rsidR="007B0C23"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 xml:space="preserve">Mae 1 fferyllfa yng Nghlwstwr Llwchwr lle mae gwasanaethau ar gael yn Gymraeg yn ogystal â Saesneg. </w:t>
      </w:r>
    </w:p>
    <w:p w14:paraId="5FE90256" w14:textId="00280653" w:rsidR="007B0C23" w:rsidRPr="00A22D8F" w:rsidRDefault="00CB6877" w:rsidP="00177B0B">
      <w:pPr>
        <w:pStyle w:val="ListParagraph"/>
        <w:numPr>
          <w:ilvl w:val="0"/>
          <w:numId w:val="16"/>
        </w:numPr>
        <w:spacing w:line="276" w:lineRule="auto"/>
        <w:ind w:left="426"/>
        <w:rPr>
          <w:rFonts w:asciiTheme="majorHAnsi" w:hAnsiTheme="majorHAnsi" w:cstheme="majorHAnsi"/>
        </w:rPr>
      </w:pPr>
      <w:r>
        <w:rPr>
          <w:rFonts w:ascii="Calibri Light" w:hAnsi="Calibri Light" w:cs="Calibri Light"/>
          <w:lang w:val="cy-GB"/>
        </w:rPr>
        <w:t>Yn ôl Cyfrifiad 2011 mae 11.4% o bobl 3 oed a hŷn yn Abertawe yn gallu siarad Cymraeg</w:t>
      </w:r>
    </w:p>
    <w:p w14:paraId="5FE90257" w14:textId="77777777" w:rsidR="007310E8" w:rsidRPr="00A22D8F" w:rsidRDefault="00B36126"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lang w:val="cy-GB"/>
        </w:rPr>
        <w:t>Yn ôl Cynllun Datblygu Lleol Cyngor Abertawe (2010-2025) amcangyfrifir y bydd lleiafswm o 1,830 o gartrefi yn cael eu hadeiladu yng Nghlwstwr Llwchwr.</w:t>
      </w:r>
      <w:r w:rsidRPr="00A22D8F">
        <w:rPr>
          <w:rFonts w:asciiTheme="majorHAnsi" w:hAnsiTheme="majorHAnsi" w:cstheme="majorHAnsi"/>
          <w:lang w:val="cy-GB"/>
        </w:rPr>
        <w:br w:type="page"/>
      </w:r>
    </w:p>
    <w:p w14:paraId="5FE90258" w14:textId="77777777" w:rsidR="001A71AB" w:rsidRPr="00A22D8F" w:rsidRDefault="00B36126" w:rsidP="007310E8">
      <w:pPr>
        <w:pStyle w:val="Heading1"/>
        <w:pBdr>
          <w:bottom w:val="double" w:sz="4" w:space="1" w:color="1F4E79" w:themeColor="accent1" w:themeShade="80"/>
        </w:pBdr>
        <w:rPr>
          <w:rFonts w:cstheme="majorHAnsi"/>
        </w:rPr>
      </w:pPr>
      <w:bookmarkStart w:id="11" w:name="_Toc90037500"/>
      <w:r w:rsidRPr="00A22D8F">
        <w:rPr>
          <w:rFonts w:cstheme="majorHAnsi"/>
          <w:bCs/>
          <w:lang w:val="cy-GB"/>
        </w:rPr>
        <w:t>6. CYNLLUN GWEITHREDU</w:t>
      </w:r>
      <w:bookmarkEnd w:id="11"/>
      <w:r w:rsidR="00F03995">
        <w:rPr>
          <w:rFonts w:cstheme="majorHAnsi"/>
          <w:bCs/>
          <w:lang w:val="cy-GB"/>
        </w:rPr>
        <w:t>- Nodau, Dulliau, Canlyniadau</w:t>
      </w:r>
    </w:p>
    <w:p w14:paraId="5FE90259" w14:textId="77777777" w:rsidR="009E71E2" w:rsidRDefault="009E71E2" w:rsidP="001F1430">
      <w:pPr>
        <w:rPr>
          <w:rFonts w:asciiTheme="majorHAnsi" w:hAnsiTheme="majorHAnsi" w:cstheme="majorHAnsi"/>
          <w:b/>
          <w:bCs/>
          <w:sz w:val="16"/>
          <w:szCs w:val="16"/>
        </w:rPr>
      </w:pPr>
    </w:p>
    <w:p w14:paraId="5FE9025A" w14:textId="77777777" w:rsidR="009E71E2" w:rsidRDefault="00B36126" w:rsidP="009E71E2">
      <w:r>
        <w:rPr>
          <w:rFonts w:asciiTheme="majorHAnsi" w:hAnsiTheme="majorHAnsi" w:cstheme="majorHAnsi"/>
          <w:noProof/>
          <w:lang w:eastAsia="en-GB"/>
        </w:rPr>
        <mc:AlternateContent>
          <mc:Choice Requires="wps">
            <w:drawing>
              <wp:anchor distT="0" distB="0" distL="114300" distR="114300" simplePos="0" relativeHeight="251662336" behindDoc="0" locked="0" layoutInCell="1" allowOverlap="1" wp14:anchorId="5FE90421" wp14:editId="5FE90422">
                <wp:simplePos x="0" y="0"/>
                <wp:positionH relativeFrom="column">
                  <wp:posOffset>4972050</wp:posOffset>
                </wp:positionH>
                <wp:positionV relativeFrom="paragraph">
                  <wp:posOffset>306705</wp:posOffset>
                </wp:positionV>
                <wp:extent cx="4029075" cy="3181350"/>
                <wp:effectExtent l="0" t="0" r="9525" b="0"/>
                <wp:wrapNone/>
                <wp:docPr id="3" name="Rectangle 3"/>
                <wp:cNvGraphicFramePr/>
                <a:graphic xmlns:a="http://schemas.openxmlformats.org/drawingml/2006/main">
                  <a:graphicData uri="http://schemas.microsoft.com/office/word/2010/wordprocessingShape">
                    <wps:wsp>
                      <wps:cNvSpPr/>
                      <wps:spPr>
                        <a:xfrm>
                          <a:off x="0" y="0"/>
                          <a:ext cx="4029075" cy="318135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5FE9042B" w14:textId="77777777" w:rsidR="00F06383" w:rsidRPr="00DA4122" w:rsidRDefault="00F06383" w:rsidP="00DA4122">
                            <w:pPr>
                              <w:spacing w:after="0" w:line="240" w:lineRule="auto"/>
                              <w:rPr>
                                <w:rFonts w:asciiTheme="majorHAnsi" w:hAnsiTheme="majorHAnsi" w:cstheme="majorHAnsi"/>
                                <w:b/>
                                <w:sz w:val="28"/>
                              </w:rPr>
                            </w:pPr>
                            <w:r w:rsidRPr="00DA4122">
                              <w:rPr>
                                <w:rFonts w:ascii="Calibri Light" w:hAnsi="Calibri Light" w:cstheme="majorHAnsi"/>
                                <w:b/>
                                <w:bCs/>
                                <w:sz w:val="28"/>
                                <w:lang w:val="cy-GB"/>
                              </w:rPr>
                              <w:t>Mynd i'r afael â Blaenoriaethau Gweinidogol</w:t>
                            </w:r>
                          </w:p>
                          <w:p w14:paraId="5FE9042C" w14:textId="77777777" w:rsidR="00F06383" w:rsidRPr="00201D81" w:rsidRDefault="00F06383" w:rsidP="00DA4122">
                            <w:pPr>
                              <w:spacing w:after="0" w:line="240" w:lineRule="auto"/>
                              <w:rPr>
                                <w:rFonts w:ascii="Calibri" w:hAnsi="Calibri" w:cs="Calibri"/>
                                <w:b/>
                                <w:sz w:val="28"/>
                              </w:rPr>
                            </w:pPr>
                          </w:p>
                          <w:p w14:paraId="5FE9042D"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sz w:val="24"/>
                                <w:szCs w:val="24"/>
                                <w:lang w:val="cy-GB"/>
                              </w:rPr>
                              <w:sym w:font="Wingdings 2" w:char="F0BF"/>
                            </w:r>
                            <w:r w:rsidRPr="00DA4122">
                              <w:rPr>
                                <w:rFonts w:asciiTheme="majorHAnsi" w:hAnsiTheme="majorHAnsi" w:cstheme="majorHAnsi"/>
                                <w:sz w:val="24"/>
                                <w:szCs w:val="24"/>
                                <w:lang w:val="cy-GB"/>
                              </w:rPr>
                              <w:t xml:space="preserve"> Cymru Iachach – fel y cyd-destun polisi trosfwaol</w:t>
                            </w:r>
                          </w:p>
                          <w:p w14:paraId="5FE9042E"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color w:val="00B050"/>
                                <w:sz w:val="24"/>
                                <w:szCs w:val="24"/>
                                <w:lang w:val="cy-GB"/>
                              </w:rPr>
                              <w:sym w:font="Wingdings 2" w:char="F0BF"/>
                            </w:r>
                            <w:r w:rsidRPr="00DA4122">
                              <w:rPr>
                                <w:rFonts w:asciiTheme="majorHAnsi" w:hAnsiTheme="majorHAnsi" w:cstheme="majorHAnsi"/>
                                <w:sz w:val="24"/>
                                <w:szCs w:val="24"/>
                                <w:lang w:val="cy-GB"/>
                              </w:rPr>
                              <w:t xml:space="preserve"> Iechyd y Boblogaeth</w:t>
                            </w:r>
                          </w:p>
                          <w:p w14:paraId="5FE9042F"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color w:val="FF0000"/>
                                <w:sz w:val="24"/>
                                <w:szCs w:val="24"/>
                                <w:lang w:val="cy-GB"/>
                              </w:rPr>
                              <w:sym w:font="Wingdings 2" w:char="F0BF"/>
                            </w:r>
                            <w:r w:rsidRPr="00DA4122">
                              <w:rPr>
                                <w:rFonts w:asciiTheme="majorHAnsi" w:hAnsiTheme="majorHAnsi" w:cstheme="majorHAnsi"/>
                                <w:sz w:val="24"/>
                                <w:szCs w:val="24"/>
                                <w:lang w:val="cy-GB"/>
                              </w:rPr>
                              <w:t>Ymateb Covid</w:t>
                            </w:r>
                          </w:p>
                          <w:p w14:paraId="5FE90430"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color w:val="C45911" w:themeColor="accent2" w:themeShade="BF"/>
                                <w:sz w:val="24"/>
                                <w:szCs w:val="24"/>
                                <w:lang w:val="cy-GB"/>
                              </w:rPr>
                              <w:sym w:font="Wingdings 2" w:char="F0BF"/>
                            </w:r>
                            <w:r w:rsidRPr="00DA4122">
                              <w:rPr>
                                <w:rFonts w:asciiTheme="majorHAnsi" w:hAnsiTheme="majorHAnsi" w:cstheme="majorHAnsi"/>
                                <w:sz w:val="24"/>
                                <w:szCs w:val="24"/>
                                <w:lang w:val="cy-GB"/>
                              </w:rPr>
                              <w:t xml:space="preserve"> Adferiad y GIG</w:t>
                            </w:r>
                          </w:p>
                          <w:p w14:paraId="5FE90431"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color w:val="00B0F0"/>
                                <w:sz w:val="24"/>
                                <w:szCs w:val="24"/>
                                <w:lang w:val="cy-GB"/>
                              </w:rPr>
                              <w:sym w:font="Wingdings 2" w:char="F0BF"/>
                            </w:r>
                            <w:r w:rsidRPr="00DA4122">
                              <w:rPr>
                                <w:rFonts w:asciiTheme="majorHAnsi" w:hAnsiTheme="majorHAnsi" w:cstheme="majorHAnsi"/>
                                <w:sz w:val="24"/>
                                <w:szCs w:val="24"/>
                                <w:lang w:val="cy-GB"/>
                              </w:rPr>
                              <w:t xml:space="preserve"> Iechyd Meddwl a Lles Emosiynol</w:t>
                            </w:r>
                          </w:p>
                          <w:p w14:paraId="5FE90432"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color w:val="FFC000"/>
                                <w:sz w:val="24"/>
                                <w:szCs w:val="24"/>
                                <w:lang w:val="cy-GB"/>
                              </w:rPr>
                              <w:sym w:font="Wingdings 2" w:char="F0BF"/>
                            </w:r>
                            <w:r w:rsidRPr="00DA4122">
                              <w:rPr>
                                <w:rFonts w:asciiTheme="majorHAnsi" w:hAnsiTheme="majorHAnsi" w:cstheme="majorHAnsi"/>
                                <w:sz w:val="24"/>
                                <w:szCs w:val="24"/>
                                <w:lang w:val="cy-GB"/>
                              </w:rPr>
                              <w:t xml:space="preserve"> Cefnogi’r Gweithlu Iechyd a Gofal</w:t>
                            </w:r>
                          </w:p>
                          <w:p w14:paraId="5FE90433"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color w:val="7030A0"/>
                                <w:sz w:val="24"/>
                                <w:szCs w:val="24"/>
                                <w:lang w:val="cy-GB"/>
                              </w:rPr>
                              <w:sym w:font="Wingdings 2" w:char="F0BF"/>
                            </w:r>
                            <w:r w:rsidRPr="00DA4122">
                              <w:rPr>
                                <w:rFonts w:asciiTheme="majorHAnsi" w:hAnsiTheme="majorHAnsi" w:cstheme="majorHAnsi"/>
                                <w:sz w:val="24"/>
                                <w:szCs w:val="24"/>
                                <w:lang w:val="cy-GB"/>
                              </w:rPr>
                              <w:t xml:space="preserve"> Cyllid y GIG a Rheoli o fewn Adnoddau</w:t>
                            </w:r>
                          </w:p>
                          <w:p w14:paraId="5FE90434" w14:textId="77777777" w:rsidR="00F06383" w:rsidRPr="00201D81" w:rsidRDefault="00F06383" w:rsidP="00DA4122">
                            <w:pPr>
                              <w:spacing w:after="0" w:line="240" w:lineRule="auto"/>
                              <w:rPr>
                                <w:rFonts w:ascii="Calibri" w:hAnsi="Calibri" w:cs="Calibri"/>
                              </w:rPr>
                            </w:pPr>
                            <w:r w:rsidRPr="00DA4122">
                              <w:rPr>
                                <w:rFonts w:ascii="Wingdings 2" w:hAnsi="Wingdings 2" w:cstheme="majorHAnsi"/>
                                <w:color w:val="0070C0"/>
                                <w:sz w:val="24"/>
                                <w:szCs w:val="24"/>
                                <w:lang w:val="cy-GB"/>
                              </w:rPr>
                              <w:sym w:font="Wingdings 2" w:char="F0BF"/>
                            </w:r>
                            <w:r w:rsidRPr="00DA4122">
                              <w:rPr>
                                <w:rFonts w:ascii="Calibri" w:eastAsia="Calibri" w:hAnsi="Calibri" w:cs="Calibri"/>
                                <w:color w:val="000000"/>
                                <w:lang w:val="cy-GB"/>
                              </w:rPr>
                              <w:t xml:space="preserve"> </w:t>
                            </w:r>
                            <w:r w:rsidRPr="00DA4122">
                              <w:rPr>
                                <w:rFonts w:asciiTheme="majorHAnsi" w:hAnsiTheme="majorHAnsi" w:cstheme="majorHAnsi"/>
                                <w:sz w:val="24"/>
                                <w:szCs w:val="24"/>
                                <w:lang w:val="cy-GB"/>
                              </w:rPr>
                              <w:t xml:space="preserve"> Gweithio ochr yn ochr â Gofal Cymdeithasol</w:t>
                            </w:r>
                          </w:p>
                          <w:p w14:paraId="5FE90435" w14:textId="77777777" w:rsidR="00F06383" w:rsidRDefault="00F06383" w:rsidP="00DA4122">
                            <w:pPr>
                              <w:jc w:val="center"/>
                            </w:pP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5FE90421" id="Rectangle 3" o:spid="_x0000_s1026" style="position:absolute;margin-left:391.5pt;margin-top:24.15pt;width:317.25pt;height:25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" fillcolor="white [3201]" stroked="f" strokeweight="1pt">
                <v:textbox>
                  <w:txbxContent>
                    <w:p w14:paraId="5FE9042B" w14:textId="77777777" w:rsidR="00F06383" w:rsidRPr="00DA4122" w:rsidRDefault="00F06383" w:rsidP="00DA4122">
                      <w:pPr>
                        <w:spacing w:after="0" w:line="240" w:lineRule="auto"/>
                        <w:rPr>
                          <w:rFonts w:asciiTheme="majorHAnsi" w:hAnsiTheme="majorHAnsi" w:cstheme="majorHAnsi"/>
                          <w:b/>
                          <w:sz w:val="28"/>
                        </w:rPr>
                      </w:pPr>
                      <w:r w:rsidRPr="00DA4122">
                        <w:rPr>
                          <w:rFonts w:ascii="Calibri Light" w:hAnsi="Calibri Light" w:cstheme="majorHAnsi"/>
                          <w:b/>
                          <w:bCs/>
                          <w:sz w:val="28"/>
                          <w:lang w:val="cy-GB"/>
                        </w:rPr>
                        <w:t>Mynd i'r afael â Blaenoriaethau Gweinidogol</w:t>
                      </w:r>
                    </w:p>
                    <w:p w14:paraId="5FE9042C" w14:textId="77777777" w:rsidR="00F06383" w:rsidRPr="00201D81" w:rsidRDefault="00F06383" w:rsidP="00DA4122">
                      <w:pPr>
                        <w:spacing w:after="0" w:line="240" w:lineRule="auto"/>
                        <w:rPr>
                          <w:rFonts w:ascii="Calibri" w:hAnsi="Calibri" w:cs="Calibri"/>
                          <w:b/>
                          <w:sz w:val="28"/>
                        </w:rPr>
                      </w:pPr>
                    </w:p>
                    <w:p w14:paraId="5FE9042D"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sz w:val="24"/>
                          <w:szCs w:val="24"/>
                          <w:lang w:val="cy-GB"/>
                        </w:rPr>
                        <w:sym w:font="Wingdings 2" w:char="F0BF"/>
                      </w:r>
                      <w:r w:rsidRPr="00DA4122">
                        <w:rPr>
                          <w:rFonts w:asciiTheme="majorHAnsi" w:hAnsiTheme="majorHAnsi" w:cstheme="majorHAnsi"/>
                          <w:sz w:val="24"/>
                          <w:szCs w:val="24"/>
                          <w:lang w:val="cy-GB"/>
                        </w:rPr>
                        <w:t xml:space="preserve"> Cymru Iachach – fel y cyd-destun polisi trosfwaol</w:t>
                      </w:r>
                    </w:p>
                    <w:p w14:paraId="5FE9042E"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color w:val="00B050"/>
                          <w:sz w:val="24"/>
                          <w:szCs w:val="24"/>
                          <w:lang w:val="cy-GB"/>
                        </w:rPr>
                        <w:sym w:font="Wingdings 2" w:char="F0BF"/>
                      </w:r>
                      <w:r w:rsidRPr="00DA4122">
                        <w:rPr>
                          <w:rFonts w:asciiTheme="majorHAnsi" w:hAnsiTheme="majorHAnsi" w:cstheme="majorHAnsi"/>
                          <w:sz w:val="24"/>
                          <w:szCs w:val="24"/>
                          <w:lang w:val="cy-GB"/>
                        </w:rPr>
                        <w:t xml:space="preserve"> Iechyd y Boblogaeth</w:t>
                      </w:r>
                    </w:p>
                    <w:p w14:paraId="5FE9042F"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color w:val="FF0000"/>
                          <w:sz w:val="24"/>
                          <w:szCs w:val="24"/>
                          <w:lang w:val="cy-GB"/>
                        </w:rPr>
                        <w:sym w:font="Wingdings 2" w:char="F0BF"/>
                      </w:r>
                      <w:r w:rsidRPr="00DA4122">
                        <w:rPr>
                          <w:rFonts w:asciiTheme="majorHAnsi" w:hAnsiTheme="majorHAnsi" w:cstheme="majorHAnsi"/>
                          <w:sz w:val="24"/>
                          <w:szCs w:val="24"/>
                          <w:lang w:val="cy-GB"/>
                        </w:rPr>
                        <w:t>Ymateb Covid</w:t>
                      </w:r>
                    </w:p>
                    <w:p w14:paraId="5FE90430"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color w:val="C45911" w:themeColor="accent2" w:themeShade="BF"/>
                          <w:sz w:val="24"/>
                          <w:szCs w:val="24"/>
                          <w:lang w:val="cy-GB"/>
                        </w:rPr>
                        <w:sym w:font="Wingdings 2" w:char="F0BF"/>
                      </w:r>
                      <w:r w:rsidRPr="00DA4122">
                        <w:rPr>
                          <w:rFonts w:asciiTheme="majorHAnsi" w:hAnsiTheme="majorHAnsi" w:cstheme="majorHAnsi"/>
                          <w:sz w:val="24"/>
                          <w:szCs w:val="24"/>
                          <w:lang w:val="cy-GB"/>
                        </w:rPr>
                        <w:t xml:space="preserve"> Adferiad y GIG</w:t>
                      </w:r>
                    </w:p>
                    <w:p w14:paraId="5FE90431"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color w:val="00B0F0"/>
                          <w:sz w:val="24"/>
                          <w:szCs w:val="24"/>
                          <w:lang w:val="cy-GB"/>
                        </w:rPr>
                        <w:sym w:font="Wingdings 2" w:char="F0BF"/>
                      </w:r>
                      <w:r w:rsidRPr="00DA4122">
                        <w:rPr>
                          <w:rFonts w:asciiTheme="majorHAnsi" w:hAnsiTheme="majorHAnsi" w:cstheme="majorHAnsi"/>
                          <w:sz w:val="24"/>
                          <w:szCs w:val="24"/>
                          <w:lang w:val="cy-GB"/>
                        </w:rPr>
                        <w:t xml:space="preserve"> Iechyd Meddwl a Lles Emosiynol</w:t>
                      </w:r>
                    </w:p>
                    <w:p w14:paraId="5FE90432"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color w:val="FFC000"/>
                          <w:sz w:val="24"/>
                          <w:szCs w:val="24"/>
                          <w:lang w:val="cy-GB"/>
                        </w:rPr>
                        <w:sym w:font="Wingdings 2" w:char="F0BF"/>
                      </w:r>
                      <w:r w:rsidRPr="00DA4122">
                        <w:rPr>
                          <w:rFonts w:asciiTheme="majorHAnsi" w:hAnsiTheme="majorHAnsi" w:cstheme="majorHAnsi"/>
                          <w:sz w:val="24"/>
                          <w:szCs w:val="24"/>
                          <w:lang w:val="cy-GB"/>
                        </w:rPr>
                        <w:t xml:space="preserve"> Cefnogi’r Gweithlu Iechyd a Gofal</w:t>
                      </w:r>
                    </w:p>
                    <w:p w14:paraId="5FE90433" w14:textId="77777777" w:rsidR="00F06383" w:rsidRPr="00DA4122" w:rsidRDefault="00F06383" w:rsidP="00DA4122">
                      <w:pPr>
                        <w:spacing w:after="0" w:line="240" w:lineRule="auto"/>
                        <w:rPr>
                          <w:rFonts w:asciiTheme="majorHAnsi" w:hAnsiTheme="majorHAnsi" w:cstheme="majorHAnsi"/>
                          <w:sz w:val="24"/>
                          <w:szCs w:val="24"/>
                        </w:rPr>
                      </w:pPr>
                      <w:r w:rsidRPr="00DA4122">
                        <w:rPr>
                          <w:rFonts w:ascii="Wingdings 2" w:hAnsi="Wingdings 2" w:cstheme="majorHAnsi"/>
                          <w:color w:val="7030A0"/>
                          <w:sz w:val="24"/>
                          <w:szCs w:val="24"/>
                          <w:lang w:val="cy-GB"/>
                        </w:rPr>
                        <w:sym w:font="Wingdings 2" w:char="F0BF"/>
                      </w:r>
                      <w:r w:rsidRPr="00DA4122">
                        <w:rPr>
                          <w:rFonts w:asciiTheme="majorHAnsi" w:hAnsiTheme="majorHAnsi" w:cstheme="majorHAnsi"/>
                          <w:sz w:val="24"/>
                          <w:szCs w:val="24"/>
                          <w:lang w:val="cy-GB"/>
                        </w:rPr>
                        <w:t xml:space="preserve"> Cyllid y GIG a Rheoli o fewn Adnoddau</w:t>
                      </w:r>
                    </w:p>
                    <w:p w14:paraId="5FE90434" w14:textId="77777777" w:rsidR="00F06383" w:rsidRPr="00201D81" w:rsidRDefault="00F06383" w:rsidP="00DA4122">
                      <w:pPr>
                        <w:spacing w:after="0" w:line="240" w:lineRule="auto"/>
                        <w:rPr>
                          <w:rFonts w:ascii="Calibri" w:hAnsi="Calibri" w:cs="Calibri"/>
                        </w:rPr>
                      </w:pPr>
                      <w:r w:rsidRPr="00DA4122">
                        <w:rPr>
                          <w:rFonts w:ascii="Wingdings 2" w:hAnsi="Wingdings 2" w:cstheme="majorHAnsi"/>
                          <w:color w:val="0070C0"/>
                          <w:sz w:val="24"/>
                          <w:szCs w:val="24"/>
                          <w:lang w:val="cy-GB"/>
                        </w:rPr>
                        <w:sym w:font="Wingdings 2" w:char="F0BF"/>
                      </w:r>
                      <w:r w:rsidRPr="00DA4122">
                        <w:rPr>
                          <w:rFonts w:ascii="Calibri" w:eastAsia="Calibri" w:hAnsi="Calibri" w:cs="Calibri"/>
                          <w:color w:val="000000"/>
                          <w:lang w:val="cy-GB"/>
                        </w:rPr>
                        <w:t xml:space="preserve"> </w:t>
                      </w:r>
                      <w:r w:rsidRPr="00DA4122">
                        <w:rPr>
                          <w:rFonts w:asciiTheme="majorHAnsi" w:hAnsiTheme="majorHAnsi" w:cstheme="majorHAnsi"/>
                          <w:sz w:val="24"/>
                          <w:szCs w:val="24"/>
                          <w:lang w:val="cy-GB"/>
                        </w:rPr>
                        <w:t xml:space="preserve"> Gweithio ochr yn ochr â Gofal Cymdeithasol</w:t>
                      </w:r>
                    </w:p>
                    <w:p w14:paraId="5FE90435" w14:textId="77777777" w:rsidR="00F06383" w:rsidRDefault="00F06383" w:rsidP="00DA4122">
                      <w:pPr>
                        <w:jc w:val="center"/>
                      </w:pPr>
                    </w:p>
                  </w:txbxContent>
                </v:textbox>
              </v:rect>
            </w:pict>
          </mc:Fallback>
        </mc:AlternateContent>
      </w:r>
      <w:r>
        <w:rPr>
          <w:lang w:val="cy-GB"/>
        </w:rPr>
        <w:t>Mae ein cynllun yn gynllun hyblyg a fydd yn cael ei ategu gan waith parhaus i ddatblygu cynlluniau gweithredu a pherfformiad yn erbyn y Nodau, Dulliau a Chynllun Gweithredu Canlyniadau a nodwyd.</w:t>
      </w:r>
    </w:p>
    <w:p w14:paraId="5FE9025B" w14:textId="77777777" w:rsidR="00DA4122" w:rsidRPr="00DA4122" w:rsidRDefault="00DA4122" w:rsidP="001F1430">
      <w:pPr>
        <w:rPr>
          <w:rFonts w:asciiTheme="majorHAnsi" w:hAnsiTheme="majorHAnsi" w:cstheme="majorHAnsi"/>
          <w:b/>
          <w:bCs/>
          <w:sz w:val="16"/>
          <w:szCs w:val="16"/>
        </w:rPr>
      </w:pPr>
    </w:p>
    <w:p w14:paraId="5FE9025C" w14:textId="77777777" w:rsidR="001F1430" w:rsidRPr="00A22D8F" w:rsidRDefault="00B36126" w:rsidP="001F1430">
      <w:pPr>
        <w:rPr>
          <w:rStyle w:val="normaltextrun"/>
          <w:rFonts w:asciiTheme="majorHAnsi" w:hAnsiTheme="majorHAnsi" w:cstheme="majorHAnsi"/>
          <w:b/>
          <w:bCs/>
          <w:sz w:val="28"/>
          <w:szCs w:val="28"/>
        </w:rPr>
      </w:pPr>
      <w:r w:rsidRPr="00A22D8F">
        <w:rPr>
          <w:rFonts w:ascii="Calibri Light" w:hAnsi="Calibri Light" w:cstheme="majorHAnsi"/>
          <w:b/>
          <w:bCs/>
          <w:sz w:val="28"/>
          <w:szCs w:val="28"/>
          <w:lang w:val="cy-GB"/>
        </w:rPr>
        <w:t>Meysydd Blaenoriaeth Strategol BIPBA</w:t>
      </w:r>
    </w:p>
    <w:p w14:paraId="5FE9025D" w14:textId="77777777" w:rsidR="001F1430" w:rsidRPr="00A22D8F" w:rsidRDefault="00B36126" w:rsidP="001F1430">
      <w:pPr>
        <w:pStyle w:val="paragraph"/>
        <w:spacing w:before="0" w:beforeAutospacing="0" w:after="60" w:afterAutospacing="0"/>
        <w:textAlignment w:val="baseline"/>
        <w:rPr>
          <w:rFonts w:asciiTheme="majorHAnsi" w:hAnsiTheme="majorHAnsi" w:cstheme="majorHAnsi"/>
          <w:sz w:val="20"/>
          <w:szCs w:val="20"/>
        </w:rPr>
      </w:pPr>
      <w:r w:rsidRPr="00201D81">
        <w:rPr>
          <w:rFonts w:ascii="Wingdings 2" w:hAnsi="Wingdings 2" w:cs="Calibri"/>
          <w:bCs/>
          <w:color w:val="FF0000"/>
          <w:lang w:val="cy-GB"/>
        </w:rPr>
        <w:sym w:font="Wingdings 2" w:char="F0E4"/>
      </w:r>
      <w:r>
        <w:rPr>
          <w:rFonts w:ascii="Calibri" w:hAnsi="Calibri" w:cs="Calibri"/>
          <w:bCs/>
          <w:color w:val="FF0000"/>
          <w:lang w:val="cy-GB"/>
        </w:rPr>
        <w:t xml:space="preserve"> </w:t>
      </w:r>
      <w:r w:rsidRPr="00A22D8F">
        <w:rPr>
          <w:rStyle w:val="normaltextrun"/>
          <w:rFonts w:asciiTheme="majorHAnsi" w:hAnsiTheme="majorHAnsi" w:cstheme="majorHAnsi"/>
          <w:lang w:val="cy-GB"/>
        </w:rPr>
        <w:t xml:space="preserve"> Ymateb i Covid</w:t>
      </w:r>
      <w:r w:rsidRPr="00A22D8F">
        <w:rPr>
          <w:rStyle w:val="eop"/>
          <w:rFonts w:asciiTheme="majorHAnsi" w:hAnsiTheme="majorHAnsi" w:cstheme="majorHAnsi"/>
          <w:lang w:val="cy-GB"/>
        </w:rPr>
        <w:t> </w:t>
      </w:r>
    </w:p>
    <w:p w14:paraId="5FE9025E" w14:textId="77777777" w:rsidR="001F1430" w:rsidRPr="00A22D8F" w:rsidRDefault="00B36126"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normaltextrun"/>
          <w:rFonts w:ascii="Wingdings 2" w:hAnsi="Wingdings 2" w:cstheme="majorHAnsi"/>
          <w:color w:val="00B050"/>
          <w:lang w:val="cy-GB"/>
        </w:rPr>
        <w:sym w:font="Wingdings 2" w:char="F0E4"/>
      </w:r>
      <w:r w:rsidRPr="00A22D8F">
        <w:rPr>
          <w:rStyle w:val="normaltextrun"/>
          <w:rFonts w:asciiTheme="majorHAnsi" w:hAnsiTheme="majorHAnsi" w:cstheme="majorHAnsi"/>
          <w:lang w:val="cy-GB"/>
        </w:rPr>
        <w:t xml:space="preserve"> Gwella Ansawdd Cleifion a'r 5 nod Ansawdd a Diogelwch</w:t>
      </w:r>
      <w:r w:rsidRPr="00A22D8F">
        <w:rPr>
          <w:rStyle w:val="eop"/>
          <w:rFonts w:asciiTheme="majorHAnsi" w:hAnsiTheme="majorHAnsi" w:cstheme="majorHAnsi"/>
          <w:lang w:val="cy-GB"/>
        </w:rPr>
        <w:t> </w:t>
      </w:r>
    </w:p>
    <w:p w14:paraId="5FE9025F" w14:textId="245207A8" w:rsidR="001F1430" w:rsidRPr="00A22D8F" w:rsidRDefault="00B36126"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normaltextrun"/>
          <w:rFonts w:ascii="Wingdings 2" w:hAnsi="Wingdings 2" w:cstheme="majorHAnsi"/>
          <w:color w:val="FFC000"/>
          <w:lang w:val="cy-GB"/>
        </w:rPr>
        <w:sym w:font="Wingdings 2" w:char="F0E4"/>
      </w:r>
      <w:r w:rsidRPr="00A22D8F">
        <w:rPr>
          <w:rStyle w:val="normaltextrun"/>
          <w:rFonts w:asciiTheme="majorHAnsi" w:hAnsiTheme="majorHAnsi" w:cstheme="majorHAnsi"/>
          <w:lang w:val="cy-GB"/>
        </w:rPr>
        <w:t xml:space="preserve"> Gwella Gofal Heb ei Gynllunio </w:t>
      </w:r>
      <w:r w:rsidRPr="00A22D8F">
        <w:rPr>
          <w:rStyle w:val="eop"/>
          <w:rFonts w:asciiTheme="majorHAnsi" w:hAnsiTheme="majorHAnsi" w:cstheme="majorHAnsi"/>
          <w:lang w:val="cy-GB"/>
        </w:rPr>
        <w:t xml:space="preserve">                                                                                                                                                                         </w:t>
      </w:r>
    </w:p>
    <w:p w14:paraId="5FE90260" w14:textId="1EC4AD86" w:rsidR="001F1430" w:rsidRPr="00A22D8F" w:rsidRDefault="00B36126"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normaltextrun"/>
          <w:rFonts w:ascii="Wingdings 2" w:hAnsi="Wingdings 2" w:cstheme="majorHAnsi"/>
          <w:color w:val="FF00FF"/>
          <w:lang w:val="cy-GB"/>
        </w:rPr>
        <w:sym w:font="Wingdings 2" w:char="F0E4"/>
      </w:r>
      <w:r w:rsidRPr="00A22D8F">
        <w:rPr>
          <w:rStyle w:val="normaltextrun"/>
          <w:rFonts w:asciiTheme="majorHAnsi" w:hAnsiTheme="majorHAnsi" w:cstheme="majorHAnsi"/>
          <w:lang w:val="cy-GB"/>
        </w:rPr>
        <w:t xml:space="preserve"> Gwella Gofal Wedi'i Gynllunio</w:t>
      </w:r>
      <w:r w:rsidRPr="00A22D8F">
        <w:rPr>
          <w:rStyle w:val="eop"/>
          <w:rFonts w:asciiTheme="majorHAnsi" w:hAnsiTheme="majorHAnsi" w:cstheme="majorHAnsi"/>
          <w:lang w:val="cy-GB"/>
        </w:rPr>
        <w:t> </w:t>
      </w:r>
    </w:p>
    <w:p w14:paraId="5FE90261" w14:textId="77777777" w:rsidR="001F1430" w:rsidRPr="00A22D8F" w:rsidRDefault="00B36126"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normaltextrun"/>
          <w:rFonts w:ascii="Wingdings 2" w:hAnsi="Wingdings 2" w:cstheme="majorHAnsi"/>
          <w:color w:val="7030A0"/>
          <w:lang w:val="cy-GB"/>
        </w:rPr>
        <w:sym w:font="Wingdings 2" w:char="F0E4"/>
      </w:r>
      <w:r w:rsidRPr="00A22D8F">
        <w:rPr>
          <w:rStyle w:val="normaltextrun"/>
          <w:rFonts w:asciiTheme="majorHAnsi" w:hAnsiTheme="majorHAnsi" w:cstheme="majorHAnsi"/>
          <w:lang w:val="cy-GB"/>
        </w:rPr>
        <w:t xml:space="preserve"> Cynyddu Gallu Digidol </w:t>
      </w:r>
      <w:r w:rsidRPr="00A22D8F">
        <w:rPr>
          <w:rStyle w:val="eop"/>
          <w:rFonts w:asciiTheme="majorHAnsi" w:hAnsiTheme="majorHAnsi" w:cstheme="majorHAnsi"/>
          <w:lang w:val="cy-GB"/>
        </w:rPr>
        <w:t> </w:t>
      </w:r>
    </w:p>
    <w:p w14:paraId="5FE90262" w14:textId="631E8D48" w:rsidR="001F1430" w:rsidRPr="00A22D8F" w:rsidRDefault="00B36126"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normaltextrun"/>
          <w:rFonts w:ascii="Wingdings 2" w:hAnsi="Wingdings 2" w:cstheme="majorHAnsi"/>
          <w:color w:val="0070C0"/>
          <w:lang w:val="cy-GB"/>
        </w:rPr>
        <w:sym w:font="Wingdings 2" w:char="F0E4"/>
      </w:r>
      <w:r w:rsidRPr="00A22D8F">
        <w:rPr>
          <w:rStyle w:val="normaltextrun"/>
          <w:rFonts w:asciiTheme="majorHAnsi" w:hAnsiTheme="majorHAnsi" w:cstheme="majorHAnsi"/>
          <w:lang w:val="cy-GB"/>
        </w:rPr>
        <w:t xml:space="preserve"> Gwella </w:t>
      </w:r>
      <w:r w:rsidR="004C32C2">
        <w:rPr>
          <w:rStyle w:val="normaltextrun"/>
          <w:rFonts w:asciiTheme="majorHAnsi" w:hAnsiTheme="majorHAnsi" w:cstheme="majorHAnsi"/>
          <w:lang w:val="cy-GB"/>
        </w:rPr>
        <w:t xml:space="preserve">Gofal </w:t>
      </w:r>
      <w:r w:rsidRPr="00A22D8F">
        <w:rPr>
          <w:rStyle w:val="normaltextrun"/>
          <w:rFonts w:asciiTheme="majorHAnsi" w:hAnsiTheme="majorHAnsi" w:cstheme="majorHAnsi"/>
          <w:lang w:val="cy-GB"/>
        </w:rPr>
        <w:t>Canser a Gofal Lliniarol </w:t>
      </w:r>
      <w:r w:rsidRPr="00A22D8F">
        <w:rPr>
          <w:rStyle w:val="eop"/>
          <w:rFonts w:asciiTheme="majorHAnsi" w:hAnsiTheme="majorHAnsi" w:cstheme="majorHAnsi"/>
          <w:lang w:val="cy-GB"/>
        </w:rPr>
        <w:t> </w:t>
      </w:r>
    </w:p>
    <w:p w14:paraId="5FE90263" w14:textId="77777777" w:rsidR="001F1430" w:rsidRPr="00A22D8F" w:rsidRDefault="00B36126"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eop"/>
          <w:rFonts w:ascii="Wingdings 2" w:hAnsi="Wingdings 2" w:cstheme="majorHAnsi"/>
          <w:lang w:val="cy-GB"/>
        </w:rPr>
        <w:sym w:font="Wingdings 2" w:char="F0E4"/>
      </w:r>
      <w:r w:rsidRPr="00A22D8F">
        <w:rPr>
          <w:rStyle w:val="normaltextrun"/>
          <w:rFonts w:asciiTheme="majorHAnsi" w:hAnsiTheme="majorHAnsi" w:cstheme="majorHAnsi"/>
          <w:lang w:val="cy-GB"/>
        </w:rPr>
        <w:t xml:space="preserve"> Atal a Lleihau Anghydraddoldebau Iechyd </w:t>
      </w:r>
      <w:r w:rsidRPr="00A22D8F">
        <w:rPr>
          <w:rStyle w:val="eop"/>
          <w:rFonts w:asciiTheme="majorHAnsi" w:hAnsiTheme="majorHAnsi" w:cstheme="majorHAnsi"/>
          <w:lang w:val="cy-GB"/>
        </w:rPr>
        <w:t> </w:t>
      </w:r>
    </w:p>
    <w:p w14:paraId="5FE90264" w14:textId="77777777" w:rsidR="001F1430" w:rsidRPr="00A22D8F" w:rsidRDefault="00B36126"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normaltextrun"/>
          <w:rFonts w:ascii="Wingdings 2" w:hAnsi="Wingdings 2" w:cstheme="majorHAnsi"/>
          <w:color w:val="538135"/>
          <w:lang w:val="cy-GB"/>
        </w:rPr>
        <w:sym w:font="Wingdings 2" w:char="F0E4"/>
      </w:r>
      <w:r w:rsidRPr="00A22D8F">
        <w:rPr>
          <w:rStyle w:val="normaltextrun"/>
          <w:rFonts w:asciiTheme="majorHAnsi" w:hAnsiTheme="majorHAnsi" w:cstheme="majorHAnsi"/>
          <w:lang w:val="cy-GB"/>
        </w:rPr>
        <w:t xml:space="preserve"> Plant, Pobl Ifanc a Mamolaeth </w:t>
      </w:r>
      <w:r w:rsidRPr="00A22D8F">
        <w:rPr>
          <w:rStyle w:val="eop"/>
          <w:rFonts w:asciiTheme="majorHAnsi" w:hAnsiTheme="majorHAnsi" w:cstheme="majorHAnsi"/>
          <w:lang w:val="cy-GB"/>
        </w:rPr>
        <w:t> </w:t>
      </w:r>
    </w:p>
    <w:p w14:paraId="5FE90265" w14:textId="77777777" w:rsidR="00DA4122" w:rsidRDefault="00B36126" w:rsidP="001F1430">
      <w:pPr>
        <w:pStyle w:val="paragraph"/>
        <w:spacing w:before="0" w:beforeAutospacing="0" w:after="60" w:afterAutospacing="0"/>
        <w:textAlignment w:val="baseline"/>
        <w:rPr>
          <w:rStyle w:val="normaltextrun"/>
          <w:rFonts w:asciiTheme="majorHAnsi" w:hAnsiTheme="majorHAnsi" w:cstheme="majorHAnsi"/>
        </w:rPr>
      </w:pPr>
      <w:r w:rsidRPr="00A22D8F">
        <w:rPr>
          <w:rStyle w:val="normaltextrun"/>
          <w:rFonts w:ascii="Wingdings 2" w:hAnsi="Wingdings 2" w:cstheme="majorHAnsi"/>
          <w:color w:val="CC3300"/>
          <w:lang w:val="cy-GB"/>
        </w:rPr>
        <w:sym w:font="Wingdings 2" w:char="F0E4"/>
      </w:r>
      <w:r w:rsidR="001F1430" w:rsidRPr="00A22D8F">
        <w:rPr>
          <w:rStyle w:val="normaltextrun"/>
          <w:rFonts w:asciiTheme="majorHAnsi" w:hAnsiTheme="majorHAnsi" w:cstheme="majorHAnsi"/>
          <w:lang w:val="cy-GB"/>
        </w:rPr>
        <w:t xml:space="preserve"> Gwella gwasanaethau sylfaenol, cymunedol a therapi</w:t>
      </w:r>
    </w:p>
    <w:p w14:paraId="5FE90266" w14:textId="0E3B14C9" w:rsidR="001F1430" w:rsidRPr="00A22D8F" w:rsidRDefault="00B36126" w:rsidP="00DA4122">
      <w:pPr>
        <w:pStyle w:val="paragraph"/>
        <w:spacing w:before="0" w:beforeAutospacing="0" w:after="60" w:afterAutospacing="0"/>
        <w:textAlignment w:val="baseline"/>
        <w:rPr>
          <w:rFonts w:asciiTheme="majorHAnsi" w:hAnsiTheme="majorHAnsi" w:cstheme="majorHAnsi"/>
          <w:sz w:val="20"/>
          <w:szCs w:val="20"/>
        </w:rPr>
      </w:pPr>
      <w:r>
        <w:rPr>
          <w:rStyle w:val="normaltextrun"/>
          <w:rFonts w:asciiTheme="majorHAnsi" w:hAnsiTheme="majorHAnsi" w:cstheme="majorHAnsi"/>
          <w:lang w:val="cy-GB"/>
        </w:rPr>
        <w:t xml:space="preserve">     a'r 6 blaenoriaeth </w:t>
      </w:r>
      <w:r w:rsidR="002970DF">
        <w:rPr>
          <w:rStyle w:val="normaltextrun"/>
          <w:rFonts w:asciiTheme="majorHAnsi" w:hAnsiTheme="majorHAnsi" w:cstheme="majorHAnsi"/>
          <w:lang w:val="cy-GB"/>
        </w:rPr>
        <w:t xml:space="preserve">Sylfaenol </w:t>
      </w:r>
      <w:r>
        <w:rPr>
          <w:rStyle w:val="normaltextrun"/>
          <w:rFonts w:asciiTheme="majorHAnsi" w:hAnsiTheme="majorHAnsi" w:cstheme="majorHAnsi"/>
          <w:lang w:val="cy-GB"/>
        </w:rPr>
        <w:t>a Chymunedol </w:t>
      </w:r>
      <w:r w:rsidRPr="00A22D8F">
        <w:rPr>
          <w:rStyle w:val="eop"/>
          <w:rFonts w:asciiTheme="majorHAnsi" w:hAnsiTheme="majorHAnsi" w:cstheme="majorHAnsi"/>
          <w:lang w:val="cy-GB"/>
        </w:rPr>
        <w:t> </w:t>
      </w:r>
    </w:p>
    <w:p w14:paraId="5FE90267" w14:textId="77777777" w:rsidR="001F1430" w:rsidRPr="00A22D8F" w:rsidRDefault="00B36126" w:rsidP="001F1430">
      <w:pPr>
        <w:pStyle w:val="paragraph"/>
        <w:spacing w:before="0" w:beforeAutospacing="0" w:after="60" w:afterAutospacing="0"/>
        <w:textAlignment w:val="baseline"/>
        <w:rPr>
          <w:rStyle w:val="eop"/>
          <w:rFonts w:asciiTheme="majorHAnsi" w:hAnsiTheme="majorHAnsi" w:cstheme="majorHAnsi"/>
        </w:rPr>
      </w:pPr>
      <w:r w:rsidRPr="00A22D8F">
        <w:rPr>
          <w:rStyle w:val="normaltextrun"/>
          <w:rFonts w:ascii="Wingdings 2" w:hAnsi="Wingdings 2" w:cstheme="majorHAnsi"/>
          <w:bCs/>
          <w:color w:val="1F4E79" w:themeColor="accent1" w:themeShade="80"/>
          <w:szCs w:val="22"/>
          <w:lang w:val="cy-GB"/>
        </w:rPr>
        <w:sym w:font="Wingdings 2" w:char="F0E4"/>
      </w:r>
      <w:r w:rsidRPr="00A22D8F">
        <w:rPr>
          <w:rStyle w:val="normaltextrun"/>
          <w:rFonts w:asciiTheme="majorHAnsi" w:hAnsiTheme="majorHAnsi" w:cstheme="majorHAnsi"/>
          <w:bCs/>
          <w:color w:val="1F4E79" w:themeColor="accent1" w:themeShade="80"/>
          <w:szCs w:val="22"/>
          <w:lang w:val="cy-GB"/>
        </w:rPr>
        <w:t xml:space="preserve"> </w:t>
      </w:r>
      <w:r w:rsidRPr="00A22D8F">
        <w:rPr>
          <w:rStyle w:val="normaltextrun"/>
          <w:rFonts w:asciiTheme="majorHAnsi" w:hAnsiTheme="majorHAnsi" w:cstheme="majorHAnsi"/>
          <w:lang w:val="cy-GB"/>
        </w:rPr>
        <w:t>Gwella Iechyd Meddwl ac Anableddau Dysgu a'r 7 nod </w:t>
      </w:r>
      <w:r w:rsidRPr="00A22D8F">
        <w:rPr>
          <w:rStyle w:val="eop"/>
          <w:rFonts w:asciiTheme="majorHAnsi" w:hAnsiTheme="majorHAnsi" w:cstheme="majorHAnsi"/>
          <w:lang w:val="cy-GB"/>
        </w:rPr>
        <w:t> </w:t>
      </w:r>
    </w:p>
    <w:p w14:paraId="5FE90268" w14:textId="77777777" w:rsidR="00AD5727" w:rsidRPr="00A22D8F" w:rsidRDefault="00B36126" w:rsidP="001F1430">
      <w:pPr>
        <w:pStyle w:val="paragraph"/>
        <w:spacing w:before="0" w:beforeAutospacing="0" w:after="60" w:afterAutospacing="0"/>
        <w:textAlignment w:val="baseline"/>
        <w:rPr>
          <w:rStyle w:val="eop"/>
          <w:rFonts w:asciiTheme="majorHAnsi" w:hAnsiTheme="majorHAnsi" w:cstheme="majorHAnsi"/>
        </w:rPr>
      </w:pPr>
      <w:r w:rsidRPr="003F741F">
        <w:rPr>
          <w:rFonts w:ascii="Wingdings 2" w:hAnsi="Wingdings 2" w:cs="Calibri"/>
          <w:bCs/>
          <w:color w:val="00B0F0"/>
          <w:lang w:val="cy-GB"/>
        </w:rPr>
        <w:sym w:font="Wingdings 2" w:char="F0E4"/>
      </w:r>
      <w:r w:rsidRPr="003F741F">
        <w:rPr>
          <w:rFonts w:ascii="Calibri" w:hAnsi="Calibri" w:cs="Calibri"/>
          <w:bCs/>
          <w:lang w:val="cy-GB"/>
        </w:rPr>
        <w:t xml:space="preserve"> Gwella Profiad Staff  </w:t>
      </w:r>
    </w:p>
    <w:p w14:paraId="5FE90269" w14:textId="77777777" w:rsidR="00AD5727" w:rsidRPr="00A22D8F" w:rsidRDefault="00AD5727" w:rsidP="001F1430">
      <w:pPr>
        <w:pStyle w:val="paragraph"/>
        <w:spacing w:before="0" w:beforeAutospacing="0" w:after="60" w:afterAutospacing="0"/>
        <w:textAlignment w:val="baseline"/>
        <w:rPr>
          <w:rFonts w:asciiTheme="majorHAnsi" w:hAnsiTheme="majorHAnsi" w:cstheme="majorHAnsi"/>
          <w:sz w:val="20"/>
          <w:szCs w:val="20"/>
        </w:rPr>
      </w:pPr>
    </w:p>
    <w:p w14:paraId="5FE9026A" w14:textId="77777777" w:rsidR="00201D81" w:rsidRPr="00201D81" w:rsidRDefault="00201D81" w:rsidP="00201D81">
      <w:pPr>
        <w:spacing w:after="0" w:line="240" w:lineRule="auto"/>
        <w:rPr>
          <w:rFonts w:ascii="Calibri" w:hAnsi="Calibri" w:cs="Calibri"/>
          <w:sz w:val="24"/>
        </w:rPr>
      </w:pPr>
    </w:p>
    <w:p w14:paraId="5FE9026B" w14:textId="77777777" w:rsidR="00201D81" w:rsidRPr="00201D81" w:rsidRDefault="00201D81" w:rsidP="00201D81">
      <w:pPr>
        <w:spacing w:after="0" w:line="240" w:lineRule="auto"/>
        <w:rPr>
          <w:rFonts w:ascii="Calibri" w:hAnsi="Calibri" w:cs="Calibri"/>
        </w:rPr>
      </w:pPr>
    </w:p>
    <w:p w14:paraId="5FE9026C" w14:textId="77777777" w:rsidR="00AD5727" w:rsidRPr="00A22D8F" w:rsidRDefault="00B36126">
      <w:pPr>
        <w:rPr>
          <w:rFonts w:asciiTheme="majorHAnsi" w:hAnsiTheme="majorHAnsi" w:cstheme="majorHAnsi"/>
          <w:strike/>
          <w:sz w:val="20"/>
          <w:szCs w:val="20"/>
          <w:lang w:eastAsia="en-GB"/>
        </w:rPr>
      </w:pPr>
      <w:r w:rsidRPr="00A22D8F">
        <w:rPr>
          <w:rFonts w:asciiTheme="majorHAnsi" w:hAnsiTheme="majorHAnsi" w:cstheme="majorHAnsi"/>
          <w:strike/>
          <w:sz w:val="20"/>
          <w:szCs w:val="20"/>
          <w:lang w:val="cy-GB"/>
        </w:rPr>
        <w:br w:type="page"/>
      </w:r>
    </w:p>
    <w:tbl>
      <w:tblPr>
        <w:tblStyle w:val="GridTable4-Accent6"/>
        <w:tblW w:w="0" w:type="auto"/>
        <w:tblInd w:w="-572" w:type="dxa"/>
        <w:tblLayout w:type="fixed"/>
        <w:tblLook w:val="04A0" w:firstRow="1" w:lastRow="0" w:firstColumn="1" w:lastColumn="0" w:noHBand="0" w:noVBand="1"/>
      </w:tblPr>
      <w:tblGrid>
        <w:gridCol w:w="567"/>
        <w:gridCol w:w="2471"/>
        <w:gridCol w:w="5877"/>
        <w:gridCol w:w="5605"/>
      </w:tblGrid>
      <w:tr w:rsidR="002B5892" w14:paraId="5FE9026F" w14:textId="77777777" w:rsidTr="002B589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14:paraId="5FE9026D" w14:textId="77777777" w:rsidR="00251DF7" w:rsidRPr="001C0BC5" w:rsidRDefault="00B36126" w:rsidP="00914A74">
            <w:pPr>
              <w:jc w:val="both"/>
              <w:rPr>
                <w:rFonts w:asciiTheme="majorHAnsi" w:hAnsiTheme="majorHAnsi" w:cstheme="majorHAnsi"/>
                <w:sz w:val="44"/>
              </w:rPr>
            </w:pPr>
            <w:r>
              <w:rPr>
                <w:rFonts w:ascii="Calibri Light" w:hAnsi="Calibri Light" w:cstheme="majorHAnsi"/>
                <w:sz w:val="44"/>
                <w:lang w:val="cy-GB"/>
              </w:rPr>
              <w:t>1</w:t>
            </w:r>
          </w:p>
        </w:tc>
        <w:tc>
          <w:tcPr>
            <w:tcW w:w="13953" w:type="dxa"/>
            <w:gridSpan w:val="3"/>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6E" w14:textId="7CB0384F" w:rsidR="00251DF7" w:rsidRPr="001C0BC5" w:rsidRDefault="00B36126" w:rsidP="00F03995">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44"/>
              </w:rPr>
            </w:pPr>
            <w:r w:rsidRPr="001C0BC5">
              <w:rPr>
                <w:rFonts w:ascii="Calibri Light" w:hAnsi="Calibri Light" w:cstheme="majorHAnsi"/>
                <w:sz w:val="44"/>
                <w:lang w:val="cy-GB"/>
              </w:rPr>
              <w:t xml:space="preserve">GWELLA </w:t>
            </w:r>
            <w:bookmarkStart w:id="12" w:name="Improving"/>
            <w:bookmarkEnd w:id="12"/>
            <w:r w:rsidRPr="001C0BC5">
              <w:rPr>
                <w:rFonts w:ascii="Calibri Light" w:hAnsi="Calibri Light" w:cstheme="majorHAnsi"/>
                <w:sz w:val="44"/>
                <w:lang w:val="cy-GB"/>
              </w:rPr>
              <w:t>GOFAL WEDI'I GYNLLUNIO</w:t>
            </w:r>
          </w:p>
        </w:tc>
      </w:tr>
      <w:tr w:rsidR="002B5892" w14:paraId="5FE90274" w14:textId="77777777" w:rsidTr="002B58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14:paraId="5FE90270" w14:textId="77777777" w:rsidR="00251DF7" w:rsidRPr="00A22D8F" w:rsidRDefault="00251DF7" w:rsidP="008E6F30">
            <w:pPr>
              <w:rPr>
                <w:rFonts w:asciiTheme="majorHAnsi" w:hAnsiTheme="majorHAnsi" w:cstheme="majorHAnsi"/>
                <w:color w:val="FFFFFF" w:themeColor="background1"/>
              </w:rPr>
            </w:pPr>
          </w:p>
        </w:tc>
        <w:tc>
          <w:tcPr>
            <w:tcW w:w="2471"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71" w14:textId="77777777" w:rsidR="00251DF7"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FFFF" w:themeColor="background1"/>
              </w:rPr>
            </w:pPr>
            <w:r w:rsidRPr="00A22D8F">
              <w:rPr>
                <w:rFonts w:asciiTheme="majorHAnsi" w:hAnsiTheme="majorHAnsi" w:cstheme="majorHAnsi"/>
                <w:color w:val="FFFFFF" w:themeColor="background1"/>
                <w:lang w:val="cy-GB"/>
              </w:rPr>
              <w:t>NODAU</w:t>
            </w:r>
          </w:p>
        </w:tc>
        <w:tc>
          <w:tcPr>
            <w:tcW w:w="587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72" w14:textId="77777777" w:rsidR="00251DF7"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DULLIAU</w:t>
            </w:r>
          </w:p>
        </w:tc>
        <w:tc>
          <w:tcPr>
            <w:tcW w:w="560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73" w14:textId="77777777" w:rsidR="00251DF7"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CANLYNIADAU</w:t>
            </w:r>
          </w:p>
        </w:tc>
      </w:tr>
      <w:tr w:rsidR="002B5892" w14:paraId="5FE9028D" w14:textId="77777777" w:rsidTr="002B5892">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75" w14:textId="77777777" w:rsidR="00627EC2" w:rsidRDefault="00B36126" w:rsidP="00627EC2">
            <w:pPr>
              <w:rPr>
                <w:rFonts w:asciiTheme="majorHAnsi" w:hAnsiTheme="majorHAnsi" w:cstheme="majorHAnsi"/>
              </w:rPr>
            </w:pPr>
            <w:r>
              <w:rPr>
                <w:rFonts w:ascii="Calibri Light" w:hAnsi="Calibri Light" w:cstheme="majorHAnsi"/>
                <w:lang w:val="cy-GB"/>
              </w:rPr>
              <w:t>1.1</w:t>
            </w:r>
          </w:p>
        </w:tc>
        <w:tc>
          <w:tcPr>
            <w:tcW w:w="2471"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76" w14:textId="77777777"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77" w14:textId="3958C00A" w:rsidR="00627EC2" w:rsidRPr="00A22D8F" w:rsidRDefault="00B36126"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Datblyg</w:t>
            </w:r>
            <w:r w:rsidR="004C32C2">
              <w:rPr>
                <w:rFonts w:asciiTheme="majorHAnsi" w:hAnsiTheme="majorHAnsi" w:cstheme="majorHAnsi"/>
                <w:lang w:val="cy-GB"/>
              </w:rPr>
              <w:t>iad / cynaliadwyedd y</w:t>
            </w:r>
            <w:r w:rsidRPr="00A22D8F">
              <w:rPr>
                <w:rFonts w:asciiTheme="majorHAnsi" w:hAnsiTheme="majorHAnsi" w:cstheme="majorHAnsi"/>
                <w:lang w:val="cy-GB"/>
              </w:rPr>
              <w:t xml:space="preserve"> gweithlu/</w:t>
            </w:r>
          </w:p>
          <w:p w14:paraId="5FE90278" w14:textId="77777777"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79" w14:textId="6DA4678C" w:rsidR="00627EC2" w:rsidRPr="00A22D8F" w:rsidRDefault="00B36126"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Mynediad Cynyddol ac Amserol </w:t>
            </w:r>
            <w:r w:rsidR="007B2057">
              <w:rPr>
                <w:rFonts w:asciiTheme="majorHAnsi" w:hAnsiTheme="majorHAnsi" w:cstheme="majorHAnsi"/>
                <w:lang w:val="cy-GB"/>
              </w:rPr>
              <w:t>at</w:t>
            </w:r>
            <w:r w:rsidRPr="00A22D8F">
              <w:rPr>
                <w:rFonts w:asciiTheme="majorHAnsi" w:hAnsiTheme="majorHAnsi" w:cstheme="majorHAnsi"/>
                <w:lang w:val="cy-GB"/>
              </w:rPr>
              <w:t xml:space="preserve"> Ofal</w:t>
            </w:r>
          </w:p>
          <w:p w14:paraId="5FE9027A" w14:textId="77777777"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7B" w14:textId="77777777" w:rsidR="00627EC2" w:rsidRPr="00A22D8F" w:rsidRDefault="00B36126" w:rsidP="00627EC2">
            <w:pPr>
              <w:cnfStyle w:val="000000000000" w:firstRow="0" w:lastRow="0" w:firstColumn="0" w:lastColumn="0" w:oddVBand="0" w:evenVBand="0" w:oddHBand="0" w:evenHBand="0" w:firstRowFirstColumn="0" w:firstRowLastColumn="0" w:lastRowFirstColumn="0" w:lastRowLastColumn="0"/>
              <w:rPr>
                <w:rStyle w:val="normaltextrun"/>
                <w:rFonts w:asciiTheme="majorHAnsi" w:hAnsiTheme="majorHAnsi" w:cstheme="majorHAnsi"/>
                <w:color w:val="CC3300"/>
              </w:rPr>
            </w:pPr>
            <w:r w:rsidRPr="00A22D8F">
              <w:rPr>
                <w:rStyle w:val="normaltextrun"/>
                <w:rFonts w:ascii="Wingdings 2" w:hAnsi="Wingdings 2" w:cstheme="majorHAnsi"/>
                <w:lang w:val="cy-GB"/>
              </w:rPr>
              <w:sym w:font="Wingdings 2" w:char="F0E4"/>
            </w:r>
            <w:r w:rsidRPr="00A22D8F">
              <w:rPr>
                <w:rStyle w:val="normaltextrun"/>
                <w:rFonts w:ascii="Wingdings 2" w:hAnsi="Wingdings 2" w:cstheme="majorHAnsi"/>
                <w:color w:val="FFC000"/>
                <w:lang w:val="cy-GB"/>
              </w:rPr>
              <w:sym w:font="Wingdings 2" w:char="F0E4"/>
            </w:r>
            <w:r w:rsidRPr="00A22D8F">
              <w:rPr>
                <w:rStyle w:val="normaltextrun"/>
                <w:rFonts w:ascii="Wingdings 2" w:hAnsi="Wingdings 2" w:cstheme="majorHAnsi"/>
                <w:color w:val="CC3300"/>
                <w:lang w:val="cy-GB"/>
              </w:rPr>
              <w:sym w:font="Wingdings 2" w:char="F0E4"/>
            </w:r>
            <w:r w:rsidRPr="00E238DF">
              <w:rPr>
                <w:rFonts w:ascii="Wingdings 2" w:hAnsi="Wingdings 2"/>
                <w:sz w:val="28"/>
                <w:lang w:val="cy-GB"/>
              </w:rPr>
              <w:sym w:font="Wingdings 2" w:char="F0BF"/>
            </w:r>
            <w:r w:rsidRPr="00933097">
              <w:rPr>
                <w:rFonts w:ascii="Wingdings 2" w:hAnsi="Wingdings 2" w:cs="Calibri"/>
                <w:color w:val="C45911" w:themeColor="accent2" w:themeShade="BF"/>
                <w:sz w:val="28"/>
                <w:lang w:val="cy-GB"/>
              </w:rPr>
              <w:sym w:font="Wingdings 2" w:char="F0BF"/>
            </w:r>
          </w:p>
          <w:p w14:paraId="5FE9027C" w14:textId="77777777"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Style w:val="normaltextrun"/>
                <w:rFonts w:asciiTheme="majorHAnsi" w:hAnsiTheme="majorHAnsi" w:cstheme="majorHAnsi"/>
                <w:color w:val="CC3300"/>
              </w:rPr>
            </w:pPr>
          </w:p>
          <w:p w14:paraId="5FE9027D" w14:textId="77777777"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7E" w14:textId="77777777"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7F" w14:textId="77777777"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87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80" w14:textId="77777777" w:rsidR="00627EC2" w:rsidRPr="00A22D8F" w:rsidRDefault="00627EC2" w:rsidP="00627EC2">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81" w14:textId="77777777" w:rsidR="00627EC2" w:rsidRPr="00A22D8F" w:rsidRDefault="00B36126" w:rsidP="00627EC2">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Datblygu prosiect Osteopathi ar y cyd â Phrifysgol Abertawe. </w:t>
            </w:r>
          </w:p>
          <w:p w14:paraId="5FE90282" w14:textId="77777777" w:rsidR="00627EC2" w:rsidRPr="00A22D8F" w:rsidRDefault="00627EC2" w:rsidP="00627EC2">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83" w14:textId="50D97B77" w:rsidR="00627EC2" w:rsidRPr="00A22D8F" w:rsidRDefault="00B36126" w:rsidP="00627EC2">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Potensial i 825 o gleifion gael eu trin dros 12 mis am gwynion orthopedig cyhyrysgerbydol</w:t>
            </w:r>
          </w:p>
          <w:p w14:paraId="5FE90284" w14:textId="77777777"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60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85" w14:textId="77777777" w:rsidR="00627EC2" w:rsidRPr="00A22D8F" w:rsidRDefault="00627EC2" w:rsidP="00627EC2">
            <w:pPr>
              <w:pStyle w:val="ListParagraph"/>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p>
          <w:p w14:paraId="5FE90286" w14:textId="62275140" w:rsidR="00627EC2" w:rsidRPr="00A22D8F" w:rsidRDefault="00B36126"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eastAsia="Calibri" w:hAnsiTheme="majorHAnsi" w:cstheme="majorHAnsi"/>
                <w:lang w:val="cy-GB"/>
              </w:rPr>
              <w:t xml:space="preserve">Mwy o ddarpariaeth gwasanaeth </w:t>
            </w:r>
            <w:r w:rsidR="00AB160B">
              <w:rPr>
                <w:rFonts w:asciiTheme="majorHAnsi" w:eastAsia="Calibri" w:hAnsiTheme="majorHAnsi" w:cstheme="majorHAnsi"/>
                <w:lang w:val="cy-GB"/>
              </w:rPr>
              <w:t xml:space="preserve">timau </w:t>
            </w:r>
            <w:r w:rsidR="004C32C2">
              <w:rPr>
                <w:rFonts w:asciiTheme="majorHAnsi" w:eastAsia="Calibri" w:hAnsiTheme="majorHAnsi" w:cstheme="majorHAnsi"/>
                <w:lang w:val="cy-GB"/>
              </w:rPr>
              <w:t>amlddisgyblaethol</w:t>
            </w:r>
            <w:r w:rsidRPr="00A22D8F">
              <w:rPr>
                <w:rFonts w:asciiTheme="majorHAnsi" w:eastAsia="Calibri" w:hAnsiTheme="majorHAnsi" w:cstheme="majorHAnsi"/>
                <w:lang w:val="cy-GB"/>
              </w:rPr>
              <w:t xml:space="preserve"> amgen </w:t>
            </w:r>
          </w:p>
          <w:p w14:paraId="5FE90287" w14:textId="77777777" w:rsidR="00627EC2" w:rsidRPr="00A22D8F" w:rsidRDefault="00B36126"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eastAsia="Calibri" w:hAnsiTheme="majorHAnsi" w:cstheme="majorHAnsi"/>
                <w:lang w:val="cy-GB"/>
              </w:rPr>
              <w:t>Mae cleifion yn cael mynediad amserol at asesiad a thriniaeth</w:t>
            </w:r>
          </w:p>
          <w:p w14:paraId="5FE90288" w14:textId="77777777" w:rsidR="00627EC2" w:rsidRPr="00A22D8F" w:rsidRDefault="00B36126"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eastAsia="Calibri" w:hAnsiTheme="majorHAnsi" w:cstheme="majorHAnsi"/>
                <w:lang w:val="cy-GB"/>
              </w:rPr>
              <w:t>Wedi darparu dewis i gleifion ar gyfer triniaeth therapi â llaw ar gyfer cyflyrau cyhyrysgerbydol</w:t>
            </w:r>
            <w:r w:rsidRPr="00A22D8F">
              <w:rPr>
                <w:rFonts w:asciiTheme="majorHAnsi" w:eastAsia="Calibri" w:hAnsiTheme="majorHAnsi" w:cstheme="majorHAnsi"/>
                <w:color w:val="FF0000"/>
                <w:lang w:val="cy-GB"/>
              </w:rPr>
              <w:t xml:space="preserve"> </w:t>
            </w:r>
            <w:r w:rsidRPr="00A22D8F">
              <w:rPr>
                <w:rFonts w:asciiTheme="majorHAnsi" w:eastAsia="Calibri" w:hAnsiTheme="majorHAnsi" w:cstheme="majorHAnsi"/>
                <w:lang w:val="cy-GB"/>
              </w:rPr>
              <w:t>trwy gydweithio arloesol rhwng meddygon teulu ac osteopathiaid.</w:t>
            </w:r>
          </w:p>
          <w:p w14:paraId="5FE90289" w14:textId="77777777" w:rsidR="00627EC2" w:rsidRPr="00A22D8F" w:rsidRDefault="00B36126"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eastAsia="Calibri" w:hAnsiTheme="majorHAnsi" w:cstheme="majorHAnsi"/>
                <w:lang w:val="cy-GB"/>
              </w:rPr>
              <w:t>Cydymffurfiwyd â Chanllawiau NICE ar gyfer</w:t>
            </w:r>
            <w:r w:rsidRPr="00A22D8F">
              <w:rPr>
                <w:rFonts w:asciiTheme="majorHAnsi" w:eastAsia="Calibri" w:hAnsiTheme="majorHAnsi" w:cstheme="majorHAnsi"/>
                <w:color w:val="FF0000"/>
                <w:lang w:val="cy-GB"/>
              </w:rPr>
              <w:t xml:space="preserve"> </w:t>
            </w:r>
            <w:r w:rsidRPr="00A22D8F">
              <w:rPr>
                <w:rFonts w:asciiTheme="majorHAnsi" w:eastAsia="Calibri" w:hAnsiTheme="majorHAnsi" w:cstheme="majorHAnsi"/>
                <w:lang w:val="cy-GB"/>
              </w:rPr>
              <w:t xml:space="preserve">rheoli poen amhenodol yng ngwaelod y cefn </w:t>
            </w:r>
          </w:p>
          <w:p w14:paraId="5FE9028A" w14:textId="4FA2FB0C" w:rsidR="00627EC2" w:rsidRPr="00A22D8F" w:rsidRDefault="00B36126"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eastAsia="Calibri" w:hAnsiTheme="majorHAnsi" w:cstheme="majorHAnsi"/>
                <w:lang w:val="cy-GB"/>
              </w:rPr>
              <w:t xml:space="preserve">Wedi cyfrannu at ddatblygu gwasanaeth Orthopedig cynaliadwy, gan leihau’r galw am apwyntiadau meddygon teulu (cychwynnol a pharhaus) ac am </w:t>
            </w:r>
            <w:r w:rsidR="004C32C2">
              <w:rPr>
                <w:rFonts w:asciiTheme="majorHAnsi" w:eastAsia="Calibri" w:hAnsiTheme="majorHAnsi" w:cstheme="majorHAnsi"/>
                <w:lang w:val="cy-GB"/>
              </w:rPr>
              <w:t>feddygon ymgynghorol</w:t>
            </w:r>
            <w:r w:rsidR="004C32C2" w:rsidRPr="00A22D8F">
              <w:rPr>
                <w:rFonts w:asciiTheme="majorHAnsi" w:eastAsia="Calibri" w:hAnsiTheme="majorHAnsi" w:cstheme="majorHAnsi"/>
                <w:lang w:val="cy-GB"/>
              </w:rPr>
              <w:t xml:space="preserve"> </w:t>
            </w:r>
            <w:r w:rsidRPr="00A22D8F">
              <w:rPr>
                <w:rFonts w:asciiTheme="majorHAnsi" w:eastAsia="Calibri" w:hAnsiTheme="majorHAnsi" w:cstheme="majorHAnsi"/>
                <w:lang w:val="cy-GB"/>
              </w:rPr>
              <w:t>orthopedig cyhyrysgerbydol a gwasanaethau ffisiotherapi canolog.</w:t>
            </w:r>
          </w:p>
          <w:p w14:paraId="5FE9028B" w14:textId="3AD8FC5F" w:rsidR="00627EC2" w:rsidRPr="00A22D8F" w:rsidRDefault="00CB6877"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Pr>
                <w:rFonts w:ascii="Calibri Light" w:hAnsi="Calibri Light" w:cs="Calibri Light"/>
                <w:lang w:val="cy-GB"/>
              </w:rPr>
              <w:t>Wedi darparu llwybrau amgen i lawdriniaeth Orthopedig</w:t>
            </w:r>
          </w:p>
          <w:p w14:paraId="5FE9028C" w14:textId="120F0CCA" w:rsidR="00627EC2" w:rsidRPr="00A22D8F" w:rsidRDefault="00B36126"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B24B82">
              <w:rPr>
                <w:rFonts w:asciiTheme="majorHAnsi" w:eastAsia="Calibri" w:hAnsiTheme="majorHAnsi" w:cstheme="majorHAnsi"/>
                <w:lang w:val="cy-GB"/>
              </w:rPr>
              <w:t>Llai o amseroedd atgyfeiri</w:t>
            </w:r>
            <w:r w:rsidR="004C32C2">
              <w:rPr>
                <w:rFonts w:asciiTheme="majorHAnsi" w:eastAsia="Calibri" w:hAnsiTheme="majorHAnsi" w:cstheme="majorHAnsi"/>
                <w:lang w:val="cy-GB"/>
              </w:rPr>
              <w:t>ad am</w:t>
            </w:r>
            <w:r w:rsidRPr="00B24B82">
              <w:rPr>
                <w:rFonts w:asciiTheme="majorHAnsi" w:eastAsia="Calibri" w:hAnsiTheme="majorHAnsi" w:cstheme="majorHAnsi"/>
                <w:lang w:val="cy-GB"/>
              </w:rPr>
              <w:t xml:space="preserve"> driniaeth (RTT) ar gyfer cleifion allanol Orthopedig, achosion dydd, cleifion mewnol a therapïau</w:t>
            </w:r>
          </w:p>
        </w:tc>
      </w:tr>
      <w:tr w:rsidR="002B5892" w14:paraId="5FE90298" w14:textId="77777777" w:rsidTr="002B58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28E" w14:textId="77777777" w:rsidR="00627EC2" w:rsidRPr="00914A74" w:rsidRDefault="00B36126" w:rsidP="00627EC2">
            <w:pPr>
              <w:rPr>
                <w:rFonts w:asciiTheme="majorHAnsi" w:hAnsiTheme="majorHAnsi" w:cstheme="majorHAnsi"/>
              </w:rPr>
            </w:pPr>
            <w:r>
              <w:rPr>
                <w:rFonts w:ascii="Calibri Light" w:hAnsi="Calibri Light" w:cstheme="majorHAnsi"/>
                <w:lang w:val="cy-GB"/>
              </w:rPr>
              <w:t>1.2</w:t>
            </w:r>
          </w:p>
        </w:tc>
        <w:tc>
          <w:tcPr>
            <w:tcW w:w="2471"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28F" w14:textId="77777777"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rPr>
            </w:pPr>
          </w:p>
          <w:p w14:paraId="5FE90290" w14:textId="50A6AA62" w:rsidR="00627EC2" w:rsidRPr="00A22D8F" w:rsidRDefault="00B36126"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00B050"/>
              </w:rPr>
            </w:pPr>
            <w:r w:rsidRPr="00A22D8F">
              <w:rPr>
                <w:rFonts w:asciiTheme="majorHAnsi" w:hAnsiTheme="majorHAnsi" w:cstheme="majorHAnsi"/>
                <w:lang w:val="cy-GB"/>
              </w:rPr>
              <w:t>Gofal wedi'i Gynllunio</w:t>
            </w:r>
            <w:r w:rsidRPr="00A22D8F">
              <w:rPr>
                <w:rFonts w:asciiTheme="majorHAnsi" w:hAnsiTheme="majorHAnsi" w:cstheme="majorHAnsi"/>
                <w:color w:val="00B050"/>
                <w:lang w:val="cy-GB"/>
              </w:rPr>
              <w:t xml:space="preserve"> </w:t>
            </w:r>
            <w:r w:rsidRPr="00A22D8F">
              <w:rPr>
                <w:rFonts w:asciiTheme="majorHAnsi" w:hAnsiTheme="majorHAnsi" w:cstheme="majorHAnsi"/>
                <w:lang w:val="cy-GB"/>
              </w:rPr>
              <w:t>i leihau'r galw am atgyfeiriadau a phresenoldeb wyneb yn wyneb lle bo'n briodol</w:t>
            </w:r>
          </w:p>
          <w:p w14:paraId="5FE90291" w14:textId="77777777" w:rsidR="00627EC2" w:rsidRPr="00A22D8F" w:rsidRDefault="00B36126"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538135" w:themeColor="accent6" w:themeShade="BF"/>
              </w:rPr>
            </w:pPr>
            <w:r w:rsidRPr="00A22D8F">
              <w:rPr>
                <w:rStyle w:val="normaltextrun"/>
                <w:rFonts w:ascii="Wingdings 2" w:hAnsi="Wingdings 2" w:cstheme="majorHAnsi"/>
                <w:color w:val="00B050"/>
                <w:lang w:val="cy-GB"/>
              </w:rPr>
              <w:sym w:font="Wingdings 2" w:char="F0E4"/>
            </w:r>
            <w:r w:rsidRPr="00A22D8F">
              <w:rPr>
                <w:rStyle w:val="normaltextrun"/>
                <w:rFonts w:ascii="Wingdings 2" w:hAnsi="Wingdings 2" w:cstheme="majorHAnsi"/>
                <w:color w:val="FF00FF"/>
                <w:lang w:val="cy-GB"/>
              </w:rPr>
              <w:sym w:font="Wingdings 2" w:char="F0E4"/>
            </w:r>
            <w:r w:rsidRPr="00E238DF">
              <w:rPr>
                <w:rFonts w:ascii="Wingdings 2" w:hAnsi="Wingdings 2"/>
                <w:sz w:val="28"/>
                <w:lang w:val="cy-GB"/>
              </w:rPr>
              <w:sym w:font="Wingdings 2" w:char="F0BF"/>
            </w:r>
            <w:r w:rsidRPr="00933097">
              <w:rPr>
                <w:rFonts w:ascii="Wingdings 2" w:hAnsi="Wingdings 2" w:cs="Calibri"/>
                <w:color w:val="C45911" w:themeColor="accent2" w:themeShade="BF"/>
                <w:sz w:val="28"/>
                <w:lang w:val="cy-GB"/>
              </w:rPr>
              <w:sym w:font="Wingdings 2" w:char="F0BF"/>
            </w:r>
            <w:r w:rsidRPr="008130C6">
              <w:rPr>
                <w:rFonts w:ascii="Wingdings 2" w:hAnsi="Wingdings 2" w:cs="Calibri"/>
                <w:color w:val="FFC000"/>
                <w:sz w:val="28"/>
                <w:lang w:val="cy-GB"/>
              </w:rPr>
              <w:sym w:font="Wingdings 2" w:char="F0BF"/>
            </w:r>
            <w:r w:rsidRPr="008130C6">
              <w:rPr>
                <w:rFonts w:ascii="Wingdings 2" w:hAnsi="Wingdings 2" w:cs="Calibri"/>
                <w:color w:val="7030A0"/>
                <w:sz w:val="28"/>
                <w:lang w:val="cy-GB"/>
              </w:rPr>
              <w:sym w:font="Wingdings 2" w:char="F0BF"/>
            </w:r>
          </w:p>
          <w:p w14:paraId="5FE90292" w14:textId="77777777"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587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293" w14:textId="77777777"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294" w14:textId="77777777" w:rsidR="00627EC2" w:rsidRPr="00A22D8F" w:rsidRDefault="00B36126"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Cynyddu'r defnydd o Consultant Connect ar draws meysydd gwasanaeth ar gyfer practisau Llwchwr i ategu e- gyngor</w:t>
            </w:r>
          </w:p>
        </w:tc>
        <w:tc>
          <w:tcPr>
            <w:tcW w:w="560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295" w14:textId="77777777"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296" w14:textId="6CC13814" w:rsidR="00627EC2" w:rsidRPr="00A22D8F" w:rsidRDefault="00B36126"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15% Cynyddu'r nifer sy'n manteisio ar gyswllt </w:t>
            </w:r>
            <w:r w:rsidR="004C32C2">
              <w:rPr>
                <w:rFonts w:asciiTheme="majorHAnsi" w:hAnsiTheme="majorHAnsi" w:cstheme="majorHAnsi"/>
                <w:lang w:val="cy-GB"/>
              </w:rPr>
              <w:t>meddyg ymgynghorol</w:t>
            </w:r>
          </w:p>
          <w:p w14:paraId="5FE90297" w14:textId="77777777"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0000"/>
              </w:rPr>
            </w:pPr>
          </w:p>
        </w:tc>
      </w:tr>
    </w:tbl>
    <w:p w14:paraId="5FE90299" w14:textId="77777777" w:rsidR="00AD5727" w:rsidRPr="00A22D8F" w:rsidRDefault="00AD5727" w:rsidP="00AD5727">
      <w:pPr>
        <w:spacing w:after="0"/>
        <w:rPr>
          <w:rFonts w:asciiTheme="majorHAnsi" w:hAnsiTheme="majorHAnsi" w:cstheme="majorHAnsi"/>
        </w:rPr>
      </w:pPr>
    </w:p>
    <w:tbl>
      <w:tblPr>
        <w:tblStyle w:val="GridTable4-Accent6"/>
        <w:tblW w:w="14601" w:type="dxa"/>
        <w:tblInd w:w="-572" w:type="dxa"/>
        <w:tblLook w:val="04A0" w:firstRow="1" w:lastRow="0" w:firstColumn="1" w:lastColumn="0" w:noHBand="0" w:noVBand="1"/>
      </w:tblPr>
      <w:tblGrid>
        <w:gridCol w:w="494"/>
        <w:gridCol w:w="2543"/>
        <w:gridCol w:w="6348"/>
        <w:gridCol w:w="5216"/>
      </w:tblGrid>
      <w:tr w:rsidR="002B5892" w14:paraId="5FE9029C" w14:textId="77777777" w:rsidTr="002B5892">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14:paraId="5FE9029A" w14:textId="77777777" w:rsidR="00251DF7" w:rsidRPr="00914A74" w:rsidRDefault="00B36126" w:rsidP="008E6F30">
            <w:pPr>
              <w:rPr>
                <w:rFonts w:asciiTheme="majorHAnsi" w:hAnsiTheme="majorHAnsi" w:cstheme="majorHAnsi"/>
                <w:sz w:val="44"/>
                <w:szCs w:val="44"/>
              </w:rPr>
            </w:pPr>
            <w:r w:rsidRPr="00914A74">
              <w:rPr>
                <w:rFonts w:ascii="Calibri Light" w:hAnsi="Calibri Light" w:cstheme="majorHAnsi"/>
                <w:sz w:val="44"/>
                <w:szCs w:val="44"/>
                <w:lang w:val="cy-GB"/>
              </w:rPr>
              <w:t>2</w:t>
            </w:r>
          </w:p>
        </w:tc>
        <w:tc>
          <w:tcPr>
            <w:tcW w:w="14107" w:type="dxa"/>
            <w:gridSpan w:val="3"/>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9B" w14:textId="77777777" w:rsidR="00251DF7" w:rsidRPr="00A22D8F" w:rsidRDefault="00B36126" w:rsidP="008E6F30">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44"/>
              </w:rPr>
            </w:pPr>
            <w:r w:rsidRPr="00A22D8F">
              <w:rPr>
                <w:rFonts w:ascii="Calibri Light" w:hAnsi="Calibri Light" w:cstheme="majorHAnsi"/>
                <w:b w:val="0"/>
                <w:lang w:val="cy-GB"/>
              </w:rPr>
              <w:br w:type="page"/>
            </w:r>
            <w:r w:rsidRPr="00A22D8F">
              <w:rPr>
                <w:rFonts w:ascii="Calibri Light" w:hAnsi="Calibri Light" w:cstheme="majorHAnsi"/>
                <w:sz w:val="44"/>
                <w:lang w:val="cy-GB"/>
              </w:rPr>
              <w:t xml:space="preserve">GWELLA </w:t>
            </w:r>
            <w:bookmarkStart w:id="13" w:name="Cancer"/>
            <w:bookmarkEnd w:id="13"/>
            <w:r w:rsidRPr="00A22D8F">
              <w:rPr>
                <w:rFonts w:ascii="Calibri Light" w:hAnsi="Calibri Light" w:cstheme="majorHAnsi"/>
                <w:sz w:val="44"/>
                <w:lang w:val="cy-GB"/>
              </w:rPr>
              <w:t>GOFAL CANSER A GOFAL LLINIAROL</w:t>
            </w:r>
          </w:p>
        </w:tc>
      </w:tr>
      <w:tr w:rsidR="002B5892" w14:paraId="5FE902A1" w14:textId="77777777" w:rsidTr="002B589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14:paraId="5FE9029D" w14:textId="77777777" w:rsidR="00251DF7" w:rsidRPr="00A22D8F" w:rsidRDefault="00251DF7" w:rsidP="008E6F30">
            <w:pPr>
              <w:rPr>
                <w:rFonts w:asciiTheme="majorHAnsi" w:hAnsiTheme="majorHAnsi" w:cstheme="majorHAnsi"/>
                <w:color w:val="FFFFFF" w:themeColor="background1"/>
              </w:rPr>
            </w:pPr>
          </w:p>
        </w:tc>
        <w:tc>
          <w:tcPr>
            <w:tcW w:w="254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9E" w14:textId="77777777" w:rsidR="00251DF7"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FFFF" w:themeColor="background1"/>
              </w:rPr>
            </w:pPr>
            <w:r w:rsidRPr="00A22D8F">
              <w:rPr>
                <w:rFonts w:asciiTheme="majorHAnsi" w:hAnsiTheme="majorHAnsi" w:cstheme="majorHAnsi"/>
                <w:color w:val="FFFFFF" w:themeColor="background1"/>
                <w:lang w:val="cy-GB"/>
              </w:rPr>
              <w:t>NODAU</w:t>
            </w:r>
          </w:p>
        </w:tc>
        <w:tc>
          <w:tcPr>
            <w:tcW w:w="634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9F" w14:textId="77777777" w:rsidR="00251DF7"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DULLIAU</w:t>
            </w:r>
          </w:p>
        </w:tc>
        <w:tc>
          <w:tcPr>
            <w:tcW w:w="521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A0" w14:textId="77777777" w:rsidR="00251DF7"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CANLYNIADAU</w:t>
            </w:r>
          </w:p>
        </w:tc>
      </w:tr>
      <w:tr w:rsidR="002B5892" w14:paraId="5FE902AE" w14:textId="77777777" w:rsidTr="002B5892">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A2" w14:textId="77777777" w:rsidR="00251DF7" w:rsidRPr="00A22D8F" w:rsidRDefault="00B36126" w:rsidP="008E6F30">
            <w:pPr>
              <w:rPr>
                <w:rFonts w:asciiTheme="majorHAnsi" w:hAnsiTheme="majorHAnsi" w:cstheme="majorHAnsi"/>
              </w:rPr>
            </w:pPr>
            <w:r>
              <w:rPr>
                <w:rFonts w:ascii="Calibri Light" w:hAnsi="Calibri Light" w:cstheme="majorHAnsi"/>
                <w:lang w:val="cy-GB"/>
              </w:rPr>
              <w:t xml:space="preserve">2.2  </w:t>
            </w:r>
          </w:p>
        </w:tc>
        <w:tc>
          <w:tcPr>
            <w:tcW w:w="254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A3" w14:textId="77777777"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rPr>
            </w:pPr>
          </w:p>
          <w:p w14:paraId="5FE902A4" w14:textId="16294FD1" w:rsidR="00251DF7"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Gwella’r gyfradd </w:t>
            </w:r>
            <w:r w:rsidR="004C32C2">
              <w:rPr>
                <w:rFonts w:asciiTheme="majorHAnsi" w:hAnsiTheme="majorHAnsi" w:cstheme="majorHAnsi"/>
                <w:lang w:val="cy-GB"/>
              </w:rPr>
              <w:t xml:space="preserve">prawf </w:t>
            </w:r>
            <w:r w:rsidRPr="00A22D8F">
              <w:rPr>
                <w:rFonts w:asciiTheme="majorHAnsi" w:hAnsiTheme="majorHAnsi" w:cstheme="majorHAnsi"/>
                <w:lang w:val="cy-GB"/>
              </w:rPr>
              <w:t>sgrinio yn unol â thargedau ar gyfer:</w:t>
            </w:r>
          </w:p>
          <w:p w14:paraId="5FE902A5" w14:textId="77777777" w:rsidR="00251DF7"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rPr>
            </w:pPr>
            <w:r w:rsidRPr="00A22D8F">
              <w:rPr>
                <w:rFonts w:asciiTheme="majorHAnsi" w:hAnsiTheme="majorHAnsi" w:cstheme="majorHAnsi"/>
                <w:bCs/>
                <w:lang w:val="cy-GB"/>
              </w:rPr>
              <w:t>Sgrinio'r coluddion 60%</w:t>
            </w:r>
          </w:p>
          <w:p w14:paraId="5FE902A6" w14:textId="77777777" w:rsidR="00251DF7"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rPr>
            </w:pPr>
            <w:r w:rsidRPr="00A22D8F">
              <w:rPr>
                <w:rFonts w:asciiTheme="majorHAnsi" w:hAnsiTheme="majorHAnsi" w:cstheme="majorHAnsi"/>
                <w:bCs/>
                <w:lang w:val="cy-GB"/>
              </w:rPr>
              <w:t>Sgrinio serfigol 80%</w:t>
            </w:r>
          </w:p>
          <w:p w14:paraId="5FE902A7" w14:textId="77777777" w:rsidR="00251DF7" w:rsidRPr="00A22D8F" w:rsidRDefault="00B36126" w:rsidP="00C86473">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Style w:val="normaltextrun"/>
                <w:rFonts w:ascii="Wingdings 2" w:hAnsi="Wingdings 2" w:cstheme="majorHAnsi"/>
                <w:lang w:val="cy-GB"/>
              </w:rPr>
              <w:sym w:font="Wingdings 2" w:char="F0E4"/>
            </w:r>
            <w:r w:rsidRPr="00A22D8F">
              <w:rPr>
                <w:rStyle w:val="normaltextrun"/>
                <w:rFonts w:ascii="Wingdings 2" w:hAnsi="Wingdings 2" w:cstheme="majorHAnsi"/>
                <w:color w:val="FFC000"/>
                <w:lang w:val="cy-GB"/>
              </w:rPr>
              <w:sym w:font="Wingdings 2" w:char="F0E4"/>
            </w:r>
            <w:r w:rsidRPr="00A22D8F">
              <w:rPr>
                <w:rStyle w:val="normaltextrun"/>
                <w:rFonts w:asciiTheme="majorHAnsi" w:hAnsiTheme="majorHAnsi" w:cstheme="majorHAnsi"/>
                <w:color w:val="FFC000"/>
                <w:lang w:val="cy-GB"/>
              </w:rPr>
              <w:t xml:space="preserve"> </w:t>
            </w:r>
            <w:r w:rsidR="00F775A7" w:rsidRPr="00F775A7">
              <w:rPr>
                <w:rFonts w:ascii="Wingdings 2" w:hAnsi="Wingdings 2" w:cs="Calibri"/>
                <w:color w:val="00B050"/>
                <w:sz w:val="28"/>
                <w:lang w:val="cy-GB"/>
              </w:rPr>
              <w:sym w:font="Wingdings 2" w:char="F0BF"/>
            </w:r>
            <w:r w:rsidR="008130C6" w:rsidRPr="008130C6">
              <w:rPr>
                <w:rFonts w:ascii="Wingdings 2" w:hAnsi="Wingdings 2" w:cs="Calibri"/>
                <w:color w:val="7030A0"/>
                <w:sz w:val="28"/>
                <w:lang w:val="cy-GB"/>
              </w:rPr>
              <w:sym w:font="Wingdings 2" w:char="F0BF"/>
            </w:r>
            <w:r w:rsidRPr="00A22D8F">
              <w:rPr>
                <w:rStyle w:val="normaltextrun"/>
                <w:rFonts w:asciiTheme="majorHAnsi" w:hAnsiTheme="majorHAnsi" w:cstheme="majorHAnsi"/>
                <w:color w:val="FFC000"/>
                <w:lang w:val="cy-GB"/>
              </w:rPr>
              <w:t xml:space="preserve">  </w:t>
            </w:r>
          </w:p>
        </w:tc>
        <w:tc>
          <w:tcPr>
            <w:tcW w:w="634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A8" w14:textId="77777777"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A9" w14:textId="77777777" w:rsidR="00251DF7"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Ymyriadau wedi'u targedu at y rhai nad ydynt yn ymateb</w:t>
            </w:r>
          </w:p>
          <w:p w14:paraId="5FE902AA" w14:textId="77777777"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rPr>
            </w:pPr>
          </w:p>
        </w:tc>
        <w:tc>
          <w:tcPr>
            <w:tcW w:w="521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AB" w14:textId="77777777" w:rsidR="00251DF7" w:rsidRPr="00A22D8F" w:rsidRDefault="00251DF7" w:rsidP="008E6F30">
            <w:pPr>
              <w:pStyle w:val="ListParagraph"/>
              <w:ind w:left="325"/>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AC" w14:textId="030B90B0" w:rsidR="00251DF7" w:rsidRPr="00A22D8F" w:rsidRDefault="00B36126" w:rsidP="00177B0B">
            <w:pPr>
              <w:pStyle w:val="ListParagraph"/>
              <w:numPr>
                <w:ilvl w:val="0"/>
                <w:numId w:val="14"/>
              </w:numPr>
              <w:spacing w:line="256" w:lineRule="auto"/>
              <w:ind w:left="325"/>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Cyfrannu at well cyfraddau </w:t>
            </w:r>
            <w:r w:rsidR="004C32C2">
              <w:rPr>
                <w:rFonts w:asciiTheme="majorHAnsi" w:hAnsiTheme="majorHAnsi" w:cstheme="majorHAnsi"/>
                <w:lang w:val="cy-GB"/>
              </w:rPr>
              <w:t xml:space="preserve">prawf </w:t>
            </w:r>
            <w:r w:rsidRPr="00A22D8F">
              <w:rPr>
                <w:rFonts w:asciiTheme="majorHAnsi" w:hAnsiTheme="majorHAnsi" w:cstheme="majorHAnsi"/>
                <w:lang w:val="cy-GB"/>
              </w:rPr>
              <w:t xml:space="preserve">sgrinio flwyddyn ar ôl blwyddyn. </w:t>
            </w:r>
            <w:r w:rsidR="004C32C2">
              <w:rPr>
                <w:rFonts w:asciiTheme="majorHAnsi" w:hAnsiTheme="majorHAnsi" w:cstheme="majorHAnsi"/>
                <w:lang w:val="cy-GB"/>
              </w:rPr>
              <w:t>Prawf s</w:t>
            </w:r>
            <w:r w:rsidRPr="00A22D8F">
              <w:rPr>
                <w:rFonts w:asciiTheme="majorHAnsi" w:hAnsiTheme="majorHAnsi" w:cstheme="majorHAnsi"/>
                <w:lang w:val="cy-GB"/>
              </w:rPr>
              <w:t>grinio coluddyn o 10% a</w:t>
            </w:r>
            <w:r w:rsidR="004C32C2">
              <w:rPr>
                <w:rFonts w:asciiTheme="majorHAnsi" w:hAnsiTheme="majorHAnsi" w:cstheme="majorHAnsi"/>
                <w:lang w:val="cy-GB"/>
              </w:rPr>
              <w:t xml:space="preserve"> phrawf</w:t>
            </w:r>
            <w:r w:rsidRPr="00A22D8F">
              <w:rPr>
                <w:rFonts w:asciiTheme="majorHAnsi" w:hAnsiTheme="majorHAnsi" w:cstheme="majorHAnsi"/>
                <w:lang w:val="cy-GB"/>
              </w:rPr>
              <w:t xml:space="preserve"> sgrinio serfigol o 5%</w:t>
            </w:r>
          </w:p>
          <w:p w14:paraId="5FE902AD" w14:textId="77777777" w:rsidR="00251DF7" w:rsidRPr="00A22D8F" w:rsidRDefault="00251DF7" w:rsidP="008E6F30">
            <w:pPr>
              <w:ind w:left="325"/>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bl>
    <w:p w14:paraId="5FE902AF" w14:textId="77777777" w:rsidR="00AD5727" w:rsidRPr="00A22D8F" w:rsidRDefault="00AD5727" w:rsidP="00AD5727">
      <w:pPr>
        <w:spacing w:after="0"/>
        <w:rPr>
          <w:rFonts w:asciiTheme="majorHAnsi" w:hAnsiTheme="majorHAnsi" w:cstheme="majorHAnsi"/>
        </w:rPr>
      </w:pPr>
    </w:p>
    <w:tbl>
      <w:tblPr>
        <w:tblStyle w:val="GridTable4-Accent6"/>
        <w:tblW w:w="14601" w:type="dxa"/>
        <w:tblInd w:w="-572" w:type="dxa"/>
        <w:tblLook w:val="04A0" w:firstRow="1" w:lastRow="0" w:firstColumn="1" w:lastColumn="0" w:noHBand="0" w:noVBand="1"/>
      </w:tblPr>
      <w:tblGrid>
        <w:gridCol w:w="494"/>
        <w:gridCol w:w="2748"/>
        <w:gridCol w:w="4413"/>
        <w:gridCol w:w="6946"/>
      </w:tblGrid>
      <w:tr w:rsidR="002B5892" w14:paraId="5FE902B2" w14:textId="77777777" w:rsidTr="002B5892">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14:paraId="5FE902B0" w14:textId="77777777" w:rsidR="00251DF7" w:rsidRPr="00914A74" w:rsidRDefault="00B36126" w:rsidP="008E6F30">
            <w:pPr>
              <w:rPr>
                <w:rFonts w:asciiTheme="majorHAnsi" w:hAnsiTheme="majorHAnsi" w:cstheme="majorHAnsi"/>
                <w:sz w:val="44"/>
                <w:szCs w:val="44"/>
              </w:rPr>
            </w:pPr>
            <w:r w:rsidRPr="00914A74">
              <w:rPr>
                <w:rFonts w:ascii="Calibri Light" w:hAnsi="Calibri Light" w:cstheme="majorHAnsi"/>
                <w:sz w:val="44"/>
                <w:szCs w:val="44"/>
                <w:lang w:val="cy-GB"/>
              </w:rPr>
              <w:t>3</w:t>
            </w:r>
          </w:p>
        </w:tc>
        <w:tc>
          <w:tcPr>
            <w:tcW w:w="14107" w:type="dxa"/>
            <w:gridSpan w:val="3"/>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B1" w14:textId="77777777" w:rsidR="00251DF7" w:rsidRPr="00A22D8F" w:rsidRDefault="00B36126" w:rsidP="008E6F30">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44"/>
              </w:rPr>
            </w:pPr>
            <w:r w:rsidRPr="00A22D8F">
              <w:rPr>
                <w:rFonts w:ascii="Calibri Light" w:hAnsi="Calibri Light" w:cstheme="majorHAnsi"/>
                <w:b w:val="0"/>
                <w:lang w:val="cy-GB"/>
              </w:rPr>
              <w:br w:type="page"/>
            </w:r>
            <w:r w:rsidRPr="00A22D8F">
              <w:rPr>
                <w:rFonts w:ascii="Calibri Light" w:hAnsi="Calibri Light" w:cstheme="majorHAnsi"/>
                <w:sz w:val="44"/>
                <w:lang w:val="cy-GB"/>
              </w:rPr>
              <w:t>GWELLA GOFAL HEB</w:t>
            </w:r>
            <w:bookmarkStart w:id="14" w:name="Unscheduled"/>
            <w:bookmarkEnd w:id="14"/>
            <w:r w:rsidRPr="00A22D8F">
              <w:rPr>
                <w:rFonts w:ascii="Calibri Light" w:hAnsi="Calibri Light" w:cstheme="majorHAnsi"/>
                <w:sz w:val="44"/>
                <w:lang w:val="cy-GB"/>
              </w:rPr>
              <w:t xml:space="preserve"> EI DREFNU</w:t>
            </w:r>
          </w:p>
        </w:tc>
      </w:tr>
      <w:tr w:rsidR="002B5892" w14:paraId="5FE902B7" w14:textId="77777777" w:rsidTr="002B589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14:paraId="5FE902B3" w14:textId="77777777" w:rsidR="00251DF7" w:rsidRPr="00A22D8F" w:rsidRDefault="00251DF7" w:rsidP="008E6F30">
            <w:pPr>
              <w:rPr>
                <w:rFonts w:asciiTheme="majorHAnsi" w:hAnsiTheme="majorHAnsi" w:cstheme="majorHAnsi"/>
                <w:color w:val="FFFFFF" w:themeColor="background1"/>
              </w:rPr>
            </w:pPr>
          </w:p>
        </w:tc>
        <w:tc>
          <w:tcPr>
            <w:tcW w:w="274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B4" w14:textId="77777777" w:rsidR="00251DF7"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FFFF" w:themeColor="background1"/>
              </w:rPr>
            </w:pPr>
            <w:r w:rsidRPr="00A22D8F">
              <w:rPr>
                <w:rFonts w:asciiTheme="majorHAnsi" w:hAnsiTheme="majorHAnsi" w:cstheme="majorHAnsi"/>
                <w:color w:val="FFFFFF" w:themeColor="background1"/>
                <w:lang w:val="cy-GB"/>
              </w:rPr>
              <w:t>NODAU</w:t>
            </w:r>
          </w:p>
        </w:tc>
        <w:tc>
          <w:tcPr>
            <w:tcW w:w="441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B5" w14:textId="77777777" w:rsidR="00251DF7"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DULLIAU</w:t>
            </w:r>
          </w:p>
        </w:tc>
        <w:tc>
          <w:tcPr>
            <w:tcW w:w="694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B6" w14:textId="77777777" w:rsidR="00251DF7"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CANLYNIADAU</w:t>
            </w:r>
          </w:p>
        </w:tc>
      </w:tr>
      <w:tr w:rsidR="002B5892" w14:paraId="5FE902C1" w14:textId="77777777" w:rsidTr="002B5892">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2B8" w14:textId="77777777" w:rsidR="00251DF7" w:rsidRPr="00A22D8F" w:rsidRDefault="00B36126" w:rsidP="008E6F30">
            <w:pPr>
              <w:rPr>
                <w:rFonts w:asciiTheme="majorHAnsi" w:hAnsiTheme="majorHAnsi" w:cstheme="majorHAnsi"/>
              </w:rPr>
            </w:pPr>
            <w:r>
              <w:rPr>
                <w:rFonts w:ascii="Calibri Light" w:hAnsi="Calibri Light" w:cstheme="majorHAnsi"/>
                <w:lang w:val="cy-GB"/>
              </w:rPr>
              <w:t>3.2</w:t>
            </w:r>
          </w:p>
        </w:tc>
        <w:tc>
          <w:tcPr>
            <w:tcW w:w="274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2B9" w14:textId="77777777" w:rsidR="00251DF7"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Lleihau derbyniadau i'r ysbyty gyda'r ffliw</w:t>
            </w:r>
          </w:p>
          <w:p w14:paraId="5FE902BA" w14:textId="77777777" w:rsidR="00251DF7"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color w:val="1F3864" w:themeColor="accent5" w:themeShade="80"/>
                <w:sz w:val="28"/>
                <w:szCs w:val="28"/>
              </w:rPr>
            </w:pPr>
            <w:r w:rsidRPr="00A22D8F">
              <w:rPr>
                <w:rStyle w:val="normaltextrun"/>
                <w:rFonts w:ascii="Wingdings 2" w:hAnsi="Wingdings 2" w:cstheme="majorHAnsi"/>
                <w:color w:val="FFC000"/>
                <w:lang w:val="cy-GB"/>
              </w:rPr>
              <w:sym w:font="Wingdings 2" w:char="F0E4"/>
            </w:r>
            <w:r w:rsidRPr="00A22D8F">
              <w:rPr>
                <w:rStyle w:val="normaltextrun"/>
                <w:rFonts w:ascii="Wingdings 2" w:hAnsi="Wingdings 2" w:cstheme="majorHAnsi"/>
                <w:color w:val="FF00FF"/>
                <w:lang w:val="cy-GB"/>
              </w:rPr>
              <w:sym w:font="Wingdings 2" w:char="F0E4"/>
            </w:r>
            <w:r w:rsidRPr="00A22D8F">
              <w:rPr>
                <w:rStyle w:val="eop"/>
                <w:rFonts w:ascii="Wingdings 2" w:hAnsi="Wingdings 2" w:cstheme="majorHAnsi"/>
                <w:lang w:val="cy-GB"/>
              </w:rPr>
              <w:sym w:font="Wingdings 2" w:char="F0E4"/>
            </w:r>
            <w:r w:rsidRPr="00A22D8F">
              <w:rPr>
                <w:rStyle w:val="normaltextrun"/>
                <w:rFonts w:ascii="Wingdings 2" w:hAnsi="Wingdings 2" w:cstheme="majorHAnsi"/>
                <w:color w:val="538135"/>
                <w:lang w:val="cy-GB"/>
              </w:rPr>
              <w:sym w:font="Wingdings 2" w:char="F0E4"/>
            </w:r>
            <w:r w:rsidRPr="00A22D8F">
              <w:rPr>
                <w:rStyle w:val="normaltextrun"/>
                <w:rFonts w:ascii="Wingdings 2" w:hAnsi="Wingdings 2" w:cstheme="majorHAnsi"/>
                <w:color w:val="CC3300"/>
                <w:lang w:val="cy-GB"/>
              </w:rPr>
              <w:sym w:font="Wingdings 2" w:char="F0E4"/>
            </w:r>
            <w:r w:rsidR="00F775A7" w:rsidRPr="00F775A7">
              <w:rPr>
                <w:rFonts w:ascii="Wingdings 2" w:hAnsi="Wingdings 2" w:cs="Calibri"/>
                <w:color w:val="00B050"/>
                <w:sz w:val="28"/>
                <w:lang w:val="cy-GB"/>
              </w:rPr>
              <w:sym w:font="Wingdings 2" w:char="F0BF"/>
            </w:r>
            <w:r w:rsidR="00933097" w:rsidRPr="00933097">
              <w:rPr>
                <w:rFonts w:ascii="Wingdings 2" w:hAnsi="Wingdings 2" w:cs="Calibri"/>
                <w:color w:val="C45911" w:themeColor="accent2" w:themeShade="BF"/>
                <w:sz w:val="28"/>
                <w:lang w:val="cy-GB"/>
              </w:rPr>
              <w:sym w:font="Wingdings 2" w:char="F0BF"/>
            </w:r>
            <w:r w:rsidR="008130C6" w:rsidRPr="008130C6">
              <w:rPr>
                <w:rFonts w:ascii="Wingdings 2" w:hAnsi="Wingdings 2" w:cs="Calibri"/>
                <w:color w:val="7030A0"/>
                <w:sz w:val="28"/>
                <w:lang w:val="cy-GB"/>
              </w:rPr>
              <w:sym w:font="Wingdings 2" w:char="F0BF"/>
            </w:r>
          </w:p>
          <w:p w14:paraId="5FE902BB" w14:textId="77777777"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441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2BC" w14:textId="77777777"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BD" w14:textId="2C4725ED" w:rsidR="00251DF7"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Cyflwyno cynllun gweithredu Clwstwr i fynd i'r afael â'r Ffliw i ategu cynlluniau ymarfer unigol gan gynnwys, hybu hunanofal, clinigau brechu, cyfathrebu, parhau i ddefnyddio hyrwyddwyr ffliw er mwyn cynyddu'r nifer sy'n cael brechiadau</w:t>
            </w:r>
            <w:r w:rsidR="007B2057">
              <w:rPr>
                <w:rFonts w:asciiTheme="majorHAnsi" w:hAnsiTheme="majorHAnsi" w:cstheme="majorHAnsi"/>
                <w:lang w:val="cy-GB"/>
              </w:rPr>
              <w:t xml:space="preserve"> rhag y</w:t>
            </w:r>
            <w:r w:rsidRPr="00A22D8F">
              <w:rPr>
                <w:rFonts w:asciiTheme="majorHAnsi" w:hAnsiTheme="majorHAnsi" w:cstheme="majorHAnsi"/>
                <w:lang w:val="cy-GB"/>
              </w:rPr>
              <w:t xml:space="preserve"> ffliw; arferion i rannu ‘arfer gorau’</w:t>
            </w:r>
          </w:p>
          <w:p w14:paraId="5FE902BE" w14:textId="77777777"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color w:val="000000" w:themeColor="text1"/>
              </w:rPr>
            </w:pPr>
          </w:p>
        </w:tc>
        <w:tc>
          <w:tcPr>
            <w:tcW w:w="694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2BF" w14:textId="77777777" w:rsidR="00251DF7" w:rsidRPr="00A22D8F" w:rsidRDefault="00251DF7" w:rsidP="008E6F30">
            <w:pPr>
              <w:pStyle w:val="ListParagraph"/>
              <w:ind w:left="311" w:right="181" w:hanging="283"/>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rPr>
            </w:pPr>
          </w:p>
          <w:p w14:paraId="5FE902C0" w14:textId="77777777" w:rsidR="00251DF7" w:rsidRPr="00A22D8F" w:rsidRDefault="00B36126" w:rsidP="00177B0B">
            <w:pPr>
              <w:pStyle w:val="ListParagraph"/>
              <w:numPr>
                <w:ilvl w:val="0"/>
                <w:numId w:val="13"/>
              </w:numPr>
              <w:ind w:left="311" w:right="181" w:hanging="283"/>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rPr>
            </w:pPr>
            <w:r w:rsidRPr="00A22D8F">
              <w:rPr>
                <w:rFonts w:asciiTheme="majorHAnsi" w:hAnsiTheme="majorHAnsi" w:cstheme="majorHAnsi"/>
                <w:lang w:val="cy-GB"/>
              </w:rPr>
              <w:t xml:space="preserve">Cynnydd o 5% yn nifer y grwpiau targed </w:t>
            </w:r>
          </w:p>
        </w:tc>
      </w:tr>
      <w:tr w:rsidR="002B5892" w14:paraId="5FE902D5" w14:textId="77777777" w:rsidTr="002B58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2C2" w14:textId="77777777" w:rsidR="00627EC2" w:rsidRDefault="00B36126" w:rsidP="00627EC2">
            <w:pPr>
              <w:rPr>
                <w:rFonts w:asciiTheme="majorHAnsi" w:hAnsiTheme="majorHAnsi" w:cstheme="majorHAnsi"/>
              </w:rPr>
            </w:pPr>
            <w:r>
              <w:rPr>
                <w:rFonts w:ascii="Calibri Light" w:hAnsi="Calibri Light" w:cstheme="majorHAnsi"/>
                <w:lang w:val="cy-GB"/>
              </w:rPr>
              <w:t>3.3</w:t>
            </w:r>
          </w:p>
        </w:tc>
        <w:tc>
          <w:tcPr>
            <w:tcW w:w="274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C3" w14:textId="77777777"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2C4" w14:textId="77777777" w:rsidR="00627EC2" w:rsidRPr="00A22D8F" w:rsidRDefault="00B36126" w:rsidP="00627EC2">
            <w:pPr>
              <w:ind w:right="-106"/>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Datblygu gofal integredig yn enwedig gofal henoed bregus i dîm amlddisgyblaethol clwstwr, </w:t>
            </w:r>
          </w:p>
          <w:p w14:paraId="5FE902C5" w14:textId="77777777" w:rsidR="00627EC2" w:rsidRPr="00A22D8F" w:rsidRDefault="00B36126"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Style w:val="normaltextrun"/>
                <w:rFonts w:ascii="Wingdings 2" w:hAnsi="Wingdings 2" w:cstheme="majorHAnsi"/>
                <w:lang w:val="cy-GB"/>
              </w:rPr>
              <w:sym w:font="Wingdings 2" w:char="F0E4"/>
            </w:r>
            <w:r w:rsidRPr="00A22D8F">
              <w:rPr>
                <w:rStyle w:val="normaltextrun"/>
                <w:rFonts w:ascii="Wingdings 2" w:hAnsi="Wingdings 2" w:cstheme="majorHAnsi"/>
                <w:color w:val="FFC000"/>
                <w:lang w:val="cy-GB"/>
              </w:rPr>
              <w:sym w:font="Wingdings 2" w:char="F0E4"/>
            </w:r>
            <w:r w:rsidRPr="00A22D8F">
              <w:rPr>
                <w:rStyle w:val="normaltextrun"/>
                <w:rFonts w:ascii="Wingdings 2" w:hAnsi="Wingdings 2" w:cstheme="majorHAnsi"/>
                <w:color w:val="CC3300"/>
                <w:lang w:val="cy-GB"/>
              </w:rPr>
              <w:sym w:font="Wingdings 2" w:char="F0E4"/>
            </w:r>
            <w:r w:rsidRPr="00E238DF">
              <w:rPr>
                <w:rFonts w:ascii="Wingdings 2" w:hAnsi="Wingdings 2"/>
                <w:sz w:val="28"/>
                <w:lang w:val="cy-GB"/>
              </w:rPr>
              <w:sym w:font="Wingdings 2" w:char="F0BF"/>
            </w:r>
            <w:r w:rsidRPr="00933097">
              <w:rPr>
                <w:rFonts w:ascii="Wingdings 2" w:hAnsi="Wingdings 2" w:cs="Calibri"/>
                <w:color w:val="C45911" w:themeColor="accent2" w:themeShade="BF"/>
                <w:sz w:val="28"/>
                <w:lang w:val="cy-GB"/>
              </w:rPr>
              <w:sym w:font="Wingdings 2" w:char="F0BF"/>
            </w:r>
            <w:r w:rsidRPr="008130C6">
              <w:rPr>
                <w:rFonts w:ascii="Wingdings 2" w:hAnsi="Wingdings 2" w:cs="Calibri"/>
                <w:color w:val="7030A0"/>
                <w:sz w:val="28"/>
                <w:lang w:val="cy-GB"/>
              </w:rPr>
              <w:sym w:font="Wingdings 2" w:char="F0BF"/>
            </w:r>
            <w:r w:rsidRPr="008130C6">
              <w:rPr>
                <w:rFonts w:ascii="Wingdings 2" w:hAnsi="Wingdings 2" w:cs="Calibri"/>
                <w:color w:val="0070C0"/>
                <w:sz w:val="28"/>
                <w:lang w:val="cy-GB"/>
              </w:rPr>
              <w:sym w:font="Wingdings 2" w:char="F0BF"/>
            </w:r>
          </w:p>
          <w:p w14:paraId="5FE902C6" w14:textId="77777777"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441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C7" w14:textId="77777777"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2C8" w14:textId="77777777" w:rsidR="00627EC2" w:rsidRPr="00A22D8F" w:rsidRDefault="00B36126"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Cyflogi nyrs eiddilwch i ddatblygu agwedd clwstwr cyfan at eiddilwch</w:t>
            </w:r>
          </w:p>
          <w:p w14:paraId="5FE902C9" w14:textId="77777777"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2CA" w14:textId="77777777" w:rsidR="00627EC2" w:rsidRPr="00A22D8F" w:rsidRDefault="00B36126" w:rsidP="00627EC2">
            <w:pPr>
              <w:cnfStyle w:val="000000100000" w:firstRow="0" w:lastRow="0" w:firstColumn="0" w:lastColumn="0" w:oddVBand="0" w:evenVBand="0" w:oddHBand="1" w:evenHBand="0" w:firstRowFirstColumn="0" w:firstRowLastColumn="0" w:lastRowFirstColumn="0" w:lastRowLastColumn="0"/>
              <w:rPr>
                <w:rStyle w:val="normaltextrun"/>
                <w:rFonts w:asciiTheme="majorHAnsi" w:hAnsiTheme="majorHAnsi" w:cstheme="majorHAnsi"/>
              </w:rPr>
            </w:pPr>
            <w:r w:rsidRPr="00A22D8F">
              <w:rPr>
                <w:rStyle w:val="normaltextrun"/>
                <w:rFonts w:asciiTheme="majorHAnsi" w:hAnsiTheme="majorHAnsi" w:cstheme="majorHAnsi"/>
                <w:lang w:val="cy-GB"/>
              </w:rPr>
              <w:t xml:space="preserve">Clwstwr i ystyried canlyniadau model Ward Rithwir ar gyfer ei gyflwyno yn y dyfodol </w:t>
            </w:r>
          </w:p>
          <w:p w14:paraId="5FE902CB" w14:textId="77777777"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Style w:val="normaltextrun"/>
                <w:rFonts w:asciiTheme="majorHAnsi" w:hAnsiTheme="majorHAnsi" w:cstheme="majorHAnsi"/>
              </w:rPr>
            </w:pPr>
          </w:p>
          <w:p w14:paraId="5FE902CC" w14:textId="77777777" w:rsidR="00627EC2" w:rsidRPr="00A22D8F" w:rsidRDefault="00B36126"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Nyrs Eiddilwch i ddefnyddio asesiad geriatrig cynhwysfawr o'r rhai sydd â phresenoldeb uchel yn y practis i nodi anghenion</w:t>
            </w:r>
          </w:p>
        </w:tc>
        <w:tc>
          <w:tcPr>
            <w:tcW w:w="694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CD" w14:textId="77777777" w:rsidR="00627EC2" w:rsidRPr="00A22D8F" w:rsidRDefault="00627EC2" w:rsidP="00627EC2">
            <w:pPr>
              <w:spacing w:line="259" w:lineRule="auto"/>
              <w:ind w:left="165" w:hanging="165"/>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2CE" w14:textId="77777777" w:rsidR="00627EC2" w:rsidRPr="00A22D8F" w:rsidRDefault="00B36126" w:rsidP="00627EC2">
            <w:pPr>
              <w:spacing w:line="259" w:lineRule="auto"/>
              <w:ind w:left="165" w:hanging="165"/>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Rhagdybiaeth profi prosiect newydd</w:t>
            </w:r>
          </w:p>
          <w:p w14:paraId="5FE902CF" w14:textId="77777777" w:rsidR="00627EC2" w:rsidRPr="00A22D8F" w:rsidRDefault="00627EC2" w:rsidP="00627EC2">
            <w:pPr>
              <w:spacing w:line="259" w:lineRule="auto"/>
              <w:ind w:left="165" w:hanging="165"/>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2D0" w14:textId="0593F112" w:rsidR="00627EC2" w:rsidRPr="00A22D8F" w:rsidRDefault="007B2057" w:rsidP="00627EC2">
            <w:pPr>
              <w:spacing w:line="259" w:lineRule="auto"/>
              <w:ind w:left="36" w:hanging="36"/>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Pr>
                <w:rFonts w:asciiTheme="majorHAnsi" w:hAnsiTheme="majorHAnsi" w:cstheme="majorHAnsi"/>
                <w:lang w:val="cy-GB"/>
              </w:rPr>
              <w:t>Dynodi</w:t>
            </w:r>
            <w:r w:rsidRPr="00A22D8F">
              <w:rPr>
                <w:rFonts w:asciiTheme="majorHAnsi" w:hAnsiTheme="majorHAnsi" w:cstheme="majorHAnsi"/>
                <w:lang w:val="cy-GB"/>
              </w:rPr>
              <w:t xml:space="preserve"> </w:t>
            </w:r>
            <w:r w:rsidR="00B36126" w:rsidRPr="00A22D8F">
              <w:rPr>
                <w:rFonts w:asciiTheme="majorHAnsi" w:hAnsiTheme="majorHAnsi" w:cstheme="majorHAnsi"/>
                <w:lang w:val="cy-GB"/>
              </w:rPr>
              <w:t>30% o gleifion sydd wedi'u dosbarthu'n eiddil.</w:t>
            </w:r>
          </w:p>
          <w:p w14:paraId="5FE902D1" w14:textId="77777777" w:rsidR="00627EC2" w:rsidRPr="00A22D8F" w:rsidRDefault="00627EC2" w:rsidP="00627EC2">
            <w:pPr>
              <w:spacing w:line="259" w:lineRule="auto"/>
              <w:ind w:left="36" w:hanging="36"/>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2D2" w14:textId="77777777" w:rsidR="00627EC2" w:rsidRPr="00A22D8F" w:rsidRDefault="00B36126" w:rsidP="00627EC2">
            <w:pPr>
              <w:spacing w:line="259" w:lineRule="auto"/>
              <w:ind w:left="165" w:hanging="165"/>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Gwell ymagweddau partneriaeth at ofal.</w:t>
            </w:r>
          </w:p>
          <w:p w14:paraId="5FE902D3" w14:textId="77777777" w:rsidR="00627EC2" w:rsidRPr="00A22D8F" w:rsidRDefault="00B36126" w:rsidP="00627EC2">
            <w:pPr>
              <w:spacing w:line="259" w:lineRule="auto"/>
              <w:ind w:left="165" w:hanging="165"/>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Cefnogi llai o dderbyniadau i'r ysbyty.</w:t>
            </w:r>
          </w:p>
          <w:p w14:paraId="5FE902D4" w14:textId="77777777" w:rsidR="00627EC2" w:rsidRPr="00A22D8F" w:rsidRDefault="00627EC2" w:rsidP="00627EC2">
            <w:pPr>
              <w:spacing w:line="259" w:lineRule="auto"/>
              <w:ind w:left="165" w:hanging="165"/>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r>
    </w:tbl>
    <w:p w14:paraId="5FE902D6" w14:textId="77777777" w:rsidR="00AD5727" w:rsidRPr="00A22D8F" w:rsidRDefault="00AD5727" w:rsidP="00AD5727">
      <w:pPr>
        <w:rPr>
          <w:rFonts w:asciiTheme="majorHAnsi" w:hAnsiTheme="majorHAnsi" w:cstheme="majorHAnsi"/>
        </w:rPr>
      </w:pPr>
    </w:p>
    <w:tbl>
      <w:tblPr>
        <w:tblStyle w:val="GridTable4-Accent6"/>
        <w:tblW w:w="14601" w:type="dxa"/>
        <w:tblInd w:w="-572" w:type="dxa"/>
        <w:tblLook w:val="04A0" w:firstRow="1" w:lastRow="0" w:firstColumn="1" w:lastColumn="0" w:noHBand="0" w:noVBand="1"/>
      </w:tblPr>
      <w:tblGrid>
        <w:gridCol w:w="494"/>
        <w:gridCol w:w="2546"/>
        <w:gridCol w:w="6205"/>
        <w:gridCol w:w="5356"/>
      </w:tblGrid>
      <w:tr w:rsidR="002B5892" w14:paraId="5FE902D9" w14:textId="77777777" w:rsidTr="002B5892">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14:paraId="5FE902D7" w14:textId="77777777" w:rsidR="006A6BF8" w:rsidRPr="00A22D8F" w:rsidRDefault="00B36126" w:rsidP="008E6F30">
            <w:pPr>
              <w:rPr>
                <w:rFonts w:asciiTheme="majorHAnsi" w:hAnsiTheme="majorHAnsi" w:cstheme="majorHAnsi"/>
                <w:sz w:val="44"/>
              </w:rPr>
            </w:pPr>
            <w:r>
              <w:rPr>
                <w:rFonts w:ascii="Calibri Light" w:hAnsi="Calibri Light" w:cstheme="majorHAnsi"/>
                <w:sz w:val="44"/>
                <w:lang w:val="cy-GB"/>
              </w:rPr>
              <w:t>4</w:t>
            </w:r>
          </w:p>
        </w:tc>
        <w:tc>
          <w:tcPr>
            <w:tcW w:w="14107" w:type="dxa"/>
            <w:gridSpan w:val="3"/>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D8" w14:textId="77777777" w:rsidR="006A6BF8" w:rsidRPr="00A22D8F" w:rsidRDefault="00B36126" w:rsidP="008E6F30">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44"/>
              </w:rPr>
            </w:pPr>
            <w:r w:rsidRPr="00A22D8F">
              <w:rPr>
                <w:rFonts w:ascii="Calibri Light" w:hAnsi="Calibri Light" w:cstheme="majorHAnsi"/>
                <w:sz w:val="44"/>
                <w:lang w:val="cy-GB"/>
              </w:rPr>
              <w:t>GWELLA</w:t>
            </w:r>
            <w:bookmarkStart w:id="15" w:name="Mental"/>
            <w:bookmarkEnd w:id="15"/>
            <w:r w:rsidRPr="00A22D8F">
              <w:rPr>
                <w:rFonts w:ascii="Calibri Light" w:hAnsi="Calibri Light" w:cstheme="majorHAnsi"/>
                <w:sz w:val="44"/>
                <w:lang w:val="cy-GB"/>
              </w:rPr>
              <w:t xml:space="preserve"> IECHYD MEDDWL AC ANABLEDDAU DYSGU</w:t>
            </w:r>
          </w:p>
        </w:tc>
      </w:tr>
      <w:tr w:rsidR="002B5892" w14:paraId="5FE902DE" w14:textId="77777777" w:rsidTr="002B589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14:paraId="5FE902DA" w14:textId="77777777" w:rsidR="006A6BF8" w:rsidRPr="00A22D8F" w:rsidRDefault="006A6BF8" w:rsidP="008E6F30">
            <w:pPr>
              <w:rPr>
                <w:rFonts w:asciiTheme="majorHAnsi" w:hAnsiTheme="majorHAnsi" w:cstheme="majorHAnsi"/>
                <w:color w:val="FFFFFF" w:themeColor="background1"/>
              </w:rPr>
            </w:pPr>
          </w:p>
        </w:tc>
        <w:tc>
          <w:tcPr>
            <w:tcW w:w="254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DB"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FFFF" w:themeColor="background1"/>
              </w:rPr>
            </w:pPr>
            <w:r w:rsidRPr="00A22D8F">
              <w:rPr>
                <w:rFonts w:asciiTheme="majorHAnsi" w:hAnsiTheme="majorHAnsi" w:cstheme="majorHAnsi"/>
                <w:color w:val="FFFFFF" w:themeColor="background1"/>
                <w:lang w:val="cy-GB"/>
              </w:rPr>
              <w:t>NODAU</w:t>
            </w:r>
          </w:p>
        </w:tc>
        <w:tc>
          <w:tcPr>
            <w:tcW w:w="620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DC"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DULLIAU</w:t>
            </w:r>
          </w:p>
        </w:tc>
        <w:tc>
          <w:tcPr>
            <w:tcW w:w="535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2DD"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CANLYNIADAU</w:t>
            </w:r>
          </w:p>
        </w:tc>
      </w:tr>
      <w:tr w:rsidR="002B5892" w14:paraId="5FE902F9" w14:textId="77777777" w:rsidTr="002B5892">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DF" w14:textId="77777777" w:rsidR="006A6BF8" w:rsidRPr="00A22D8F" w:rsidRDefault="00B36126" w:rsidP="008E6F30">
            <w:pPr>
              <w:contextualSpacing/>
              <w:rPr>
                <w:rFonts w:asciiTheme="majorHAnsi" w:eastAsia="Times New Roman" w:hAnsiTheme="majorHAnsi" w:cstheme="majorHAnsi"/>
                <w:lang w:eastAsia="en-GB"/>
              </w:rPr>
            </w:pPr>
            <w:r>
              <w:rPr>
                <w:rFonts w:ascii="Calibri Light" w:eastAsia="Times New Roman" w:hAnsi="Calibri Light" w:cstheme="majorHAnsi"/>
                <w:lang w:val="cy-GB" w:eastAsia="en-GB"/>
              </w:rPr>
              <w:t>4.1</w:t>
            </w:r>
          </w:p>
        </w:tc>
        <w:tc>
          <w:tcPr>
            <w:tcW w:w="254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E0" w14:textId="77777777" w:rsidR="006A6BF8" w:rsidRPr="00A22D8F" w:rsidRDefault="006A6BF8" w:rsidP="008E6F30">
            <w:pPr>
              <w:contextualSpacing/>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p>
          <w:p w14:paraId="5FE902E1" w14:textId="77777777" w:rsidR="006A6BF8" w:rsidRPr="00A22D8F" w:rsidRDefault="00B36126" w:rsidP="008E6F30">
            <w:pPr>
              <w:contextualSpacing/>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eastAsia="Times New Roman" w:hAnsiTheme="majorHAnsi" w:cstheme="majorHAnsi"/>
                <w:lang w:val="cy-GB" w:eastAsia="en-GB"/>
              </w:rPr>
              <w:t xml:space="preserve">Gwell mynediad at therapïau seicolegol dwysedd isel a dwysedd uchel i </w:t>
            </w:r>
            <w:r w:rsidRPr="00A22D8F">
              <w:rPr>
                <w:rFonts w:asciiTheme="majorHAnsi" w:hAnsiTheme="majorHAnsi" w:cstheme="majorHAnsi"/>
                <w:lang w:val="cy-GB"/>
              </w:rPr>
              <w:t xml:space="preserve">wella mynediad at Iechyd Meddwl </w:t>
            </w:r>
          </w:p>
          <w:p w14:paraId="5FE902E2" w14:textId="77777777" w:rsidR="006A6BF8" w:rsidRPr="00A22D8F" w:rsidRDefault="006A6BF8" w:rsidP="008E6F30">
            <w:pPr>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E3"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Gwella ataliaeth a hunanofal </w:t>
            </w:r>
          </w:p>
          <w:p w14:paraId="5FE902E4"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E5"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Style w:val="normaltextrun"/>
                <w:rFonts w:asciiTheme="majorHAnsi" w:hAnsiTheme="majorHAnsi" w:cstheme="majorHAnsi"/>
                <w:bCs/>
                <w:color w:val="1F4E79" w:themeColor="accent1" w:themeShade="80"/>
              </w:rPr>
            </w:pPr>
            <w:r w:rsidRPr="00A22D8F">
              <w:rPr>
                <w:rStyle w:val="normaltextrun"/>
                <w:rFonts w:ascii="Wingdings 2" w:hAnsi="Wingdings 2" w:cstheme="majorHAnsi"/>
                <w:color w:val="00B050"/>
                <w:lang w:val="cy-GB"/>
              </w:rPr>
              <w:sym w:font="Wingdings 2" w:char="F0E4"/>
            </w:r>
            <w:r w:rsidRPr="00A22D8F">
              <w:rPr>
                <w:rStyle w:val="normaltextrun"/>
                <w:rFonts w:ascii="Wingdings 2" w:hAnsi="Wingdings 2" w:cstheme="majorHAnsi"/>
                <w:color w:val="FFC000"/>
                <w:lang w:val="cy-GB"/>
              </w:rPr>
              <w:sym w:font="Wingdings 2" w:char="F0E4"/>
            </w:r>
            <w:r w:rsidRPr="00A22D8F">
              <w:rPr>
                <w:rStyle w:val="normaltextrun"/>
                <w:rFonts w:ascii="Wingdings 2" w:hAnsi="Wingdings 2" w:cstheme="majorHAnsi"/>
                <w:color w:val="FF00FF"/>
                <w:lang w:val="cy-GB"/>
              </w:rPr>
              <w:sym w:font="Wingdings 2" w:char="F0E4"/>
            </w:r>
            <w:r w:rsidRPr="00A22D8F">
              <w:rPr>
                <w:rStyle w:val="eop"/>
                <w:rFonts w:ascii="Wingdings 2" w:hAnsi="Wingdings 2" w:cstheme="majorHAnsi"/>
                <w:lang w:val="cy-GB"/>
              </w:rPr>
              <w:sym w:font="Wingdings 2" w:char="F0E4"/>
            </w:r>
            <w:r w:rsidRPr="00A22D8F">
              <w:rPr>
                <w:rStyle w:val="normaltextrun"/>
                <w:rFonts w:ascii="Wingdings 2" w:hAnsi="Wingdings 2" w:cstheme="majorHAnsi"/>
                <w:color w:val="538135"/>
                <w:lang w:val="cy-GB"/>
              </w:rPr>
              <w:sym w:font="Wingdings 2" w:char="F0E4"/>
            </w:r>
            <w:r w:rsidRPr="00A22D8F">
              <w:rPr>
                <w:rStyle w:val="normaltextrun"/>
                <w:rFonts w:ascii="Wingdings 2" w:hAnsi="Wingdings 2" w:cstheme="majorHAnsi"/>
                <w:color w:val="CC3300"/>
                <w:lang w:val="cy-GB"/>
              </w:rPr>
              <w:sym w:font="Wingdings 2" w:char="F0E4"/>
            </w:r>
            <w:r w:rsidRPr="00A22D8F">
              <w:rPr>
                <w:rStyle w:val="normaltextrun"/>
                <w:rFonts w:ascii="Wingdings 2" w:hAnsi="Wingdings 2" w:cstheme="majorHAnsi"/>
                <w:color w:val="1F4E79" w:themeColor="accent1" w:themeShade="80"/>
                <w:lang w:val="cy-GB"/>
              </w:rPr>
              <w:sym w:font="Wingdings 2" w:char="F0E4"/>
            </w:r>
          </w:p>
          <w:p w14:paraId="5FE902E6"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Wingdings 2" w:hAnsi="Wingdings 2" w:cstheme="majorHAnsi"/>
                <w:color w:val="00B0F0"/>
                <w:sz w:val="28"/>
                <w:lang w:val="cy-GB"/>
              </w:rPr>
              <w:sym w:font="Wingdings 2" w:char="F0BF"/>
            </w:r>
            <w:r w:rsidR="00F775A7" w:rsidRPr="00E238DF">
              <w:rPr>
                <w:rFonts w:ascii="Wingdings 2" w:hAnsi="Wingdings 2"/>
                <w:sz w:val="28"/>
                <w:lang w:val="cy-GB"/>
              </w:rPr>
              <w:sym w:font="Wingdings 2" w:char="F0BF"/>
            </w:r>
            <w:r w:rsidR="00F775A7" w:rsidRPr="00F775A7">
              <w:rPr>
                <w:rFonts w:ascii="Wingdings 2" w:hAnsi="Wingdings 2" w:cs="Calibri"/>
                <w:color w:val="00B050"/>
                <w:sz w:val="28"/>
                <w:lang w:val="cy-GB"/>
              </w:rPr>
              <w:sym w:font="Wingdings 2" w:char="F0BF"/>
            </w:r>
            <w:r w:rsidR="00933097" w:rsidRPr="00933097">
              <w:rPr>
                <w:rFonts w:ascii="Wingdings 2" w:hAnsi="Wingdings 2" w:cs="Calibri"/>
                <w:color w:val="C45911" w:themeColor="accent2" w:themeShade="BF"/>
                <w:sz w:val="28"/>
                <w:lang w:val="cy-GB"/>
              </w:rPr>
              <w:sym w:font="Wingdings 2" w:char="F0BF"/>
            </w:r>
            <w:r w:rsidR="008130C6" w:rsidRPr="008130C6">
              <w:rPr>
                <w:rFonts w:ascii="Wingdings 2" w:hAnsi="Wingdings 2" w:cs="Calibri"/>
                <w:color w:val="7030A0"/>
                <w:sz w:val="28"/>
                <w:lang w:val="cy-GB"/>
              </w:rPr>
              <w:sym w:font="Wingdings 2" w:char="F0BF"/>
            </w:r>
          </w:p>
          <w:p w14:paraId="5FE902E7"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620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E8"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E9"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Comisiynu Therapïau Seicolegol</w:t>
            </w:r>
          </w:p>
          <w:p w14:paraId="5FE902EA"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EB"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35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2EC" w14:textId="77777777" w:rsidR="006A6BF8" w:rsidRPr="00A22D8F" w:rsidRDefault="006A6BF8" w:rsidP="008E6F30">
            <w:pPr>
              <w:ind w:left="154" w:hanging="141"/>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ED" w14:textId="414D30F7" w:rsidR="006A6BF8" w:rsidRPr="00A22D8F" w:rsidRDefault="00B36126" w:rsidP="00177B0B">
            <w:pPr>
              <w:pStyle w:val="ListParagraph"/>
              <w:numPr>
                <w:ilvl w:val="0"/>
                <w:numId w:val="11"/>
              </w:numPr>
              <w:ind w:left="325" w:right="322" w:hanging="142"/>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eastAsia="Times New Roman" w:hAnsiTheme="majorHAnsi" w:cstheme="majorHAnsi"/>
                <w:lang w:val="cy-GB" w:eastAsia="en-GB"/>
              </w:rPr>
              <w:t xml:space="preserve">Cefnogi cyflawni'r amser aros mwyaf am therapïau seicolegol dwyster uchel o 26 wythnos ac </w:t>
            </w:r>
            <w:r w:rsidR="007B2057">
              <w:rPr>
                <w:rFonts w:asciiTheme="majorHAnsi" w:eastAsia="Times New Roman" w:hAnsiTheme="majorHAnsi" w:cstheme="majorHAnsi"/>
                <w:lang w:val="cy-GB" w:eastAsia="en-GB"/>
              </w:rPr>
              <w:t>amser aros</w:t>
            </w:r>
            <w:r w:rsidR="007B2057" w:rsidRPr="00A22D8F">
              <w:rPr>
                <w:rFonts w:asciiTheme="majorHAnsi" w:eastAsia="Times New Roman" w:hAnsiTheme="majorHAnsi" w:cstheme="majorHAnsi"/>
                <w:lang w:val="cy-GB" w:eastAsia="en-GB"/>
              </w:rPr>
              <w:t xml:space="preserve"> </w:t>
            </w:r>
            <w:r w:rsidRPr="00A22D8F">
              <w:rPr>
                <w:rFonts w:asciiTheme="majorHAnsi" w:eastAsia="Times New Roman" w:hAnsiTheme="majorHAnsi" w:cstheme="majorHAnsi"/>
                <w:lang w:val="cy-GB" w:eastAsia="en-GB"/>
              </w:rPr>
              <w:t xml:space="preserve">o 56 diwrnod ar gyfer therapïau eraill. </w:t>
            </w:r>
          </w:p>
          <w:p w14:paraId="5FE902EE" w14:textId="77777777" w:rsidR="006A6BF8" w:rsidRPr="00A22D8F" w:rsidRDefault="006A6BF8" w:rsidP="008E6F30">
            <w:pPr>
              <w:pStyle w:val="ListParagraph"/>
              <w:ind w:left="325" w:right="322"/>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EF" w14:textId="77777777" w:rsidR="006A6BF8" w:rsidRPr="00A22D8F" w:rsidRDefault="00B36126" w:rsidP="00177B0B">
            <w:pPr>
              <w:pStyle w:val="ListParagraph"/>
              <w:numPr>
                <w:ilvl w:val="0"/>
                <w:numId w:val="11"/>
              </w:numPr>
              <w:ind w:left="325" w:right="322" w:hanging="14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Mynediad cyflym at therapïau seicolegol</w:t>
            </w:r>
          </w:p>
          <w:p w14:paraId="5FE902F0" w14:textId="77777777" w:rsidR="006A6BF8" w:rsidRPr="00A22D8F" w:rsidRDefault="006A6BF8" w:rsidP="008E6F30">
            <w:pPr>
              <w:ind w:right="32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p>
          <w:p w14:paraId="5FE902F1" w14:textId="77777777" w:rsidR="006A6BF8" w:rsidRPr="00A22D8F" w:rsidRDefault="00B36126" w:rsidP="00177B0B">
            <w:pPr>
              <w:pStyle w:val="ListParagraph"/>
              <w:numPr>
                <w:ilvl w:val="0"/>
                <w:numId w:val="11"/>
              </w:numPr>
              <w:ind w:left="325" w:right="322" w:hanging="14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Gostyngiad yn y galw am Feddygon Teulu</w:t>
            </w:r>
          </w:p>
          <w:p w14:paraId="5FE902F2" w14:textId="77777777" w:rsidR="006A6BF8" w:rsidRPr="00A22D8F" w:rsidRDefault="006A6BF8" w:rsidP="008E6F30">
            <w:pPr>
              <w:ind w:right="32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p>
          <w:p w14:paraId="5FE902F3" w14:textId="77777777" w:rsidR="006A6BF8" w:rsidRPr="00A22D8F" w:rsidRDefault="00B36126" w:rsidP="00177B0B">
            <w:pPr>
              <w:pStyle w:val="ListParagraph"/>
              <w:numPr>
                <w:ilvl w:val="0"/>
                <w:numId w:val="11"/>
              </w:numPr>
              <w:ind w:left="325" w:right="322" w:hanging="14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Gwell canlyniadau i gleifion – Adroddiad diwedd blwyddyn</w:t>
            </w:r>
          </w:p>
          <w:p w14:paraId="5FE902F4" w14:textId="77777777" w:rsidR="006A6BF8" w:rsidRPr="00A22D8F" w:rsidRDefault="006A6BF8" w:rsidP="008E6F30">
            <w:pPr>
              <w:ind w:right="32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p>
          <w:p w14:paraId="5FE902F5" w14:textId="77777777" w:rsidR="006A6BF8" w:rsidRPr="00A22D8F" w:rsidRDefault="00B36126" w:rsidP="00177B0B">
            <w:pPr>
              <w:pStyle w:val="ListParagraph"/>
              <w:numPr>
                <w:ilvl w:val="0"/>
                <w:numId w:val="11"/>
              </w:numPr>
              <w:ind w:left="325" w:right="322" w:hanging="142"/>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Lleihau’r galw posibl ar wasanaethau gofal eilaidd </w:t>
            </w:r>
          </w:p>
          <w:p w14:paraId="5FE902F6" w14:textId="77777777" w:rsidR="006A6BF8" w:rsidRPr="00A22D8F" w:rsidRDefault="006A6BF8" w:rsidP="008E6F30">
            <w:pPr>
              <w:ind w:right="322"/>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2F7" w14:textId="25019A89" w:rsidR="006A6BF8" w:rsidRPr="00A22D8F" w:rsidRDefault="00B36126" w:rsidP="00177B0B">
            <w:pPr>
              <w:pStyle w:val="ListParagraph"/>
              <w:numPr>
                <w:ilvl w:val="0"/>
                <w:numId w:val="11"/>
              </w:numPr>
              <w:ind w:left="325" w:right="322" w:hanging="14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Bydd gan 81% o gleifion a welir ganlyniadau gwell i gleifion – fel y nodir yn yr adroddiad diwedd blwyddyn</w:t>
            </w:r>
          </w:p>
          <w:p w14:paraId="5FE902F8" w14:textId="77777777" w:rsidR="006A6BF8" w:rsidRPr="00A22D8F" w:rsidRDefault="006A6BF8" w:rsidP="008E6F30">
            <w:pPr>
              <w:pStyle w:val="ListParagraph"/>
              <w:ind w:left="466"/>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r w:rsidR="002B5892" w14:paraId="5FE90306" w14:textId="77777777" w:rsidTr="002B58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2FA" w14:textId="77777777" w:rsidR="006A6BF8" w:rsidRPr="00A22D8F" w:rsidRDefault="00B36126" w:rsidP="008E6F30">
            <w:pPr>
              <w:rPr>
                <w:rFonts w:asciiTheme="majorHAnsi" w:hAnsiTheme="majorHAnsi" w:cstheme="majorHAnsi"/>
              </w:rPr>
            </w:pPr>
            <w:r>
              <w:rPr>
                <w:rFonts w:ascii="Calibri Light" w:hAnsi="Calibri Light" w:cstheme="majorHAnsi"/>
                <w:lang w:val="cy-GB"/>
              </w:rPr>
              <w:t>4.2</w:t>
            </w:r>
          </w:p>
        </w:tc>
        <w:tc>
          <w:tcPr>
            <w:tcW w:w="254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2FB"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2FC" w14:textId="242EBDFF"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Gwella mynediad </w:t>
            </w:r>
            <w:r w:rsidR="007B2057">
              <w:rPr>
                <w:rFonts w:asciiTheme="majorHAnsi" w:hAnsiTheme="majorHAnsi" w:cstheme="majorHAnsi"/>
                <w:lang w:val="cy-GB"/>
              </w:rPr>
              <w:t>at</w:t>
            </w:r>
            <w:r w:rsidRPr="00A22D8F">
              <w:rPr>
                <w:rFonts w:asciiTheme="majorHAnsi" w:hAnsiTheme="majorHAnsi" w:cstheme="majorHAnsi"/>
                <w:lang w:val="cy-GB"/>
              </w:rPr>
              <w:t xml:space="preserve"> ofal i gleifion ag anawsterau dysgu</w:t>
            </w:r>
          </w:p>
          <w:p w14:paraId="5FE902FD"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Style w:val="normaltextrun"/>
                <w:rFonts w:ascii="Wingdings 2" w:hAnsi="Wingdings 2" w:cstheme="majorHAnsi"/>
                <w:lang w:val="cy-GB"/>
              </w:rPr>
              <w:sym w:font="Wingdings 2" w:char="F0E4"/>
            </w:r>
            <w:r w:rsidRPr="00A22D8F">
              <w:rPr>
                <w:rStyle w:val="normaltextrun"/>
                <w:rFonts w:ascii="Wingdings 2" w:hAnsi="Wingdings 2" w:cstheme="majorHAnsi"/>
                <w:bCs/>
                <w:color w:val="1F4E79" w:themeColor="accent1" w:themeShade="80"/>
                <w:lang w:val="cy-GB"/>
              </w:rPr>
              <w:sym w:font="Wingdings 2" w:char="F0E4"/>
            </w:r>
            <w:r w:rsidRPr="00A22D8F">
              <w:rPr>
                <w:rStyle w:val="normaltextrun"/>
                <w:rFonts w:ascii="Wingdings 2" w:hAnsi="Wingdings 2" w:cstheme="majorHAnsi"/>
                <w:color w:val="FFC000"/>
                <w:lang w:val="cy-GB"/>
              </w:rPr>
              <w:sym w:font="Wingdings 2" w:char="F0E4"/>
            </w:r>
            <w:r w:rsidR="00F775A7" w:rsidRPr="00E238DF">
              <w:rPr>
                <w:rFonts w:ascii="Wingdings 2" w:hAnsi="Wingdings 2"/>
                <w:sz w:val="28"/>
                <w:lang w:val="cy-GB"/>
              </w:rPr>
              <w:sym w:font="Wingdings 2" w:char="F0BF"/>
            </w:r>
            <w:r w:rsidR="00F775A7" w:rsidRPr="00F775A7">
              <w:rPr>
                <w:rFonts w:ascii="Wingdings 2" w:hAnsi="Wingdings 2" w:cs="Calibri"/>
                <w:color w:val="00B050"/>
                <w:sz w:val="28"/>
                <w:lang w:val="cy-GB"/>
              </w:rPr>
              <w:sym w:font="Wingdings 2" w:char="F0BF"/>
            </w:r>
            <w:r w:rsidR="008130C6" w:rsidRPr="008130C6">
              <w:rPr>
                <w:rFonts w:ascii="Wingdings 2" w:hAnsi="Wingdings 2" w:cs="Calibri"/>
                <w:color w:val="7030A0"/>
                <w:sz w:val="28"/>
                <w:lang w:val="cy-GB"/>
              </w:rPr>
              <w:sym w:font="Wingdings 2" w:char="F0BF"/>
            </w:r>
          </w:p>
          <w:p w14:paraId="5FE902FE"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2FF"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620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00"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0000"/>
              </w:rPr>
            </w:pPr>
          </w:p>
          <w:p w14:paraId="5FE90301"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Cyflwyno gwiriadau iechyd blynyddol i gleifion ag anawsterau dysgu, gan gynnwys deintyddol ac optometreg</w:t>
            </w:r>
          </w:p>
          <w:p w14:paraId="5FE90302"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535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03"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304"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Prosiect newydd – canlyniadau disgwyliedig </w:t>
            </w:r>
          </w:p>
          <w:p w14:paraId="5FE90305" w14:textId="77F14D48" w:rsidR="006A6BF8" w:rsidRPr="00A22D8F" w:rsidRDefault="00B36126" w:rsidP="00177B0B">
            <w:pPr>
              <w:pStyle w:val="ListParagraph"/>
              <w:numPr>
                <w:ilvl w:val="0"/>
                <w:numId w:val="11"/>
              </w:num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Cynnydd mewn 10% o wiriadau iechyd blynyddol </w:t>
            </w:r>
            <w:r w:rsidR="007B2057">
              <w:rPr>
                <w:rFonts w:asciiTheme="majorHAnsi" w:hAnsiTheme="majorHAnsi" w:cstheme="majorHAnsi"/>
                <w:lang w:val="cy-GB"/>
              </w:rPr>
              <w:t xml:space="preserve">ar gyfer </w:t>
            </w:r>
            <w:r w:rsidRPr="00A22D8F">
              <w:rPr>
                <w:rFonts w:asciiTheme="majorHAnsi" w:hAnsiTheme="majorHAnsi" w:cstheme="majorHAnsi"/>
                <w:lang w:val="cy-GB"/>
              </w:rPr>
              <w:t>y rhai ag anawsterau dysgu</w:t>
            </w:r>
          </w:p>
        </w:tc>
      </w:tr>
      <w:tr w:rsidR="002B5892" w14:paraId="5FE9030B" w14:textId="77777777" w:rsidTr="002B5892">
        <w:trPr>
          <w:trHeight w:val="843"/>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14:paraId="5FE90309" w14:textId="44A60663" w:rsidR="006A6BF8" w:rsidRPr="00A22D8F" w:rsidRDefault="00B36126" w:rsidP="008E6F30">
            <w:pPr>
              <w:rPr>
                <w:rFonts w:asciiTheme="majorHAnsi" w:hAnsiTheme="majorHAnsi" w:cstheme="majorHAnsi"/>
                <w:sz w:val="44"/>
              </w:rPr>
            </w:pPr>
            <w:r>
              <w:rPr>
                <w:rFonts w:asciiTheme="majorHAnsi" w:hAnsiTheme="majorHAnsi" w:cstheme="majorHAnsi"/>
                <w:lang w:val="cy-GB"/>
              </w:rPr>
              <w:br w:type="page"/>
            </w:r>
            <w:r>
              <w:rPr>
                <w:rFonts w:ascii="Calibri Light" w:hAnsi="Calibri Light" w:cstheme="majorHAnsi"/>
                <w:sz w:val="44"/>
                <w:lang w:val="cy-GB"/>
              </w:rPr>
              <w:t>5</w:t>
            </w:r>
          </w:p>
        </w:tc>
        <w:tc>
          <w:tcPr>
            <w:tcW w:w="14107" w:type="dxa"/>
            <w:gridSpan w:val="3"/>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30A"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8"/>
              </w:rPr>
            </w:pPr>
            <w:r w:rsidRPr="00A22D8F">
              <w:rPr>
                <w:rFonts w:ascii="Calibri Light" w:hAnsi="Calibri Light" w:cstheme="majorHAnsi"/>
                <w:sz w:val="44"/>
                <w:lang w:val="cy-GB"/>
              </w:rPr>
              <w:t xml:space="preserve">PLANT, </w:t>
            </w:r>
            <w:bookmarkStart w:id="16" w:name="Children"/>
            <w:bookmarkEnd w:id="16"/>
            <w:r w:rsidRPr="00A22D8F">
              <w:rPr>
                <w:rFonts w:ascii="Calibri Light" w:hAnsi="Calibri Light" w:cstheme="majorHAnsi"/>
                <w:sz w:val="44"/>
                <w:lang w:val="cy-GB"/>
              </w:rPr>
              <w:t>POBL IFANC A MAMOLAETH</w:t>
            </w:r>
          </w:p>
        </w:tc>
      </w:tr>
      <w:tr w:rsidR="002B5892" w14:paraId="5FE90310" w14:textId="77777777" w:rsidTr="002B589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14:paraId="5FE9030C" w14:textId="77777777" w:rsidR="006A6BF8" w:rsidRPr="00A22D8F" w:rsidRDefault="006A6BF8" w:rsidP="008E6F30">
            <w:pPr>
              <w:rPr>
                <w:rFonts w:asciiTheme="majorHAnsi" w:hAnsiTheme="majorHAnsi" w:cstheme="majorHAnsi"/>
                <w:color w:val="FFFFFF" w:themeColor="background1"/>
              </w:rPr>
            </w:pPr>
          </w:p>
        </w:tc>
        <w:tc>
          <w:tcPr>
            <w:tcW w:w="254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30D"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FFFF" w:themeColor="background1"/>
              </w:rPr>
            </w:pPr>
            <w:r w:rsidRPr="00A22D8F">
              <w:rPr>
                <w:rFonts w:asciiTheme="majorHAnsi" w:hAnsiTheme="majorHAnsi" w:cstheme="majorHAnsi"/>
                <w:color w:val="FFFFFF" w:themeColor="background1"/>
                <w:lang w:val="cy-GB"/>
              </w:rPr>
              <w:t>NODAU</w:t>
            </w:r>
          </w:p>
        </w:tc>
        <w:tc>
          <w:tcPr>
            <w:tcW w:w="620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30E"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DULLIAU</w:t>
            </w:r>
          </w:p>
        </w:tc>
        <w:tc>
          <w:tcPr>
            <w:tcW w:w="535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30F"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CANLYNIADAU</w:t>
            </w:r>
          </w:p>
        </w:tc>
      </w:tr>
      <w:tr w:rsidR="002B5892" w14:paraId="5FE90317" w14:textId="77777777" w:rsidTr="002B5892">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11" w14:textId="77777777" w:rsidR="006A6BF8" w:rsidRPr="00A22D8F" w:rsidRDefault="00B36126" w:rsidP="00914A74">
            <w:pPr>
              <w:rPr>
                <w:rFonts w:asciiTheme="majorHAnsi" w:hAnsiTheme="majorHAnsi" w:cstheme="majorHAnsi"/>
              </w:rPr>
            </w:pPr>
            <w:r>
              <w:rPr>
                <w:rFonts w:ascii="Calibri Light" w:hAnsi="Calibri Light" w:cstheme="majorHAnsi"/>
                <w:lang w:val="cy-GB"/>
              </w:rPr>
              <w:t>5.1</w:t>
            </w:r>
          </w:p>
        </w:tc>
        <w:tc>
          <w:tcPr>
            <w:tcW w:w="254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12"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13" w14:textId="77777777" w:rsidR="006A6BF8" w:rsidRPr="00A22D8F" w:rsidRDefault="00B36126" w:rsidP="008E6F30">
            <w:pPr>
              <w:spacing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
                <w:bCs/>
              </w:rPr>
            </w:pPr>
            <w:r w:rsidRPr="00A22D8F">
              <w:rPr>
                <w:rFonts w:ascii="Calibri Light" w:hAnsi="Calibri Light" w:cstheme="majorHAnsi"/>
                <w:b/>
                <w:bCs/>
                <w:lang w:val="cy-GB"/>
              </w:rPr>
              <w:t>Cyfeiriwch at therapïau seicolegol iechyd meddwl uchod 4.1</w:t>
            </w:r>
          </w:p>
          <w:p w14:paraId="5FE90314" w14:textId="77777777" w:rsidR="006A6BF8" w:rsidRPr="00A22D8F" w:rsidRDefault="006A6BF8" w:rsidP="008E6F30">
            <w:pPr>
              <w:spacing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620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15"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35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16"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r w:rsidR="002B5892" w14:paraId="5FE9031E" w14:textId="77777777" w:rsidTr="002B5892">
        <w:trPr>
          <w:cnfStyle w:val="000000100000" w:firstRow="0" w:lastRow="0" w:firstColumn="0" w:lastColumn="0" w:oddVBand="0" w:evenVBand="0" w:oddHBand="1" w:evenHBand="0" w:firstRowFirstColumn="0" w:firstRowLastColumn="0" w:lastRowFirstColumn="0" w:lastRowLastColumn="0"/>
          <w:trHeight w:val="967"/>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18" w14:textId="77777777" w:rsidR="006A6BF8" w:rsidRPr="00A22D8F" w:rsidRDefault="00B36126" w:rsidP="008E6F30">
            <w:pPr>
              <w:rPr>
                <w:rFonts w:asciiTheme="majorHAnsi" w:hAnsiTheme="majorHAnsi" w:cstheme="majorHAnsi"/>
              </w:rPr>
            </w:pPr>
            <w:r>
              <w:rPr>
                <w:rFonts w:ascii="Calibri Light" w:hAnsi="Calibri Light" w:cstheme="majorHAnsi"/>
                <w:lang w:val="cy-GB"/>
              </w:rPr>
              <w:t>5.2</w:t>
            </w:r>
          </w:p>
        </w:tc>
        <w:tc>
          <w:tcPr>
            <w:tcW w:w="254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19"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31A" w14:textId="2B525E17" w:rsidR="006A6BF8" w:rsidRPr="00A22D8F" w:rsidRDefault="00B36126" w:rsidP="008E6F30">
            <w:pPr>
              <w:spacing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Pr>
                <w:rFonts w:ascii="Calibri Light" w:hAnsi="Calibri Light" w:cstheme="majorHAnsi"/>
                <w:b/>
                <w:bCs/>
                <w:lang w:val="cy-GB"/>
              </w:rPr>
              <w:t xml:space="preserve">Cyfeiriwch at gamau gweithredu </w:t>
            </w:r>
            <w:r w:rsidR="007B2057">
              <w:rPr>
                <w:rFonts w:ascii="Calibri Light" w:hAnsi="Calibri Light" w:cstheme="majorHAnsi"/>
                <w:b/>
                <w:bCs/>
                <w:lang w:val="cy-GB"/>
              </w:rPr>
              <w:t xml:space="preserve">y </w:t>
            </w:r>
            <w:r>
              <w:rPr>
                <w:rFonts w:ascii="Calibri Light" w:hAnsi="Calibri Light" w:cstheme="majorHAnsi"/>
                <w:b/>
                <w:bCs/>
                <w:lang w:val="cy-GB"/>
              </w:rPr>
              <w:t>ffliw uchod 3.2</w:t>
            </w:r>
          </w:p>
          <w:p w14:paraId="5FE9031B"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620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1C"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535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1D"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r>
    </w:tbl>
    <w:p w14:paraId="5FE9031F" w14:textId="77777777" w:rsidR="00AD5727" w:rsidRPr="00A22D8F" w:rsidRDefault="00AD5727" w:rsidP="00AD5727">
      <w:pPr>
        <w:spacing w:after="0"/>
        <w:rPr>
          <w:rFonts w:asciiTheme="majorHAnsi" w:hAnsiTheme="majorHAnsi" w:cstheme="majorHAnsi"/>
        </w:rPr>
      </w:pPr>
    </w:p>
    <w:p w14:paraId="5FE90320" w14:textId="77777777" w:rsidR="00AD5727" w:rsidRPr="00A22D8F" w:rsidRDefault="00AD5727" w:rsidP="00AD5727">
      <w:pPr>
        <w:rPr>
          <w:rFonts w:asciiTheme="majorHAnsi" w:hAnsiTheme="majorHAnsi" w:cstheme="majorHAnsi"/>
        </w:rPr>
      </w:pPr>
    </w:p>
    <w:tbl>
      <w:tblPr>
        <w:tblStyle w:val="GridTable4-Accent6"/>
        <w:tblW w:w="14742" w:type="dxa"/>
        <w:tblInd w:w="-572" w:type="dxa"/>
        <w:tblLook w:val="04A0" w:firstRow="1" w:lastRow="0" w:firstColumn="1" w:lastColumn="0" w:noHBand="0" w:noVBand="1"/>
      </w:tblPr>
      <w:tblGrid>
        <w:gridCol w:w="653"/>
        <w:gridCol w:w="4309"/>
        <w:gridCol w:w="4252"/>
        <w:gridCol w:w="5528"/>
      </w:tblGrid>
      <w:tr w:rsidR="002B5892" w14:paraId="5FE90323" w14:textId="77777777" w:rsidTr="002B5892">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14:paraId="5FE90321" w14:textId="77777777" w:rsidR="006A6BF8" w:rsidRPr="00A22D8F" w:rsidRDefault="00B36126" w:rsidP="008E6F30">
            <w:pPr>
              <w:rPr>
                <w:rFonts w:asciiTheme="majorHAnsi" w:hAnsiTheme="majorHAnsi" w:cstheme="majorHAnsi"/>
                <w:sz w:val="44"/>
              </w:rPr>
            </w:pPr>
            <w:r>
              <w:rPr>
                <w:rFonts w:ascii="Calibri Light" w:hAnsi="Calibri Light" w:cstheme="majorHAnsi"/>
                <w:sz w:val="44"/>
                <w:lang w:val="cy-GB"/>
              </w:rPr>
              <w:t>6</w:t>
            </w:r>
          </w:p>
        </w:tc>
        <w:tc>
          <w:tcPr>
            <w:tcW w:w="14089" w:type="dxa"/>
            <w:gridSpan w:val="3"/>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322" w14:textId="77777777" w:rsidR="006A6BF8" w:rsidRPr="00A22D8F" w:rsidRDefault="00B36126" w:rsidP="008E6F30">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8"/>
              </w:rPr>
            </w:pPr>
            <w:r w:rsidRPr="00A22D8F">
              <w:rPr>
                <w:rFonts w:ascii="Calibri Light" w:hAnsi="Calibri Light" w:cstheme="majorHAnsi"/>
                <w:sz w:val="44"/>
                <w:lang w:val="cy-GB"/>
              </w:rPr>
              <w:t xml:space="preserve">ATAL A </w:t>
            </w:r>
            <w:bookmarkStart w:id="17" w:name="Prevention"/>
            <w:bookmarkEnd w:id="17"/>
            <w:r w:rsidRPr="00A22D8F">
              <w:rPr>
                <w:rFonts w:ascii="Calibri Light" w:hAnsi="Calibri Light" w:cstheme="majorHAnsi"/>
                <w:sz w:val="44"/>
                <w:lang w:val="cy-GB"/>
              </w:rPr>
              <w:t>LLEIHAU ANGHYDRADDOLDEBAU IECHYD</w:t>
            </w:r>
          </w:p>
        </w:tc>
      </w:tr>
      <w:tr w:rsidR="002B5892" w14:paraId="5FE90328" w14:textId="77777777" w:rsidTr="002B589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14:paraId="5FE90324" w14:textId="77777777" w:rsidR="006A6BF8" w:rsidRPr="00A22D8F" w:rsidRDefault="006A6BF8" w:rsidP="008E6F30">
            <w:pPr>
              <w:rPr>
                <w:rFonts w:asciiTheme="majorHAnsi" w:hAnsiTheme="majorHAnsi" w:cstheme="majorHAnsi"/>
                <w:color w:val="FFFFFF" w:themeColor="background1"/>
              </w:rPr>
            </w:pP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325"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FFFF" w:themeColor="background1"/>
              </w:rPr>
            </w:pPr>
            <w:r w:rsidRPr="00A22D8F">
              <w:rPr>
                <w:rFonts w:asciiTheme="majorHAnsi" w:hAnsiTheme="majorHAnsi" w:cstheme="majorHAnsi"/>
                <w:color w:val="FFFFFF" w:themeColor="background1"/>
                <w:lang w:val="cy-GB"/>
              </w:rPr>
              <w:t>NODAU</w:t>
            </w: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326"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DULLIAU</w:t>
            </w: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14:paraId="5FE90327"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CANLYNIADAU</w:t>
            </w:r>
          </w:p>
        </w:tc>
      </w:tr>
      <w:tr w:rsidR="002B5892" w14:paraId="5FE9033C" w14:textId="77777777" w:rsidTr="002B5892">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29" w14:textId="77777777" w:rsidR="006A6BF8" w:rsidRPr="00A22D8F" w:rsidRDefault="00B36126" w:rsidP="008E6F30">
            <w:pPr>
              <w:rPr>
                <w:rFonts w:asciiTheme="majorHAnsi" w:hAnsiTheme="majorHAnsi" w:cstheme="majorHAnsi"/>
              </w:rPr>
            </w:pPr>
            <w:r>
              <w:rPr>
                <w:rFonts w:ascii="Calibri Light" w:hAnsi="Calibri Light" w:cstheme="majorHAnsi"/>
                <w:lang w:val="cy-GB"/>
              </w:rPr>
              <w:t>6.1</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2A"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2B"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Rhoi'r sgiliau a'r wybodaeth i gleifion gadw eu hunain yn iach ac yn y dyfodol</w:t>
            </w:r>
          </w:p>
          <w:p w14:paraId="5FE9032C"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Style w:val="normaltextrun"/>
                <w:rFonts w:ascii="Wingdings 2" w:hAnsi="Wingdings 2" w:cstheme="majorHAnsi"/>
                <w:lang w:val="cy-GB"/>
              </w:rPr>
              <w:sym w:font="Wingdings 2" w:char="F0E4"/>
            </w:r>
            <w:r w:rsidRPr="00A22D8F">
              <w:rPr>
                <w:rStyle w:val="normaltextrun"/>
                <w:rFonts w:ascii="Wingdings 2" w:hAnsi="Wingdings 2" w:cstheme="majorHAnsi"/>
                <w:color w:val="FFC000"/>
                <w:lang w:val="cy-GB"/>
              </w:rPr>
              <w:sym w:font="Wingdings 2" w:char="F0E4"/>
            </w:r>
            <w:r w:rsidRPr="00A22D8F">
              <w:rPr>
                <w:rStyle w:val="normaltextrun"/>
                <w:rFonts w:ascii="Wingdings 2" w:hAnsi="Wingdings 2" w:cstheme="majorHAnsi"/>
                <w:color w:val="0070C0"/>
                <w:lang w:val="cy-GB"/>
              </w:rPr>
              <w:sym w:font="Wingdings 2" w:char="F0E4"/>
            </w:r>
            <w:r w:rsidRPr="00A22D8F">
              <w:rPr>
                <w:rStyle w:val="normaltextrun"/>
                <w:rFonts w:ascii="Wingdings 2" w:hAnsi="Wingdings 2" w:cstheme="majorHAnsi"/>
                <w:color w:val="CC3300"/>
                <w:lang w:val="cy-GB"/>
              </w:rPr>
              <w:sym w:font="Wingdings 2" w:char="F0E4"/>
            </w:r>
            <w:r w:rsidRPr="00A22D8F">
              <w:rPr>
                <w:rStyle w:val="normaltextrun"/>
                <w:rFonts w:ascii="Wingdings 2" w:hAnsi="Wingdings 2" w:cstheme="majorHAnsi"/>
                <w:bCs/>
                <w:color w:val="1F4E79" w:themeColor="accent1" w:themeShade="80"/>
                <w:lang w:val="cy-GB"/>
              </w:rPr>
              <w:sym w:font="Wingdings 2" w:char="F0E4"/>
            </w:r>
            <w:r w:rsidRPr="00A22D8F">
              <w:rPr>
                <w:rFonts w:ascii="Wingdings 2" w:hAnsi="Wingdings 2" w:cstheme="majorHAnsi"/>
                <w:color w:val="00B0F0"/>
                <w:sz w:val="28"/>
                <w:lang w:val="cy-GB"/>
              </w:rPr>
              <w:sym w:font="Wingdings 2" w:char="F0BF"/>
            </w:r>
            <w:r w:rsidR="00F775A7" w:rsidRPr="00E238DF">
              <w:rPr>
                <w:rFonts w:ascii="Wingdings 2" w:hAnsi="Wingdings 2"/>
                <w:sz w:val="28"/>
                <w:lang w:val="cy-GB"/>
              </w:rPr>
              <w:sym w:font="Wingdings 2" w:char="F0BF"/>
            </w:r>
            <w:r w:rsidR="00F775A7" w:rsidRPr="00F775A7">
              <w:rPr>
                <w:rFonts w:ascii="Wingdings 2" w:hAnsi="Wingdings 2" w:cs="Calibri"/>
                <w:color w:val="00B050"/>
                <w:sz w:val="28"/>
                <w:lang w:val="cy-GB"/>
              </w:rPr>
              <w:sym w:font="Wingdings 2" w:char="F0BF"/>
            </w:r>
            <w:r w:rsidR="00933097" w:rsidRPr="00933097">
              <w:rPr>
                <w:rFonts w:ascii="Wingdings 2" w:hAnsi="Wingdings 2" w:cs="Calibri"/>
                <w:color w:val="FF0000"/>
                <w:sz w:val="28"/>
                <w:lang w:val="cy-GB"/>
              </w:rPr>
              <w:sym w:font="Wingdings 2" w:char="F0BF"/>
            </w:r>
            <w:r w:rsidR="008130C6" w:rsidRPr="008130C6">
              <w:rPr>
                <w:rFonts w:ascii="Wingdings 2" w:hAnsi="Wingdings 2" w:cs="Calibri"/>
                <w:color w:val="7030A0"/>
                <w:sz w:val="28"/>
                <w:lang w:val="cy-GB"/>
              </w:rPr>
              <w:sym w:font="Wingdings 2" w:char="F0BF"/>
            </w:r>
          </w:p>
          <w:p w14:paraId="5FE9032D"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2E"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2F"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30"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Comisiynu sesiynau ioga ar gyfer cleifion â phoen cronig, anhunedd, gorbryder, gwelliant mewn cryfder cyhyrol, iechyd meddwl a sgîl-effeithiau triniaeth canser</w:t>
            </w:r>
          </w:p>
          <w:p w14:paraId="5FE90331"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32"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33" w14:textId="77777777" w:rsidR="006A6BF8" w:rsidRPr="00A22D8F" w:rsidRDefault="006A6BF8" w:rsidP="008E6F30">
            <w:pPr>
              <w:pStyle w:val="ListParagraph"/>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34" w14:textId="77777777" w:rsidR="006A6BF8" w:rsidRPr="00A22D8F" w:rsidRDefault="00B36126" w:rsidP="00177B0B">
            <w:pPr>
              <w:pStyle w:val="ListParagraph"/>
              <w:numPr>
                <w:ilvl w:val="0"/>
                <w:numId w:val="10"/>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Arbed costau lle nad oes angen ffisiotherapydd yn glinigol</w:t>
            </w:r>
          </w:p>
          <w:p w14:paraId="5FE90335" w14:textId="79E30806" w:rsidR="006A6BF8" w:rsidRPr="00A22D8F" w:rsidRDefault="00B36126" w:rsidP="00177B0B">
            <w:pPr>
              <w:pStyle w:val="ListParagraph"/>
              <w:numPr>
                <w:ilvl w:val="0"/>
                <w:numId w:val="10"/>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Gwell mynediad </w:t>
            </w:r>
            <w:r w:rsidR="007B2057">
              <w:rPr>
                <w:rFonts w:asciiTheme="majorHAnsi" w:hAnsiTheme="majorHAnsi" w:cstheme="majorHAnsi"/>
                <w:lang w:val="cy-GB"/>
              </w:rPr>
              <w:t>at</w:t>
            </w:r>
            <w:r w:rsidRPr="00A22D8F">
              <w:rPr>
                <w:rFonts w:asciiTheme="majorHAnsi" w:hAnsiTheme="majorHAnsi" w:cstheme="majorHAnsi"/>
                <w:lang w:val="cy-GB"/>
              </w:rPr>
              <w:t xml:space="preserve"> gefnogaeth i gleifion</w:t>
            </w:r>
          </w:p>
          <w:p w14:paraId="5FE90336" w14:textId="77777777" w:rsidR="006A6BF8" w:rsidRPr="00A22D8F" w:rsidRDefault="00B36126" w:rsidP="00177B0B">
            <w:pPr>
              <w:pStyle w:val="ListParagraph"/>
              <w:numPr>
                <w:ilvl w:val="0"/>
                <w:numId w:val="10"/>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Grymuso cleifion i allu ymarfer yr hyn y maent wedi'i ddysgu gartref, pan fo angen</w:t>
            </w:r>
          </w:p>
          <w:p w14:paraId="5FE90337" w14:textId="77777777" w:rsidR="006A6BF8" w:rsidRPr="00A22D8F" w:rsidRDefault="00B36126" w:rsidP="00177B0B">
            <w:pPr>
              <w:pStyle w:val="ListParagraph"/>
              <w:numPr>
                <w:ilvl w:val="0"/>
                <w:numId w:val="10"/>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i/>
              </w:rPr>
            </w:pPr>
            <w:r w:rsidRPr="00A22D8F">
              <w:rPr>
                <w:rFonts w:asciiTheme="majorHAnsi" w:hAnsiTheme="majorHAnsi" w:cstheme="majorHAnsi"/>
                <w:lang w:val="cy-GB"/>
              </w:rPr>
              <w:t>Gwelliant mewn symptomau iechyd meddwl cleifion gan gynnwys anhunedd a phryder</w:t>
            </w:r>
          </w:p>
          <w:p w14:paraId="5FE90338" w14:textId="77777777" w:rsidR="006A6BF8" w:rsidRPr="00A22D8F" w:rsidRDefault="00B36126" w:rsidP="00177B0B">
            <w:pPr>
              <w:pStyle w:val="ListParagraph"/>
              <w:numPr>
                <w:ilvl w:val="0"/>
                <w:numId w:val="10"/>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i/>
              </w:rPr>
            </w:pPr>
            <w:r w:rsidRPr="00A22D8F">
              <w:rPr>
                <w:rFonts w:asciiTheme="majorHAnsi" w:hAnsiTheme="majorHAnsi" w:cstheme="majorHAnsi"/>
                <w:lang w:val="cy-GB"/>
              </w:rPr>
              <w:t>Lleihau poen corfforol cronig</w:t>
            </w:r>
          </w:p>
          <w:p w14:paraId="5FE90339" w14:textId="77777777" w:rsidR="006A6BF8" w:rsidRPr="00A22D8F" w:rsidRDefault="00B36126" w:rsidP="00177B0B">
            <w:pPr>
              <w:pStyle w:val="ListParagraph"/>
              <w:numPr>
                <w:ilvl w:val="0"/>
                <w:numId w:val="10"/>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Gwelliant yng nghryfder cyhyrol cleifion</w:t>
            </w:r>
          </w:p>
          <w:p w14:paraId="5FE9033A" w14:textId="77777777" w:rsidR="006A6BF8" w:rsidRDefault="006A6BF8" w:rsidP="008E6F30">
            <w:pPr>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3B" w14:textId="77777777" w:rsidR="00786737" w:rsidRPr="00A22D8F" w:rsidRDefault="00786737" w:rsidP="008E6F30">
            <w:pPr>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r w:rsidR="002B5892" w14:paraId="5FE9034A" w14:textId="77777777" w:rsidTr="002B58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3D" w14:textId="77777777" w:rsidR="006A6BF8" w:rsidRPr="00A22D8F" w:rsidRDefault="00B36126" w:rsidP="008E6F30">
            <w:pPr>
              <w:rPr>
                <w:rFonts w:asciiTheme="majorHAnsi" w:hAnsiTheme="majorHAnsi" w:cstheme="majorHAnsi"/>
              </w:rPr>
            </w:pPr>
            <w:r>
              <w:rPr>
                <w:rFonts w:ascii="Calibri Light" w:hAnsi="Calibri Light" w:cstheme="majorHAnsi"/>
                <w:lang w:val="cy-GB"/>
              </w:rPr>
              <w:t>6.2</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3E"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33F"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Gwella gwybodaeth a sgiliau gweithlu'r clwstwr ynghylch materion Diogelu</w:t>
            </w:r>
          </w:p>
          <w:p w14:paraId="5FE90340"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341" w14:textId="77777777" w:rsidR="006A6BF8" w:rsidRPr="00A22D8F" w:rsidRDefault="00B36126" w:rsidP="00201D81">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Style w:val="normaltextrun"/>
                <w:rFonts w:ascii="Wingdings 2" w:hAnsi="Wingdings 2" w:cstheme="majorHAnsi"/>
                <w:color w:val="00B050"/>
                <w:lang w:val="cy-GB"/>
              </w:rPr>
              <w:sym w:font="Wingdings 2" w:char="F0E4"/>
            </w:r>
            <w:r w:rsidRPr="00A22D8F">
              <w:rPr>
                <w:rStyle w:val="normaltextrun"/>
                <w:rFonts w:ascii="Wingdings 2" w:hAnsi="Wingdings 2" w:cstheme="majorHAnsi"/>
                <w:color w:val="538135"/>
                <w:lang w:val="cy-GB"/>
              </w:rPr>
              <w:sym w:font="Wingdings 2" w:char="F0E4"/>
            </w:r>
            <w:r w:rsidRPr="00A22D8F">
              <w:rPr>
                <w:rStyle w:val="normaltextrun"/>
                <w:rFonts w:ascii="Wingdings 2" w:hAnsi="Wingdings 2" w:cstheme="majorHAnsi"/>
                <w:color w:val="CC3300"/>
                <w:lang w:val="cy-GB"/>
              </w:rPr>
              <w:sym w:font="Wingdings 2" w:char="F0E4"/>
            </w:r>
            <w:r w:rsidR="003F741F" w:rsidRPr="003F741F">
              <w:rPr>
                <w:rFonts w:ascii="Wingdings 2" w:hAnsi="Wingdings 2" w:cs="Calibri"/>
                <w:bCs/>
                <w:color w:val="00B0F0"/>
                <w:lang w:val="cy-GB"/>
              </w:rPr>
              <w:sym w:font="Wingdings 2" w:char="F0E4"/>
            </w:r>
            <w:r w:rsidR="008130C6" w:rsidRPr="008130C6">
              <w:rPr>
                <w:rFonts w:ascii="Wingdings 2" w:hAnsi="Wingdings 2" w:cs="Calibri"/>
                <w:color w:val="FFC000"/>
                <w:sz w:val="28"/>
                <w:lang w:val="cy-GB"/>
              </w:rPr>
              <w:sym w:font="Wingdings 2" w:char="F0BF"/>
            </w: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42"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343"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Datblygu Pwynt Cyswllt Unigol Diogelu (SPOC) o fewn y clwstwr. Ehangu hynny i greu rhwydwaith cymorth cymheiriaid ar draws clystyrau eraill i roi hyder ynghylch materion diogelu.</w:t>
            </w:r>
          </w:p>
          <w:p w14:paraId="5FE90344"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45" w14:textId="77777777" w:rsidR="006A6BF8" w:rsidRPr="00A22D8F" w:rsidRDefault="006A6BF8" w:rsidP="008E6F30">
            <w:pPr>
              <w:pStyle w:val="ListParagraph"/>
              <w:ind w:left="311" w:hanging="283"/>
              <w:cnfStyle w:val="000000100000" w:firstRow="0" w:lastRow="0" w:firstColumn="0" w:lastColumn="0" w:oddVBand="0" w:evenVBand="0" w:oddHBand="1" w:evenHBand="0" w:firstRowFirstColumn="0" w:firstRowLastColumn="0" w:lastRowFirstColumn="0" w:lastRowLastColumn="0"/>
              <w:rPr>
                <w:rFonts w:asciiTheme="majorHAnsi" w:eastAsia="Microsoft JhengHei Light" w:hAnsiTheme="majorHAnsi" w:cstheme="majorHAnsi"/>
              </w:rPr>
            </w:pPr>
          </w:p>
          <w:p w14:paraId="5FE90346" w14:textId="6207502F" w:rsidR="006A6BF8" w:rsidRPr="00A22D8F" w:rsidRDefault="00B36126" w:rsidP="00177B0B">
            <w:pPr>
              <w:pStyle w:val="ListParagraph"/>
              <w:numPr>
                <w:ilvl w:val="0"/>
                <w:numId w:val="11"/>
              </w:numPr>
              <w:spacing w:line="256" w:lineRule="auto"/>
              <w:ind w:left="311" w:hanging="283"/>
              <w:cnfStyle w:val="000000100000" w:firstRow="0" w:lastRow="0" w:firstColumn="0" w:lastColumn="0" w:oddVBand="0" w:evenVBand="0" w:oddHBand="1" w:evenHBand="0" w:firstRowFirstColumn="0" w:firstRowLastColumn="0" w:lastRowFirstColumn="0" w:lastRowLastColumn="0"/>
              <w:rPr>
                <w:rFonts w:asciiTheme="majorHAnsi" w:eastAsia="Microsoft JhengHei Light" w:hAnsiTheme="majorHAnsi" w:cstheme="majorHAnsi"/>
              </w:rPr>
            </w:pPr>
            <w:r w:rsidRPr="00A22D8F">
              <w:rPr>
                <w:rFonts w:asciiTheme="majorHAnsi" w:eastAsia="Microsoft JhengHei Light" w:hAnsiTheme="majorHAnsi" w:cstheme="majorHAnsi"/>
                <w:lang w:val="cy-GB"/>
              </w:rPr>
              <w:t xml:space="preserve">Y ‘bydd diogelu oedolion a phlant yn cael ei </w:t>
            </w:r>
            <w:r w:rsidR="007B2057">
              <w:rPr>
                <w:rFonts w:asciiTheme="majorHAnsi" w:eastAsia="Microsoft JhengHei Light" w:hAnsiTheme="majorHAnsi" w:cstheme="majorHAnsi"/>
                <w:lang w:val="cy-GB"/>
              </w:rPr>
              <w:t>ymgorffori</w:t>
            </w:r>
            <w:r w:rsidR="007B2057" w:rsidRPr="00A22D8F">
              <w:rPr>
                <w:rFonts w:asciiTheme="majorHAnsi" w:eastAsia="Microsoft JhengHei Light" w:hAnsiTheme="majorHAnsi" w:cstheme="majorHAnsi"/>
                <w:lang w:val="cy-GB"/>
              </w:rPr>
              <w:t xml:space="preserve"> </w:t>
            </w:r>
            <w:r w:rsidRPr="00A22D8F">
              <w:rPr>
                <w:rFonts w:asciiTheme="majorHAnsi" w:eastAsia="Microsoft JhengHei Light" w:hAnsiTheme="majorHAnsi" w:cstheme="majorHAnsi"/>
                <w:lang w:val="cy-GB"/>
              </w:rPr>
              <w:t xml:space="preserve">mewn trefn feunyddiol </w:t>
            </w:r>
          </w:p>
          <w:p w14:paraId="5FE90347" w14:textId="77777777" w:rsidR="006A6BF8" w:rsidRPr="00A22D8F" w:rsidRDefault="00B36126" w:rsidP="00177B0B">
            <w:pPr>
              <w:pStyle w:val="ListParagraph"/>
              <w:numPr>
                <w:ilvl w:val="0"/>
                <w:numId w:val="11"/>
              </w:numPr>
              <w:spacing w:line="256" w:lineRule="auto"/>
              <w:ind w:left="311" w:hanging="283"/>
              <w:cnfStyle w:val="000000100000" w:firstRow="0" w:lastRow="0" w:firstColumn="0" w:lastColumn="0" w:oddVBand="0" w:evenVBand="0" w:oddHBand="1" w:evenHBand="0" w:firstRowFirstColumn="0" w:firstRowLastColumn="0" w:lastRowFirstColumn="0" w:lastRowLastColumn="0"/>
              <w:rPr>
                <w:rFonts w:asciiTheme="majorHAnsi" w:eastAsia="Microsoft JhengHei Light" w:hAnsiTheme="majorHAnsi" w:cstheme="majorHAnsi"/>
              </w:rPr>
            </w:pPr>
            <w:r w:rsidRPr="00A22D8F">
              <w:rPr>
                <w:rFonts w:asciiTheme="majorHAnsi" w:eastAsia="Microsoft JhengHei Light" w:hAnsiTheme="majorHAnsi" w:cstheme="majorHAnsi"/>
                <w:lang w:val="cy-GB"/>
              </w:rPr>
              <w:t>Presenoldeb 85% o arweinwyr Diogelu mewn sesiynau cymorth cymheiriaid</w:t>
            </w:r>
          </w:p>
          <w:p w14:paraId="5FE90348" w14:textId="77777777" w:rsidR="006A6BF8" w:rsidRPr="00A22D8F" w:rsidRDefault="00B36126" w:rsidP="00177B0B">
            <w:pPr>
              <w:pStyle w:val="ListParagraph"/>
              <w:numPr>
                <w:ilvl w:val="0"/>
                <w:numId w:val="11"/>
              </w:numPr>
              <w:spacing w:line="256" w:lineRule="auto"/>
              <w:ind w:left="311" w:hanging="283"/>
              <w:cnfStyle w:val="000000100000" w:firstRow="0" w:lastRow="0" w:firstColumn="0" w:lastColumn="0" w:oddVBand="0" w:evenVBand="0" w:oddHBand="1" w:evenHBand="0" w:firstRowFirstColumn="0" w:firstRowLastColumn="0" w:lastRowFirstColumn="0" w:lastRowLastColumn="0"/>
              <w:rPr>
                <w:rFonts w:asciiTheme="majorHAnsi" w:eastAsia="Microsoft JhengHei Light" w:hAnsiTheme="majorHAnsi" w:cstheme="majorHAnsi"/>
              </w:rPr>
            </w:pPr>
            <w:r w:rsidRPr="00A22D8F">
              <w:rPr>
                <w:rFonts w:asciiTheme="majorHAnsi" w:hAnsiTheme="majorHAnsi" w:cstheme="majorHAnsi"/>
                <w:lang w:val="cy-GB"/>
              </w:rPr>
              <w:t>Bod gan staff clinigol hyder wrth ymdrin â materion diogelu a fesurir trwy holiadur diwedd blwyddyn</w:t>
            </w:r>
          </w:p>
          <w:p w14:paraId="5FE90349" w14:textId="77777777" w:rsidR="006A6BF8" w:rsidRPr="00A22D8F" w:rsidRDefault="006A6BF8" w:rsidP="008E6F30">
            <w:pPr>
              <w:pStyle w:val="ListParagraph"/>
              <w:ind w:left="311" w:hanging="283"/>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r>
      <w:tr w:rsidR="002B5892" w14:paraId="5FE90356" w14:textId="77777777" w:rsidTr="002B5892">
        <w:trPr>
          <w:trHeight w:val="2774"/>
        </w:trPr>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4B" w14:textId="77777777" w:rsidR="006A6BF8" w:rsidRPr="00A22D8F" w:rsidRDefault="00B36126" w:rsidP="008E6F30">
            <w:pPr>
              <w:ind w:left="159"/>
              <w:rPr>
                <w:rFonts w:asciiTheme="majorHAnsi" w:hAnsiTheme="majorHAnsi" w:cstheme="majorHAnsi"/>
              </w:rPr>
            </w:pPr>
            <w:r>
              <w:rPr>
                <w:rFonts w:ascii="Calibri Light" w:hAnsi="Calibri Light" w:cstheme="majorHAnsi"/>
                <w:lang w:val="cy-GB"/>
              </w:rPr>
              <w:t>6.3</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4C" w14:textId="1F40A621" w:rsidR="006A6BF8" w:rsidRPr="00A22D8F" w:rsidRDefault="00B36126" w:rsidP="008E6F30">
            <w:pPr>
              <w:ind w:left="159"/>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Darparu rhaglen addysgol yn y gymuned i hwyluso newid ffordd o fyw mewn cleifion â</w:t>
            </w:r>
            <w:r w:rsidR="007B2057">
              <w:rPr>
                <w:rFonts w:asciiTheme="majorHAnsi" w:hAnsiTheme="majorHAnsi" w:cstheme="majorHAnsi"/>
                <w:lang w:val="cy-GB"/>
              </w:rPr>
              <w:t xml:space="preserve"> chyflwyr cyn-</w:t>
            </w:r>
            <w:r w:rsidRPr="00A22D8F">
              <w:rPr>
                <w:rFonts w:asciiTheme="majorHAnsi" w:hAnsiTheme="majorHAnsi" w:cstheme="majorHAnsi"/>
                <w:lang w:val="cy-GB"/>
              </w:rPr>
              <w:t xml:space="preserve"> </w:t>
            </w:r>
            <w:r w:rsidR="007B2057">
              <w:rPr>
                <w:rFonts w:asciiTheme="majorHAnsi" w:hAnsiTheme="majorHAnsi" w:cstheme="majorHAnsi"/>
                <w:lang w:val="cy-GB"/>
              </w:rPr>
              <w:t>d</w:t>
            </w:r>
            <w:r w:rsidRPr="00A22D8F">
              <w:rPr>
                <w:rFonts w:asciiTheme="majorHAnsi" w:hAnsiTheme="majorHAnsi" w:cstheme="majorHAnsi"/>
                <w:lang w:val="cy-GB"/>
              </w:rPr>
              <w:t>diabetes, hanes o ddiabetes yn ystod beichiogrwydd, gordewdra a/neu glefyd yr afu brasterog di-alcohol. Llai o feddyginiaeth a risgiau o ddatblygu clefydau cronig eraill</w:t>
            </w:r>
          </w:p>
          <w:p w14:paraId="5FE9034D" w14:textId="77777777" w:rsidR="006A6BF8" w:rsidRPr="00A22D8F" w:rsidRDefault="00B36126" w:rsidP="00201D81">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Style w:val="normaltextrun"/>
                <w:rFonts w:ascii="Wingdings 2" w:hAnsi="Wingdings 2" w:cstheme="majorHAnsi"/>
                <w:lang w:val="cy-GB"/>
              </w:rPr>
              <w:sym w:font="Wingdings 2" w:char="F0E4"/>
            </w:r>
            <w:r w:rsidRPr="00A22D8F">
              <w:rPr>
                <w:rStyle w:val="normaltextrun"/>
                <w:rFonts w:ascii="Wingdings 2" w:hAnsi="Wingdings 2" w:cstheme="majorHAnsi"/>
                <w:color w:val="FFC000"/>
                <w:lang w:val="cy-GB"/>
              </w:rPr>
              <w:sym w:font="Wingdings 2" w:char="F0E4"/>
            </w:r>
            <w:r w:rsidRPr="00A22D8F">
              <w:rPr>
                <w:rStyle w:val="normaltextrun"/>
                <w:rFonts w:ascii="Wingdings 2" w:hAnsi="Wingdings 2" w:cstheme="majorHAnsi"/>
                <w:color w:val="FF00FF"/>
                <w:lang w:val="cy-GB"/>
              </w:rPr>
              <w:sym w:font="Wingdings 2" w:char="F0E4"/>
            </w:r>
            <w:r w:rsidRPr="00A22D8F">
              <w:rPr>
                <w:rStyle w:val="normaltextrun"/>
                <w:rFonts w:ascii="Wingdings 2" w:hAnsi="Wingdings 2" w:cstheme="majorHAnsi"/>
                <w:color w:val="CC3300"/>
                <w:lang w:val="cy-GB"/>
              </w:rPr>
              <w:sym w:font="Wingdings 2" w:char="F0E4"/>
            </w:r>
            <w:r w:rsidRPr="00A22D8F">
              <w:rPr>
                <w:rStyle w:val="normaltextrun"/>
                <w:rFonts w:asciiTheme="majorHAnsi" w:hAnsiTheme="majorHAnsi" w:cstheme="majorHAnsi"/>
                <w:color w:val="CC3300"/>
                <w:lang w:val="cy-GB"/>
              </w:rPr>
              <w:t xml:space="preserve"> </w:t>
            </w:r>
            <w:r w:rsidR="00F775A7" w:rsidRPr="00E238DF">
              <w:rPr>
                <w:rFonts w:ascii="Wingdings 2" w:hAnsi="Wingdings 2"/>
                <w:sz w:val="28"/>
                <w:lang w:val="cy-GB"/>
              </w:rPr>
              <w:sym w:font="Wingdings 2" w:char="F0BF"/>
            </w:r>
            <w:r w:rsidR="00F775A7" w:rsidRPr="00F775A7">
              <w:rPr>
                <w:rFonts w:ascii="Wingdings 2" w:hAnsi="Wingdings 2" w:cs="Calibri"/>
                <w:color w:val="00B050"/>
                <w:sz w:val="28"/>
                <w:lang w:val="cy-GB"/>
              </w:rPr>
              <w:sym w:font="Wingdings 2" w:char="F0BF"/>
            </w:r>
            <w:r w:rsidRPr="00A22D8F">
              <w:rPr>
                <w:rStyle w:val="normaltextrun"/>
                <w:rFonts w:asciiTheme="majorHAnsi" w:hAnsiTheme="majorHAnsi" w:cstheme="majorHAnsi"/>
                <w:color w:val="CC3300"/>
                <w:lang w:val="cy-GB"/>
              </w:rPr>
              <w:t xml:space="preserve"> </w:t>
            </w:r>
            <w:r w:rsidR="008130C6" w:rsidRPr="008130C6">
              <w:rPr>
                <w:rFonts w:ascii="Wingdings 2" w:hAnsi="Wingdings 2" w:cs="Calibri"/>
                <w:color w:val="7030A0"/>
                <w:sz w:val="28"/>
                <w:lang w:val="cy-GB"/>
              </w:rPr>
              <w:sym w:font="Wingdings 2" w:char="F0BF"/>
            </w:r>
            <w:r w:rsidRPr="00A22D8F">
              <w:rPr>
                <w:rStyle w:val="normaltextrun"/>
                <w:rFonts w:asciiTheme="majorHAnsi" w:hAnsiTheme="majorHAnsi" w:cstheme="majorHAnsi"/>
                <w:color w:val="CC3300"/>
                <w:lang w:val="cy-GB"/>
              </w:rPr>
              <w:t xml:space="preserve"> </w:t>
            </w: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4E"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Cyflwyno prosiect Gordewdra i fynd i'r afael â nodau'r clwstwr</w:t>
            </w:r>
          </w:p>
          <w:p w14:paraId="5FE9034F"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50"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51" w14:textId="53C9211A" w:rsidR="006A6BF8" w:rsidRPr="00A22D8F" w:rsidRDefault="00B36126" w:rsidP="00177B0B">
            <w:pPr>
              <w:pStyle w:val="ListParagraph"/>
              <w:numPr>
                <w:ilvl w:val="0"/>
                <w:numId w:val="11"/>
              </w:numPr>
              <w:spacing w:line="256" w:lineRule="auto"/>
              <w:ind w:left="311" w:right="18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Bydd cleifion ar y rhaglen yn colli 5%</w:t>
            </w:r>
            <w:r w:rsidR="002D33D8">
              <w:rPr>
                <w:rFonts w:asciiTheme="majorHAnsi" w:hAnsiTheme="majorHAnsi" w:cstheme="majorHAnsi"/>
                <w:lang w:val="cy-GB"/>
              </w:rPr>
              <w:t xml:space="preserve"> o bwysau</w:t>
            </w:r>
            <w:r w:rsidRPr="00A22D8F">
              <w:rPr>
                <w:rFonts w:asciiTheme="majorHAnsi" w:hAnsiTheme="majorHAnsi" w:cstheme="majorHAnsi"/>
                <w:lang w:val="cy-GB"/>
              </w:rPr>
              <w:t xml:space="preserve"> ar gyfartaledd ar ôl 12 wythnos.</w:t>
            </w:r>
          </w:p>
          <w:p w14:paraId="5FE90352" w14:textId="77777777" w:rsidR="006A6BF8" w:rsidRPr="00A22D8F" w:rsidRDefault="00B36126" w:rsidP="00177B0B">
            <w:pPr>
              <w:pStyle w:val="ListParagraph"/>
              <w:numPr>
                <w:ilvl w:val="0"/>
                <w:numId w:val="11"/>
              </w:numPr>
              <w:spacing w:line="256" w:lineRule="auto"/>
              <w:ind w:left="311" w:right="18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Gwelliant mewn biofarcwyr HbA1c, LFT, BP</w:t>
            </w:r>
          </w:p>
          <w:p w14:paraId="5FE90353" w14:textId="77777777" w:rsidR="006A6BF8" w:rsidRPr="00A22D8F" w:rsidRDefault="00B36126" w:rsidP="00177B0B">
            <w:pPr>
              <w:pStyle w:val="ListParagraph"/>
              <w:numPr>
                <w:ilvl w:val="0"/>
                <w:numId w:val="11"/>
              </w:numPr>
              <w:spacing w:line="256" w:lineRule="auto"/>
              <w:ind w:left="311" w:right="18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Gwelliant yn y Sgôr Lles</w:t>
            </w:r>
          </w:p>
          <w:p w14:paraId="5FE90354" w14:textId="3DCB3D6F" w:rsidR="006A6BF8" w:rsidRPr="00A22D8F" w:rsidRDefault="00B36126" w:rsidP="00177B0B">
            <w:pPr>
              <w:pStyle w:val="ListParagraph"/>
              <w:numPr>
                <w:ilvl w:val="0"/>
                <w:numId w:val="11"/>
              </w:numPr>
              <w:spacing w:line="256" w:lineRule="auto"/>
              <w:ind w:left="311" w:right="181" w:hanging="283"/>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hAnsiTheme="majorHAnsi" w:cstheme="majorHAnsi"/>
                <w:lang w:val="cy-GB"/>
              </w:rPr>
              <w:t xml:space="preserve">Cefnogi </w:t>
            </w:r>
            <w:r w:rsidR="002D33D8">
              <w:rPr>
                <w:rFonts w:asciiTheme="majorHAnsi" w:hAnsiTheme="majorHAnsi" w:cstheme="majorHAnsi"/>
                <w:lang w:val="cy-GB"/>
              </w:rPr>
              <w:t>meddygfeydd</w:t>
            </w:r>
            <w:r w:rsidR="002D33D8" w:rsidRPr="00A22D8F">
              <w:rPr>
                <w:rFonts w:asciiTheme="majorHAnsi" w:hAnsiTheme="majorHAnsi" w:cstheme="majorHAnsi"/>
                <w:lang w:val="cy-GB"/>
              </w:rPr>
              <w:t xml:space="preserve"> </w:t>
            </w:r>
            <w:r w:rsidRPr="00A22D8F">
              <w:rPr>
                <w:rFonts w:asciiTheme="majorHAnsi" w:hAnsiTheme="majorHAnsi" w:cstheme="majorHAnsi"/>
                <w:lang w:val="cy-GB"/>
              </w:rPr>
              <w:t>i ddad-ragnodi meddyginiaeth diabetes gan arwain at arbed costau</w:t>
            </w:r>
          </w:p>
          <w:p w14:paraId="5FE90355" w14:textId="77777777" w:rsidR="006A6BF8" w:rsidRPr="002A79F5" w:rsidRDefault="00B36126" w:rsidP="00177B0B">
            <w:pPr>
              <w:pStyle w:val="ListParagraph"/>
              <w:numPr>
                <w:ilvl w:val="0"/>
                <w:numId w:val="11"/>
              </w:numPr>
              <w:spacing w:line="256" w:lineRule="auto"/>
              <w:ind w:left="311" w:right="181" w:hanging="283"/>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hAnsiTheme="majorHAnsi" w:cstheme="majorHAnsi"/>
                <w:lang w:val="cy-GB"/>
              </w:rPr>
              <w:t>Cefnogi gostyngiadau mewn materion iechyd sy’n gysylltiedig â gordewdra (e.e. gorbwysedd, iselder ac ati) o fewn y clwstwr</w:t>
            </w:r>
          </w:p>
        </w:tc>
      </w:tr>
      <w:tr w:rsidR="002B5892" w14:paraId="5FE90362" w14:textId="77777777" w:rsidTr="002B58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57" w14:textId="77777777" w:rsidR="006A6BF8" w:rsidRPr="00A22D8F" w:rsidRDefault="00B36126" w:rsidP="008E6F30">
            <w:pPr>
              <w:rPr>
                <w:rFonts w:asciiTheme="majorHAnsi" w:hAnsiTheme="majorHAnsi" w:cstheme="majorHAnsi"/>
              </w:rPr>
            </w:pPr>
            <w:r>
              <w:rPr>
                <w:rFonts w:ascii="Calibri Light" w:hAnsi="Calibri Light" w:cstheme="majorHAnsi"/>
                <w:lang w:val="cy-GB"/>
              </w:rPr>
              <w:t>6.4</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58"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359"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Mynd i’r afael â’r galw cynyddol am adsefydlu COVID ar draws pedwar prif grŵp poblogaeth</w:t>
            </w:r>
          </w:p>
          <w:p w14:paraId="5FE9035A" w14:textId="77777777" w:rsidR="006A6BF8" w:rsidRPr="00A22D8F" w:rsidRDefault="00B36126" w:rsidP="00201D81">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Style w:val="normaltextrun"/>
                <w:rFonts w:ascii="Wingdings 2" w:hAnsi="Wingdings 2" w:cstheme="majorHAnsi"/>
                <w:lang w:val="cy-GB"/>
              </w:rPr>
              <w:sym w:font="Wingdings 2" w:char="F0E4"/>
            </w:r>
            <w:r w:rsidRPr="00A22D8F">
              <w:rPr>
                <w:rStyle w:val="normaltextrun"/>
                <w:rFonts w:ascii="Calibri Light" w:hAnsi="Calibri Light" w:cstheme="majorHAnsi"/>
                <w:color w:val="FF0000"/>
                <w:lang w:val="cy-GB"/>
              </w:rPr>
              <w:sym w:font="Calibri Light" w:char="F0E4"/>
            </w:r>
            <w:r w:rsidRPr="00A22D8F">
              <w:rPr>
                <w:rStyle w:val="normaltextrun"/>
                <w:rFonts w:ascii="Wingdings 2" w:hAnsi="Wingdings 2" w:cstheme="majorHAnsi"/>
                <w:color w:val="00B050"/>
                <w:lang w:val="cy-GB"/>
              </w:rPr>
              <w:sym w:font="Wingdings 2" w:char="F0E4"/>
            </w:r>
            <w:r w:rsidRPr="00A22D8F">
              <w:rPr>
                <w:rStyle w:val="normaltextrun"/>
                <w:rFonts w:ascii="Wingdings 2" w:hAnsi="Wingdings 2" w:cstheme="majorHAnsi"/>
                <w:color w:val="FFC000"/>
                <w:lang w:val="cy-GB"/>
              </w:rPr>
              <w:sym w:font="Wingdings 2" w:char="F0E4"/>
            </w:r>
            <w:r w:rsidRPr="00A22D8F">
              <w:rPr>
                <w:rStyle w:val="normaltextrun"/>
                <w:rFonts w:ascii="Wingdings 2" w:hAnsi="Wingdings 2" w:cstheme="majorHAnsi"/>
                <w:color w:val="CC3300"/>
                <w:lang w:val="cy-GB"/>
              </w:rPr>
              <w:sym w:font="Wingdings 2" w:char="F0E4"/>
            </w:r>
            <w:r w:rsidRPr="00A22D8F">
              <w:rPr>
                <w:rStyle w:val="normaltextrun"/>
                <w:rFonts w:ascii="Wingdings 2" w:hAnsi="Wingdings 2" w:cstheme="majorHAnsi"/>
                <w:bCs/>
                <w:color w:val="1F4E79" w:themeColor="accent1" w:themeShade="80"/>
                <w:lang w:val="cy-GB"/>
              </w:rPr>
              <w:sym w:font="Wingdings 2" w:char="F0E4"/>
            </w:r>
            <w:r w:rsidR="00201D81">
              <w:rPr>
                <w:rStyle w:val="normaltextrun"/>
                <w:rFonts w:asciiTheme="majorHAnsi" w:hAnsiTheme="majorHAnsi" w:cstheme="majorHAnsi"/>
                <w:bCs/>
                <w:color w:val="1F4E79" w:themeColor="accent1" w:themeShade="80"/>
                <w:lang w:val="cy-GB"/>
              </w:rPr>
              <w:t xml:space="preserve"> </w:t>
            </w:r>
            <w:r w:rsidRPr="00A22D8F">
              <w:rPr>
                <w:rFonts w:ascii="Wingdings 2" w:hAnsi="Wingdings 2" w:cstheme="majorHAnsi"/>
                <w:color w:val="00B0F0"/>
                <w:sz w:val="28"/>
                <w:lang w:val="cy-GB"/>
              </w:rPr>
              <w:sym w:font="Wingdings 2" w:char="F0BF"/>
            </w:r>
            <w:r w:rsidR="00F775A7" w:rsidRPr="00E238DF">
              <w:rPr>
                <w:rFonts w:ascii="Wingdings 2" w:hAnsi="Wingdings 2"/>
                <w:sz w:val="28"/>
                <w:lang w:val="cy-GB"/>
              </w:rPr>
              <w:sym w:font="Wingdings 2" w:char="F0BF"/>
            </w:r>
            <w:r w:rsidR="00933097" w:rsidRPr="00933097">
              <w:rPr>
                <w:rFonts w:ascii="Wingdings 2" w:hAnsi="Wingdings 2" w:cs="Calibri"/>
                <w:color w:val="FF0000"/>
                <w:sz w:val="28"/>
                <w:lang w:val="cy-GB"/>
              </w:rPr>
              <w:sym w:font="Wingdings 2" w:char="F0BF"/>
            </w:r>
            <w:r w:rsidR="008130C6" w:rsidRPr="008130C6">
              <w:rPr>
                <w:rFonts w:ascii="Wingdings 2" w:hAnsi="Wingdings 2" w:cs="Calibri"/>
                <w:color w:val="7030A0"/>
                <w:sz w:val="28"/>
                <w:lang w:val="cy-GB"/>
              </w:rPr>
              <w:sym w:font="Wingdings 2" w:char="F0BF"/>
            </w: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5B"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rPr>
            </w:pPr>
            <w:r w:rsidRPr="00A22D8F">
              <w:rPr>
                <w:rFonts w:asciiTheme="majorHAnsi" w:hAnsiTheme="majorHAnsi" w:cstheme="majorHAnsi"/>
                <w:bCs/>
                <w:lang w:val="cy-GB"/>
              </w:rPr>
              <w:t xml:space="preserve">Rhagnodwr Cymdeithasol a Phlant sy'n Derbyn Gofal i gefnogi cleifion sy'n ynysig yn gymdeithasol </w:t>
            </w:r>
          </w:p>
          <w:p w14:paraId="5FE9035C"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rPr>
            </w:pPr>
            <w:r w:rsidRPr="00A22D8F">
              <w:rPr>
                <w:rFonts w:asciiTheme="majorHAnsi" w:hAnsiTheme="majorHAnsi" w:cstheme="majorHAnsi"/>
                <w:bCs/>
                <w:lang w:val="cy-GB"/>
              </w:rPr>
              <w:t xml:space="preserve">Gweithio gyda'r ymarferydd Cyswllt Iechyd Meddwl i ddatblygu a chynnwys cyfeirio o fewn y rôl. </w:t>
            </w:r>
          </w:p>
          <w:p w14:paraId="5FE9035D"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trike/>
              </w:rPr>
            </w:pPr>
          </w:p>
          <w:p w14:paraId="5FE9035E"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Cyflwyno prosiect Spirometreg</w:t>
            </w: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5F" w14:textId="77777777" w:rsidR="006A6BF8" w:rsidRPr="00A22D8F" w:rsidRDefault="00B36126" w:rsidP="00177B0B">
            <w:pPr>
              <w:pStyle w:val="ListParagraph"/>
              <w:numPr>
                <w:ilvl w:val="0"/>
                <w:numId w:val="12"/>
              </w:numPr>
              <w:spacing w:line="256" w:lineRule="auto"/>
              <w:ind w:left="311" w:right="181" w:hanging="283"/>
              <w:jc w:val="both"/>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Gwell sgorau lles </w:t>
            </w:r>
          </w:p>
          <w:p w14:paraId="5FE90360" w14:textId="77777777" w:rsidR="00B24B82" w:rsidRDefault="00B36126" w:rsidP="00201D81">
            <w:pPr>
              <w:pStyle w:val="ListParagraph"/>
              <w:numPr>
                <w:ilvl w:val="0"/>
                <w:numId w:val="12"/>
              </w:numPr>
              <w:spacing w:line="256" w:lineRule="auto"/>
              <w:ind w:left="311" w:right="181" w:hanging="283"/>
              <w:jc w:val="both"/>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B24B82">
              <w:rPr>
                <w:rFonts w:asciiTheme="majorHAnsi" w:hAnsiTheme="majorHAnsi" w:cstheme="majorHAnsi"/>
                <w:lang w:val="cy-GB"/>
              </w:rPr>
              <w:t>Mae pobl yn derbyn gwasanaeth ar y cyfle cyntaf ar y dyddiad atgyfeirio lleiaf hyd yn hyn a welwyd.</w:t>
            </w:r>
          </w:p>
          <w:p w14:paraId="5FE90361" w14:textId="71257112" w:rsidR="006A6BF8" w:rsidRPr="00A22D8F" w:rsidRDefault="00B36126" w:rsidP="00B24B82">
            <w:pPr>
              <w:pStyle w:val="ListParagraph"/>
              <w:numPr>
                <w:ilvl w:val="0"/>
                <w:numId w:val="12"/>
              </w:numPr>
              <w:spacing w:line="256" w:lineRule="auto"/>
              <w:ind w:left="311" w:right="181" w:hanging="283"/>
              <w:jc w:val="both"/>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B24B82">
              <w:rPr>
                <w:rFonts w:asciiTheme="majorHAnsi" w:hAnsiTheme="majorHAnsi" w:cstheme="majorHAnsi"/>
                <w:lang w:val="cy-GB"/>
              </w:rPr>
              <w:t xml:space="preserve">Lleihau'r galw posibl ar wasanaethau gofal eilaidd </w:t>
            </w:r>
            <w:r w:rsidR="002D33D8">
              <w:rPr>
                <w:rFonts w:asciiTheme="majorHAnsi" w:hAnsiTheme="majorHAnsi" w:cstheme="majorHAnsi"/>
                <w:lang w:val="cy-GB"/>
              </w:rPr>
              <w:t>n</w:t>
            </w:r>
            <w:r w:rsidRPr="00B24B82">
              <w:rPr>
                <w:rFonts w:asciiTheme="majorHAnsi" w:hAnsiTheme="majorHAnsi" w:cstheme="majorHAnsi"/>
                <w:lang w:val="cy-GB"/>
              </w:rPr>
              <w:t>ifer y cleifion a welir gan weithiwr cyswllt</w:t>
            </w:r>
          </w:p>
        </w:tc>
      </w:tr>
      <w:tr w:rsidR="002B5892" w14:paraId="5FE9036E" w14:textId="77777777" w:rsidTr="002B5892">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63" w14:textId="77777777" w:rsidR="006A6BF8" w:rsidRPr="00A22D8F" w:rsidRDefault="00B36126" w:rsidP="008E6F30">
            <w:pPr>
              <w:rPr>
                <w:rFonts w:asciiTheme="majorHAnsi" w:hAnsiTheme="majorHAnsi" w:cstheme="majorHAnsi"/>
              </w:rPr>
            </w:pPr>
            <w:r>
              <w:rPr>
                <w:rFonts w:ascii="Calibri Light" w:hAnsi="Calibri Light" w:cstheme="majorHAnsi"/>
                <w:lang w:val="cy-GB"/>
              </w:rPr>
              <w:t>6.5</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64"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Codi ymwybyddiaeth o Ofalwyr a chefnogi eu hanghenion          </w:t>
            </w:r>
          </w:p>
          <w:p w14:paraId="5FE90365" w14:textId="77777777" w:rsidR="006A6BF8" w:rsidRPr="00A22D8F" w:rsidRDefault="00B36126" w:rsidP="00B82665">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Style w:val="normaltextrun"/>
                <w:rFonts w:ascii="Wingdings 2" w:hAnsi="Wingdings 2" w:cstheme="majorHAnsi"/>
                <w:color w:val="00B050"/>
                <w:lang w:val="cy-GB"/>
              </w:rPr>
              <w:sym w:font="Wingdings 2" w:char="F0E4"/>
            </w:r>
            <w:r w:rsidRPr="00A22D8F">
              <w:rPr>
                <w:rStyle w:val="normaltextrun"/>
                <w:rFonts w:ascii="Wingdings 2" w:hAnsi="Wingdings 2" w:cstheme="majorHAnsi"/>
                <w:color w:val="FFC000"/>
                <w:lang w:val="cy-GB"/>
              </w:rPr>
              <w:sym w:font="Wingdings 2" w:char="F0E4"/>
            </w:r>
            <w:r w:rsidRPr="00A22D8F">
              <w:rPr>
                <w:rStyle w:val="normaltextrun"/>
                <w:rFonts w:ascii="Wingdings 2" w:hAnsi="Wingdings 2" w:cstheme="majorHAnsi"/>
                <w:color w:val="FF00FF"/>
                <w:lang w:val="cy-GB"/>
              </w:rPr>
              <w:sym w:font="Wingdings 2" w:char="F0E4"/>
            </w:r>
            <w:r w:rsidRPr="00A22D8F">
              <w:rPr>
                <w:rStyle w:val="eop"/>
                <w:rFonts w:ascii="Wingdings 2" w:hAnsi="Wingdings 2" w:cstheme="majorHAnsi"/>
                <w:lang w:val="cy-GB"/>
              </w:rPr>
              <w:sym w:font="Wingdings 2" w:char="F0E4"/>
            </w:r>
            <w:r w:rsidRPr="00A22D8F">
              <w:rPr>
                <w:rStyle w:val="normaltextrun"/>
                <w:rFonts w:ascii="Wingdings 2" w:hAnsi="Wingdings 2" w:cstheme="majorHAnsi"/>
                <w:color w:val="538135"/>
                <w:lang w:val="cy-GB"/>
              </w:rPr>
              <w:sym w:font="Wingdings 2" w:char="F0E4"/>
            </w:r>
            <w:r w:rsidRPr="00A22D8F">
              <w:rPr>
                <w:rStyle w:val="normaltextrun"/>
                <w:rFonts w:ascii="Wingdings 2" w:hAnsi="Wingdings 2" w:cstheme="majorHAnsi"/>
                <w:color w:val="CC3300"/>
                <w:lang w:val="cy-GB"/>
              </w:rPr>
              <w:sym w:font="Wingdings 2" w:char="F0E4"/>
            </w:r>
            <w:r w:rsidRPr="00A22D8F">
              <w:rPr>
                <w:rStyle w:val="normaltextrun"/>
                <w:rFonts w:ascii="Wingdings 2" w:hAnsi="Wingdings 2" w:cstheme="majorHAnsi"/>
                <w:color w:val="1F4E79" w:themeColor="accent1" w:themeShade="80"/>
                <w:lang w:val="cy-GB"/>
              </w:rPr>
              <w:sym w:font="Wingdings 2" w:char="F0E4"/>
            </w:r>
            <w:r w:rsidRPr="00A22D8F">
              <w:rPr>
                <w:rFonts w:ascii="Wingdings" w:hAnsi="Wingdings" w:cstheme="majorHAnsi"/>
                <w:color w:val="FF0000"/>
                <w:sz w:val="28"/>
                <w:lang w:val="cy-GB"/>
              </w:rPr>
              <w:sym w:font="Wingdings" w:char="F06C"/>
            </w:r>
            <w:r w:rsidRPr="00A22D8F">
              <w:rPr>
                <w:rFonts w:ascii="Wingdings" w:hAnsi="Wingdings" w:cstheme="majorHAnsi"/>
                <w:color w:val="2E74B5" w:themeColor="accent1" w:themeShade="BF"/>
                <w:sz w:val="28"/>
                <w:lang w:val="cy-GB"/>
              </w:rPr>
              <w:sym w:font="Wingdings" w:char="F06C"/>
            </w:r>
            <w:r w:rsidRPr="00A22D8F">
              <w:rPr>
                <w:rFonts w:ascii="Wingdings" w:hAnsi="Wingdings" w:cstheme="majorHAnsi"/>
                <w:color w:val="A8D08D" w:themeColor="accent6" w:themeTint="99"/>
                <w:sz w:val="28"/>
                <w:lang w:val="cy-GB"/>
              </w:rPr>
              <w:sym w:font="Wingdings" w:char="F06C"/>
            </w:r>
            <w:r w:rsidRPr="00A22D8F">
              <w:rPr>
                <w:rFonts w:ascii="Wingdings" w:hAnsi="Wingdings" w:cstheme="majorHAnsi"/>
                <w:color w:val="538135" w:themeColor="accent6" w:themeShade="BF"/>
                <w:sz w:val="28"/>
                <w:lang w:val="cy-GB"/>
              </w:rPr>
              <w:sym w:font="Wingdings" w:char="F06C"/>
            </w:r>
            <w:r w:rsidRPr="00A22D8F">
              <w:rPr>
                <w:rFonts w:ascii="Wingdings 2" w:hAnsi="Wingdings 2" w:cstheme="majorHAnsi"/>
                <w:color w:val="00B0F0"/>
                <w:sz w:val="28"/>
                <w:lang w:val="cy-GB"/>
              </w:rPr>
              <w:sym w:font="Wingdings 2" w:char="F0BF"/>
            </w:r>
            <w:r w:rsidR="00F775A7" w:rsidRPr="00F775A7">
              <w:rPr>
                <w:rFonts w:ascii="Wingdings 2" w:hAnsi="Wingdings 2" w:cs="Calibri"/>
                <w:color w:val="00B050"/>
                <w:sz w:val="28"/>
                <w:lang w:val="cy-GB"/>
              </w:rPr>
              <w:sym w:font="Wingdings 2" w:char="F0BF"/>
            </w: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66"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Cyfeirio at wasanaethau priodol ar gyfer gofalwyr newydd</w:t>
            </w:r>
          </w:p>
          <w:p w14:paraId="5FE90367"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Ystyried anghenion gofalwyr wrth gomisiynu a datblygu gwasanaethau clwstwr</w:t>
            </w:r>
          </w:p>
          <w:p w14:paraId="5FE90368"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69" w14:textId="77777777" w:rsidR="00786737" w:rsidRPr="002A79F5" w:rsidRDefault="00B36126" w:rsidP="00786737">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Mae gwasanaethau clwstwr a ddatblygwyd yn dangos eu bod yn cynnal asesiad effaith ar gyfer gofalwyr</w:t>
            </w: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6A" w14:textId="43360A4A" w:rsidR="006A6BF8" w:rsidRPr="00A22D8F" w:rsidRDefault="00B36126" w:rsidP="00177B0B">
            <w:pPr>
              <w:pStyle w:val="ListParagraph"/>
              <w:numPr>
                <w:ilvl w:val="0"/>
                <w:numId w:val="12"/>
              </w:numPr>
              <w:ind w:left="453" w:right="18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Mae staff yn gallu nodi a chefnogi gofalwyr yn effeithiol trwy fod gan bob </w:t>
            </w:r>
            <w:r w:rsidR="002D33D8">
              <w:rPr>
                <w:rFonts w:asciiTheme="majorHAnsi" w:hAnsiTheme="majorHAnsi" w:cstheme="majorHAnsi"/>
                <w:lang w:val="cy-GB"/>
              </w:rPr>
              <w:t>meddygfa</w:t>
            </w:r>
            <w:r w:rsidRPr="00A22D8F">
              <w:rPr>
                <w:rFonts w:asciiTheme="majorHAnsi" w:hAnsiTheme="majorHAnsi" w:cstheme="majorHAnsi"/>
                <w:lang w:val="cy-GB"/>
              </w:rPr>
              <w:t xml:space="preserve"> hyrwyddwr gofalwyr</w:t>
            </w:r>
          </w:p>
          <w:p w14:paraId="5FE9036B" w14:textId="77777777" w:rsidR="006A6BF8" w:rsidRPr="00A22D8F" w:rsidRDefault="00B36126" w:rsidP="00177B0B">
            <w:pPr>
              <w:pStyle w:val="ListParagraph"/>
              <w:numPr>
                <w:ilvl w:val="0"/>
                <w:numId w:val="12"/>
              </w:numPr>
              <w:ind w:left="453" w:right="18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Gwell gwybodaeth a hyfforddiant staff</w:t>
            </w:r>
          </w:p>
          <w:p w14:paraId="5FE9036C" w14:textId="77777777" w:rsidR="006A6BF8" w:rsidRPr="00A22D8F" w:rsidRDefault="00B36126" w:rsidP="00177B0B">
            <w:pPr>
              <w:pStyle w:val="ListParagraph"/>
              <w:numPr>
                <w:ilvl w:val="0"/>
                <w:numId w:val="12"/>
              </w:numPr>
              <w:ind w:left="453" w:right="18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Nifer y staff a hyfforddwyd yn y clwstwr.</w:t>
            </w:r>
          </w:p>
          <w:p w14:paraId="5FE9036D" w14:textId="77777777" w:rsidR="006A6BF8" w:rsidRPr="00A22D8F" w:rsidRDefault="006A6BF8" w:rsidP="008E6F30">
            <w:pPr>
              <w:pStyle w:val="ListParagraph"/>
              <w:ind w:left="453" w:right="18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r w:rsidR="002B5892" w14:paraId="5FE9037A" w14:textId="77777777" w:rsidTr="002B58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6F" w14:textId="77777777" w:rsidR="006A6BF8" w:rsidRPr="00A22D8F" w:rsidRDefault="00B36126" w:rsidP="008E6F30">
            <w:pPr>
              <w:rPr>
                <w:rFonts w:asciiTheme="majorHAnsi" w:hAnsiTheme="majorHAnsi" w:cstheme="majorHAnsi"/>
              </w:rPr>
            </w:pPr>
            <w:r>
              <w:rPr>
                <w:rFonts w:ascii="Calibri Light" w:hAnsi="Calibri Light" w:cstheme="majorHAnsi"/>
                <w:lang w:val="cy-GB"/>
              </w:rPr>
              <w:t>6.6</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70"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rPr>
            </w:pPr>
          </w:p>
          <w:p w14:paraId="5FE90371"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rPr>
            </w:pPr>
            <w:r w:rsidRPr="00A22D8F">
              <w:rPr>
                <w:rFonts w:asciiTheme="majorHAnsi" w:hAnsiTheme="majorHAnsi" w:cstheme="majorHAnsi"/>
                <w:bCs/>
                <w:lang w:val="cy-GB"/>
              </w:rPr>
              <w:t>Gwella iechyd rhywiol o fewn y clwstwr</w:t>
            </w:r>
          </w:p>
          <w:p w14:paraId="5FE90372"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Style w:val="normaltextrun"/>
                <w:rFonts w:ascii="Wingdings 2" w:hAnsi="Wingdings 2" w:cstheme="majorHAnsi"/>
                <w:lang w:val="cy-GB"/>
              </w:rPr>
              <w:sym w:font="Wingdings 2" w:char="F0E4"/>
            </w:r>
            <w:r w:rsidRPr="00A22D8F">
              <w:rPr>
                <w:rStyle w:val="normaltextrun"/>
                <w:rFonts w:ascii="Wingdings 2" w:hAnsi="Wingdings 2" w:cstheme="majorHAnsi"/>
                <w:color w:val="FFC000"/>
                <w:lang w:val="cy-GB"/>
              </w:rPr>
              <w:sym w:font="Wingdings 2" w:char="F0E4"/>
            </w:r>
            <w:r w:rsidR="00F775A7" w:rsidRPr="00F775A7">
              <w:rPr>
                <w:rFonts w:ascii="Wingdings 2" w:hAnsi="Wingdings 2" w:cs="Calibri"/>
                <w:color w:val="00B050"/>
                <w:sz w:val="28"/>
                <w:lang w:val="cy-GB"/>
              </w:rPr>
              <w:sym w:font="Wingdings 2" w:char="F0BF"/>
            </w:r>
          </w:p>
          <w:p w14:paraId="5FE90373"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rPr>
            </w:pP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74"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375"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Codi ymwybyddiaeth o'r gwasanaethau iechyd rhywiol sydd ar gael </w:t>
            </w:r>
          </w:p>
          <w:p w14:paraId="5FE90376"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Codi ymwybyddiaeth o symptomau</w:t>
            </w:r>
          </w:p>
          <w:p w14:paraId="5FE90377"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14:paraId="5FE90378" w14:textId="77777777" w:rsidR="006A6BF8" w:rsidRPr="00A22D8F" w:rsidRDefault="006A6BF8" w:rsidP="008E6F30">
            <w:pPr>
              <w:pStyle w:val="ListParagraph"/>
              <w:ind w:left="453" w:right="18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379" w14:textId="77777777" w:rsidR="006A6BF8" w:rsidRPr="00A22D8F" w:rsidRDefault="00B36126" w:rsidP="00177B0B">
            <w:pPr>
              <w:pStyle w:val="ListParagraph"/>
              <w:numPr>
                <w:ilvl w:val="0"/>
                <w:numId w:val="12"/>
              </w:numPr>
              <w:spacing w:line="256" w:lineRule="auto"/>
              <w:ind w:left="453" w:right="18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Nifer yr ymgyrchoedd cyfryngau cymdeithasol yn ystod y flwyddyn.</w:t>
            </w:r>
          </w:p>
        </w:tc>
      </w:tr>
      <w:tr w:rsidR="002B5892" w14:paraId="5FE90385" w14:textId="77777777" w:rsidTr="002B5892">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7B" w14:textId="77777777" w:rsidR="006A6BF8" w:rsidRPr="00A22D8F" w:rsidRDefault="00B36126" w:rsidP="008E6F30">
            <w:pPr>
              <w:rPr>
                <w:rFonts w:asciiTheme="majorHAnsi" w:eastAsia="Times New Roman" w:hAnsiTheme="majorHAnsi" w:cstheme="majorHAnsi"/>
                <w:color w:val="000000" w:themeColor="text1"/>
              </w:rPr>
            </w:pPr>
            <w:r>
              <w:rPr>
                <w:rFonts w:ascii="Calibri Light" w:eastAsia="Times New Roman" w:hAnsi="Calibri Light" w:cstheme="majorHAnsi"/>
                <w:color w:val="000000" w:themeColor="text1"/>
                <w:lang w:val="cy-GB"/>
              </w:rPr>
              <w:t>6.7</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7C" w14:textId="77777777" w:rsidR="006A6BF8"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color w:val="000000" w:themeColor="text1"/>
              </w:rPr>
            </w:pPr>
            <w:r w:rsidRPr="00A22D8F">
              <w:rPr>
                <w:rFonts w:asciiTheme="majorHAnsi" w:eastAsia="Times New Roman" w:hAnsiTheme="majorHAnsi" w:cstheme="majorHAnsi"/>
                <w:color w:val="000000" w:themeColor="text1"/>
                <w:lang w:val="cy-GB"/>
              </w:rPr>
              <w:t>Parhau i gefnogi cleifion trwy gyfeirio at Helpa Fi i Stopio</w:t>
            </w:r>
          </w:p>
          <w:p w14:paraId="5FE9037D" w14:textId="77777777" w:rsidR="00B82665" w:rsidRPr="00A22D8F" w:rsidRDefault="00B82665"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color w:val="000000" w:themeColor="text1"/>
              </w:rPr>
            </w:pPr>
          </w:p>
          <w:p w14:paraId="5FE9037E"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Style w:val="normaltextrun"/>
                <w:rFonts w:asciiTheme="majorHAnsi" w:hAnsiTheme="majorHAnsi" w:cstheme="majorHAnsi"/>
                <w:color w:val="CC3300"/>
              </w:rPr>
            </w:pPr>
            <w:r w:rsidRPr="00A22D8F">
              <w:rPr>
                <w:rStyle w:val="normaltextrun"/>
                <w:rFonts w:ascii="Wingdings 2" w:hAnsi="Wingdings 2" w:cstheme="majorHAnsi"/>
                <w:color w:val="FFC000"/>
                <w:lang w:val="cy-GB"/>
              </w:rPr>
              <w:sym w:font="Wingdings 2" w:char="F0E4"/>
            </w:r>
            <w:r w:rsidRPr="00A22D8F">
              <w:rPr>
                <w:rStyle w:val="normaltextrun"/>
                <w:rFonts w:ascii="Wingdings 2" w:hAnsi="Wingdings 2" w:cstheme="majorHAnsi"/>
                <w:color w:val="FF00FF"/>
                <w:lang w:val="cy-GB"/>
              </w:rPr>
              <w:sym w:font="Wingdings 2" w:char="F0E4"/>
            </w:r>
            <w:r w:rsidRPr="00A22D8F">
              <w:rPr>
                <w:rStyle w:val="normaltextrun"/>
                <w:rFonts w:ascii="Wingdings 2" w:hAnsi="Wingdings 2" w:cstheme="majorHAnsi"/>
                <w:color w:val="0070C0"/>
                <w:lang w:val="cy-GB"/>
              </w:rPr>
              <w:sym w:font="Wingdings 2" w:char="F0E4"/>
            </w:r>
            <w:r w:rsidRPr="00A22D8F">
              <w:rPr>
                <w:rStyle w:val="eop"/>
                <w:rFonts w:ascii="Wingdings 2" w:hAnsi="Wingdings 2" w:cstheme="majorHAnsi"/>
                <w:lang w:val="cy-GB"/>
              </w:rPr>
              <w:sym w:font="Wingdings 2" w:char="F0E4"/>
            </w:r>
            <w:r w:rsidRPr="00A22D8F">
              <w:rPr>
                <w:rStyle w:val="normaltextrun"/>
                <w:rFonts w:ascii="Wingdings 2" w:hAnsi="Wingdings 2" w:cstheme="majorHAnsi"/>
                <w:color w:val="CC3300"/>
                <w:lang w:val="cy-GB"/>
              </w:rPr>
              <w:sym w:font="Wingdings 2" w:char="F0E4"/>
            </w:r>
            <w:r w:rsidR="00F775A7" w:rsidRPr="00E238DF">
              <w:rPr>
                <w:rFonts w:ascii="Wingdings 2" w:hAnsi="Wingdings 2"/>
                <w:sz w:val="28"/>
                <w:lang w:val="cy-GB"/>
              </w:rPr>
              <w:sym w:font="Wingdings 2" w:char="F0BF"/>
            </w:r>
            <w:r w:rsidR="00F775A7" w:rsidRPr="00F775A7">
              <w:rPr>
                <w:rFonts w:ascii="Wingdings 2" w:hAnsi="Wingdings 2" w:cs="Calibri"/>
                <w:color w:val="00B050"/>
                <w:sz w:val="28"/>
                <w:lang w:val="cy-GB"/>
              </w:rPr>
              <w:sym w:font="Wingdings 2" w:char="F0BF"/>
            </w:r>
            <w:r w:rsidR="008130C6" w:rsidRPr="008130C6">
              <w:rPr>
                <w:rFonts w:ascii="Wingdings 2" w:hAnsi="Wingdings 2" w:cs="Calibri"/>
                <w:color w:val="7030A0"/>
                <w:sz w:val="28"/>
                <w:lang w:val="cy-GB"/>
              </w:rPr>
              <w:sym w:font="Wingdings 2" w:char="F0BF"/>
            </w:r>
          </w:p>
          <w:p w14:paraId="5FE9037F"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vAlign w:val="center"/>
          </w:tcPr>
          <w:p w14:paraId="5FE90380" w14:textId="067ACDE1"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color w:val="000000" w:themeColor="text1"/>
              </w:rPr>
            </w:pPr>
            <w:r w:rsidRPr="00A22D8F">
              <w:rPr>
                <w:rFonts w:asciiTheme="majorHAnsi" w:eastAsia="Times New Roman" w:hAnsiTheme="majorHAnsi" w:cstheme="majorHAnsi"/>
                <w:color w:val="000000" w:themeColor="text1"/>
                <w:lang w:val="cy-GB"/>
              </w:rPr>
              <w:t>Hyrwydd</w:t>
            </w:r>
            <w:r w:rsidR="002D33D8">
              <w:rPr>
                <w:rFonts w:asciiTheme="majorHAnsi" w:eastAsia="Times New Roman" w:hAnsiTheme="majorHAnsi" w:cstheme="majorHAnsi"/>
                <w:color w:val="000000" w:themeColor="text1"/>
                <w:lang w:val="cy-GB"/>
              </w:rPr>
              <w:t>o</w:t>
            </w:r>
            <w:r w:rsidRPr="00A22D8F">
              <w:rPr>
                <w:rFonts w:asciiTheme="majorHAnsi" w:eastAsia="Times New Roman" w:hAnsiTheme="majorHAnsi" w:cstheme="majorHAnsi"/>
                <w:color w:val="000000" w:themeColor="text1"/>
                <w:lang w:val="cy-GB"/>
              </w:rPr>
              <w:t xml:space="preserve"> “Help</w:t>
            </w:r>
            <w:r w:rsidR="002D33D8">
              <w:rPr>
                <w:rFonts w:asciiTheme="majorHAnsi" w:eastAsia="Times New Roman" w:hAnsiTheme="majorHAnsi" w:cstheme="majorHAnsi"/>
                <w:color w:val="000000" w:themeColor="text1"/>
                <w:lang w:val="cy-GB"/>
              </w:rPr>
              <w:t>a</w:t>
            </w:r>
            <w:r w:rsidRPr="00A22D8F">
              <w:rPr>
                <w:rFonts w:asciiTheme="majorHAnsi" w:eastAsia="Times New Roman" w:hAnsiTheme="majorHAnsi" w:cstheme="majorHAnsi"/>
                <w:color w:val="000000" w:themeColor="text1"/>
                <w:lang w:val="cy-GB"/>
              </w:rPr>
              <w:t xml:space="preserve"> Fi i Stopio” trwy sianeli cyfathrebu trwy'r Cyfryngau Cymdeithasol, Facebook, Twitter</w:t>
            </w:r>
          </w:p>
          <w:p w14:paraId="5FE90381" w14:textId="7C2E4EBB"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color w:val="000000" w:themeColor="text1"/>
              </w:rPr>
            </w:pPr>
            <w:r w:rsidRPr="00A22D8F">
              <w:rPr>
                <w:rFonts w:asciiTheme="majorHAnsi" w:eastAsia="Times New Roman" w:hAnsiTheme="majorHAnsi" w:cstheme="majorHAnsi"/>
                <w:color w:val="000000" w:themeColor="text1"/>
                <w:lang w:val="cy-GB"/>
              </w:rPr>
              <w:t>Ystyri</w:t>
            </w:r>
            <w:r w:rsidR="002D33D8">
              <w:rPr>
                <w:rFonts w:asciiTheme="majorHAnsi" w:eastAsia="Times New Roman" w:hAnsiTheme="majorHAnsi" w:cstheme="majorHAnsi"/>
                <w:color w:val="000000" w:themeColor="text1"/>
                <w:lang w:val="cy-GB"/>
              </w:rPr>
              <w:t>ed</w:t>
            </w:r>
            <w:r w:rsidRPr="00A22D8F">
              <w:rPr>
                <w:rFonts w:asciiTheme="majorHAnsi" w:eastAsia="Times New Roman" w:hAnsiTheme="majorHAnsi" w:cstheme="majorHAnsi"/>
                <w:color w:val="000000" w:themeColor="text1"/>
                <w:lang w:val="cy-GB"/>
              </w:rPr>
              <w:t xml:space="preserve"> Helpa Fi i Stopio i hyfforddi staff </w:t>
            </w:r>
            <w:r w:rsidR="002D33D8">
              <w:rPr>
                <w:rFonts w:asciiTheme="majorHAnsi" w:eastAsia="Times New Roman" w:hAnsiTheme="majorHAnsi" w:cstheme="majorHAnsi"/>
                <w:color w:val="000000" w:themeColor="text1"/>
                <w:lang w:val="cy-GB"/>
              </w:rPr>
              <w:t>meddygfa</w:t>
            </w:r>
            <w:r w:rsidR="002D33D8" w:rsidRPr="00A22D8F">
              <w:rPr>
                <w:rFonts w:asciiTheme="majorHAnsi" w:eastAsia="Times New Roman" w:hAnsiTheme="majorHAnsi" w:cstheme="majorHAnsi"/>
                <w:color w:val="000000" w:themeColor="text1"/>
                <w:lang w:val="cy-GB"/>
              </w:rPr>
              <w:t xml:space="preserve"> </w:t>
            </w:r>
            <w:r w:rsidRPr="00A22D8F">
              <w:rPr>
                <w:rFonts w:asciiTheme="majorHAnsi" w:eastAsia="Times New Roman" w:hAnsiTheme="majorHAnsi" w:cstheme="majorHAnsi"/>
                <w:color w:val="000000" w:themeColor="text1"/>
                <w:lang w:val="cy-GB"/>
              </w:rPr>
              <w:t>i ddarparu cymorth – hyfforddiant ymyriad byr</w:t>
            </w:r>
          </w:p>
          <w:p w14:paraId="5FE90382"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color w:val="000000" w:themeColor="text1"/>
              </w:rPr>
            </w:pPr>
          </w:p>
          <w:p w14:paraId="5FE90383" w14:textId="77777777" w:rsidR="006A6BF8" w:rsidRPr="00A22D8F" w:rsidRDefault="006A6BF8" w:rsidP="00D323EF">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14:paraId="5FE90384" w14:textId="52FCBE00" w:rsidR="006A6BF8" w:rsidRPr="00A22D8F" w:rsidRDefault="00B36126" w:rsidP="00177B0B">
            <w:pPr>
              <w:pStyle w:val="ListParagraph"/>
              <w:numPr>
                <w:ilvl w:val="0"/>
                <w:numId w:val="12"/>
              </w:numPr>
              <w:ind w:left="453" w:right="18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eastAsia="Times New Roman" w:hAnsiTheme="majorHAnsi" w:cstheme="majorHAnsi"/>
                <w:lang w:val="cy-GB"/>
              </w:rPr>
              <w:t xml:space="preserve">Cynnydd o </w:t>
            </w:r>
            <w:r>
              <w:rPr>
                <w:rFonts w:asciiTheme="majorHAnsi" w:hAnsiTheme="majorHAnsi" w:cstheme="majorHAnsi"/>
                <w:lang w:val="cy-GB"/>
              </w:rPr>
              <w:t xml:space="preserve">7% yn nifer yr atgyfeiriadau i’r prosiect Helpa fi i </w:t>
            </w:r>
            <w:r w:rsidR="002D33D8">
              <w:rPr>
                <w:rFonts w:asciiTheme="majorHAnsi" w:hAnsiTheme="majorHAnsi" w:cstheme="majorHAnsi"/>
                <w:lang w:val="cy-GB"/>
              </w:rPr>
              <w:t>Stopio</w:t>
            </w:r>
          </w:p>
        </w:tc>
      </w:tr>
    </w:tbl>
    <w:p w14:paraId="5FE90386" w14:textId="77777777" w:rsidR="00AD5727" w:rsidRPr="00A22D8F" w:rsidRDefault="00AD5727" w:rsidP="00AD5727">
      <w:pPr>
        <w:spacing w:after="0"/>
        <w:rPr>
          <w:rFonts w:asciiTheme="majorHAnsi" w:hAnsiTheme="majorHAnsi" w:cstheme="majorHAnsi"/>
        </w:rPr>
      </w:pPr>
    </w:p>
    <w:p w14:paraId="5FE90387" w14:textId="77777777" w:rsidR="00AD5727" w:rsidRPr="00A22D8F" w:rsidRDefault="00B36126" w:rsidP="00AD5727">
      <w:pPr>
        <w:rPr>
          <w:rFonts w:asciiTheme="majorHAnsi" w:hAnsiTheme="majorHAnsi" w:cstheme="majorHAnsi"/>
        </w:rPr>
      </w:pPr>
      <w:r w:rsidRPr="00A22D8F">
        <w:rPr>
          <w:rFonts w:asciiTheme="majorHAnsi" w:hAnsiTheme="majorHAnsi" w:cstheme="majorHAnsi"/>
          <w:lang w:val="cy-GB"/>
        </w:rPr>
        <w:br w:type="page"/>
      </w:r>
    </w:p>
    <w:tbl>
      <w:tblPr>
        <w:tblStyle w:val="GridTable4-Accent6"/>
        <w:tblW w:w="14601" w:type="dxa"/>
        <w:tblInd w:w="-572" w:type="dxa"/>
        <w:tblLook w:val="04A0" w:firstRow="1" w:lastRow="0" w:firstColumn="1" w:lastColumn="0" w:noHBand="0" w:noVBand="1"/>
      </w:tblPr>
      <w:tblGrid>
        <w:gridCol w:w="441"/>
        <w:gridCol w:w="3752"/>
        <w:gridCol w:w="3753"/>
        <w:gridCol w:w="3752"/>
        <w:gridCol w:w="2903"/>
      </w:tblGrid>
      <w:tr w:rsidR="002B5892" w14:paraId="5FE9038A" w14:textId="77777777" w:rsidTr="002B5892">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tcPr>
          <w:p w14:paraId="5FE90388" w14:textId="77777777" w:rsidR="006A6BF8" w:rsidRPr="00A22D8F" w:rsidRDefault="00B36126" w:rsidP="008E6F30">
            <w:pPr>
              <w:rPr>
                <w:rFonts w:asciiTheme="majorHAnsi" w:hAnsiTheme="majorHAnsi" w:cstheme="majorHAnsi"/>
                <w:sz w:val="44"/>
              </w:rPr>
            </w:pPr>
            <w:r>
              <w:rPr>
                <w:rFonts w:ascii="Calibri Light" w:hAnsi="Calibri Light" w:cstheme="majorHAnsi"/>
                <w:sz w:val="44"/>
                <w:lang w:val="cy-GB"/>
              </w:rPr>
              <w:t>7</w:t>
            </w:r>
          </w:p>
        </w:tc>
        <w:tc>
          <w:tcPr>
            <w:tcW w:w="14160"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5FE90389" w14:textId="77777777" w:rsidR="006A6BF8" w:rsidRPr="00A22D8F" w:rsidRDefault="00B36126" w:rsidP="00D323EF">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44"/>
              </w:rPr>
            </w:pPr>
            <w:r w:rsidRPr="00A22D8F">
              <w:rPr>
                <w:rFonts w:ascii="Calibri Light" w:hAnsi="Calibri Light" w:cstheme="majorHAnsi"/>
                <w:sz w:val="44"/>
                <w:lang w:val="cy-GB"/>
              </w:rPr>
              <w:t>GALLUOGWYR</w:t>
            </w:r>
            <w:bookmarkStart w:id="18" w:name="Drivers"/>
            <w:bookmarkEnd w:id="18"/>
            <w:r w:rsidRPr="00A22D8F">
              <w:rPr>
                <w:rFonts w:ascii="Calibri Light" w:hAnsi="Calibri Light" w:cstheme="majorHAnsi"/>
                <w:sz w:val="44"/>
                <w:lang w:val="cy-GB"/>
              </w:rPr>
              <w:t xml:space="preserve"> CYNLLUN GWEITHREDU</w:t>
            </w:r>
          </w:p>
        </w:tc>
      </w:tr>
      <w:tr w:rsidR="002B5892" w14:paraId="5FE90390" w14:textId="77777777" w:rsidTr="002B5892">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tcPr>
          <w:p w14:paraId="5FE9038B" w14:textId="77777777" w:rsidR="006A6BF8" w:rsidRPr="00A22D8F" w:rsidRDefault="006A6BF8" w:rsidP="008E6F30">
            <w:pPr>
              <w:jc w:val="center"/>
              <w:rPr>
                <w:rFonts w:asciiTheme="majorHAnsi" w:hAnsiTheme="majorHAnsi" w:cstheme="majorHAnsi"/>
                <w:color w:val="FFFFFF" w:themeColor="background1"/>
              </w:rPr>
            </w:pPr>
          </w:p>
        </w:tc>
        <w:tc>
          <w:tcPr>
            <w:tcW w:w="37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5FE9038C" w14:textId="77777777" w:rsidR="006A6BF8" w:rsidRPr="00D323EF" w:rsidRDefault="00B36126" w:rsidP="008E6F3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D323EF">
              <w:rPr>
                <w:rFonts w:ascii="Calibri Light" w:hAnsi="Calibri Light" w:cstheme="majorHAnsi"/>
                <w:b/>
                <w:bCs/>
                <w:color w:val="FFFFFF" w:themeColor="background1"/>
                <w:lang w:val="cy-GB"/>
              </w:rPr>
              <w:t>Technolegol</w:t>
            </w:r>
          </w:p>
        </w:tc>
        <w:tc>
          <w:tcPr>
            <w:tcW w:w="3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5FE9038D" w14:textId="77777777" w:rsidR="006A6BF8" w:rsidRPr="00A22D8F" w:rsidRDefault="00B36126" w:rsidP="008E6F3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Gweithlu</w:t>
            </w:r>
          </w:p>
        </w:tc>
        <w:tc>
          <w:tcPr>
            <w:tcW w:w="37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5FE9038E" w14:textId="77777777" w:rsidR="006A6BF8" w:rsidRPr="00A22D8F" w:rsidRDefault="00B36126" w:rsidP="008E6F3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Cyfathrebu ac Ymgysylltu</w:t>
            </w:r>
          </w:p>
        </w:tc>
        <w:tc>
          <w:tcPr>
            <w:tcW w:w="29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5FE9038F" w14:textId="77777777" w:rsidR="006A6BF8" w:rsidRPr="00A22D8F" w:rsidRDefault="00B36126" w:rsidP="008E6F3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Calibri Light" w:hAnsi="Calibri Light" w:cstheme="majorHAnsi"/>
                <w:b/>
                <w:bCs/>
                <w:color w:val="FFFFFF" w:themeColor="background1"/>
                <w:lang w:val="cy-GB"/>
              </w:rPr>
              <w:t>Cyllid</w:t>
            </w:r>
          </w:p>
        </w:tc>
      </w:tr>
      <w:tr w:rsidR="002B5892" w14:paraId="5FE9039C" w14:textId="77777777" w:rsidTr="002B5892">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tcPr>
          <w:p w14:paraId="5FE90391" w14:textId="77777777" w:rsidR="006A6BF8" w:rsidRPr="00900AFA" w:rsidRDefault="006A6BF8" w:rsidP="008E6F30">
            <w:pPr>
              <w:rPr>
                <w:rFonts w:asciiTheme="majorHAnsi" w:hAnsiTheme="majorHAnsi" w:cstheme="majorHAnsi"/>
              </w:rPr>
            </w:pPr>
          </w:p>
        </w:tc>
        <w:tc>
          <w:tcPr>
            <w:tcW w:w="3752"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92" w14:textId="77777777" w:rsidR="006A6BF8" w:rsidRPr="0079786E"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93" w14:textId="44BF432E" w:rsidR="006A6BF8" w:rsidRPr="0079786E"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79786E">
              <w:rPr>
                <w:rFonts w:asciiTheme="majorHAnsi" w:hAnsiTheme="majorHAnsi" w:cstheme="majorHAnsi"/>
                <w:lang w:val="cy-GB"/>
              </w:rPr>
              <w:t xml:space="preserve">Defnyddio Ask My GP </w:t>
            </w:r>
            <w:r w:rsidR="002D33D8">
              <w:rPr>
                <w:rFonts w:asciiTheme="majorHAnsi" w:hAnsiTheme="majorHAnsi" w:cstheme="majorHAnsi"/>
                <w:lang w:val="cy-GB"/>
              </w:rPr>
              <w:t>mewn meddygfeydd</w:t>
            </w:r>
            <w:r w:rsidRPr="0079786E">
              <w:rPr>
                <w:rFonts w:asciiTheme="majorHAnsi" w:hAnsiTheme="majorHAnsi" w:cstheme="majorHAnsi"/>
                <w:lang w:val="cy-GB"/>
              </w:rPr>
              <w:t xml:space="preserve"> yn unol â Rhaglen Trawsnewid Clwstwr 21/22</w:t>
            </w:r>
          </w:p>
          <w:p w14:paraId="5FE90394" w14:textId="77777777" w:rsidR="006A6BF8" w:rsidRPr="0079786E" w:rsidRDefault="006A6BF8" w:rsidP="00B82665">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3753"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14:paraId="5FE90395"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96" w14:textId="7293D782"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Parhau i gyflogi rheolwr busnes/prosiect band 6 Darparu’r seilwaith a’r adnoddau i’r clwstwr gyflawni nodau’r </w:t>
            </w:r>
            <w:r w:rsidR="002D33D8">
              <w:rPr>
                <w:rFonts w:asciiTheme="majorHAnsi" w:hAnsiTheme="majorHAnsi" w:cstheme="majorHAnsi"/>
                <w:lang w:val="cy-GB"/>
              </w:rPr>
              <w:t>CTCI</w:t>
            </w:r>
            <w:r w:rsidRPr="00A22D8F">
              <w:rPr>
                <w:rFonts w:asciiTheme="majorHAnsi" w:hAnsiTheme="majorHAnsi" w:cstheme="majorHAnsi"/>
                <w:lang w:val="cy-GB"/>
              </w:rPr>
              <w:t xml:space="preserve"> - </w:t>
            </w:r>
          </w:p>
          <w:p w14:paraId="5FE90397"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3752"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98"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99"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Defnyddio tîm cyfathrebu gofal sylfaenol </w:t>
            </w:r>
          </w:p>
        </w:tc>
        <w:tc>
          <w:tcPr>
            <w:tcW w:w="2903"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14:paraId="5FE9039A"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14:paraId="5FE9039B"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Chwilio am gyfleoedd ar gyfer prosiectau allanol ac amlasiantaethol i wneud y mwyaf o arian clwstwr </w:t>
            </w:r>
          </w:p>
        </w:tc>
      </w:tr>
      <w:tr w:rsidR="002B5892" w14:paraId="5FE903A6" w14:textId="77777777" w:rsidTr="002B58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9D" w14:textId="77777777" w:rsidR="006A6BF8" w:rsidRPr="00900AFA" w:rsidRDefault="006A6BF8" w:rsidP="008E6F30">
            <w:pPr>
              <w:rPr>
                <w:rFonts w:asciiTheme="majorHAnsi" w:hAnsiTheme="majorHAnsi" w:cstheme="majorHAnsi"/>
              </w:rPr>
            </w:pPr>
          </w:p>
        </w:tc>
        <w:tc>
          <w:tcPr>
            <w:tcW w:w="3752"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9E" w14:textId="77777777" w:rsidR="006A6BF8" w:rsidRPr="0079786E"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79786E">
              <w:rPr>
                <w:rFonts w:asciiTheme="majorHAnsi" w:hAnsiTheme="majorHAnsi" w:cstheme="majorHAnsi"/>
                <w:lang w:val="cy-GB"/>
              </w:rPr>
              <w:t>Defnyddio Fy Iechyd Ar-lein</w:t>
            </w:r>
          </w:p>
          <w:p w14:paraId="5FE9039F" w14:textId="77777777" w:rsidR="006A6BF8" w:rsidRPr="0079786E"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3A0" w14:textId="77777777" w:rsidR="006A6BF8" w:rsidRPr="0079786E"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14:paraId="5FE903A1" w14:textId="77777777" w:rsidR="006A6BF8" w:rsidRPr="0079786E"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37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14:paraId="5FE903A2" w14:textId="6B7DB820"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 xml:space="preserve">Cyflogi fferyllydd clwstwr i ymateb i anghenion y </w:t>
            </w:r>
            <w:r w:rsidR="002D33D8">
              <w:rPr>
                <w:rFonts w:asciiTheme="majorHAnsi" w:hAnsiTheme="majorHAnsi" w:cstheme="majorHAnsi"/>
                <w:lang w:val="cy-GB"/>
              </w:rPr>
              <w:t>meddygfeydd</w:t>
            </w:r>
            <w:r w:rsidR="002D33D8" w:rsidRPr="00A22D8F">
              <w:rPr>
                <w:rFonts w:asciiTheme="majorHAnsi" w:hAnsiTheme="majorHAnsi" w:cstheme="majorHAnsi"/>
                <w:lang w:val="cy-GB"/>
              </w:rPr>
              <w:t xml:space="preserve"> </w:t>
            </w:r>
            <w:r w:rsidRPr="00A22D8F">
              <w:rPr>
                <w:rFonts w:asciiTheme="majorHAnsi" w:hAnsiTheme="majorHAnsi" w:cstheme="majorHAnsi"/>
                <w:lang w:val="cy-GB"/>
              </w:rPr>
              <w:t>o fewn y clystyrau</w:t>
            </w:r>
          </w:p>
          <w:p w14:paraId="5FE903A3"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A4"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Datblygu llwyfannau Cyfryngau Cymdeithasol</w:t>
            </w:r>
          </w:p>
        </w:tc>
        <w:tc>
          <w:tcPr>
            <w:tcW w:w="290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14:paraId="5FE903A5" w14:textId="77777777" w:rsidR="006A6BF8" w:rsidRPr="00A22D8F"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lang w:val="cy-GB"/>
              </w:rPr>
              <w:t>Y dyraniad ariannol yw £292,368.00</w:t>
            </w:r>
          </w:p>
        </w:tc>
      </w:tr>
      <w:tr w:rsidR="002B5892" w14:paraId="5FE903AD" w14:textId="77777777" w:rsidTr="002B5892">
        <w:trPr>
          <w:trHeight w:val="1027"/>
        </w:trPr>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A7" w14:textId="77777777" w:rsidR="006A6BF8" w:rsidRPr="00900AFA" w:rsidRDefault="006A6BF8" w:rsidP="008E6F30">
            <w:pPr>
              <w:rPr>
                <w:rFonts w:asciiTheme="majorHAnsi" w:hAnsiTheme="majorHAnsi" w:cstheme="majorHAnsi"/>
              </w:rPr>
            </w:pP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A8" w14:textId="04614A18" w:rsidR="006A6BF8" w:rsidRPr="0079786E"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79786E">
              <w:rPr>
                <w:rFonts w:asciiTheme="majorHAnsi" w:hAnsiTheme="majorHAnsi" w:cstheme="majorHAnsi"/>
                <w:lang w:val="cy-GB"/>
              </w:rPr>
              <w:t>Llwyfan e-dysgu Bluestream</w:t>
            </w:r>
          </w:p>
          <w:p w14:paraId="5FE903A9" w14:textId="77777777" w:rsidR="006A6BF8" w:rsidRPr="0079786E"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37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14:paraId="5FE903AA" w14:textId="77777777" w:rsidR="006A6BF8" w:rsidRPr="00A22D8F" w:rsidRDefault="00B36126" w:rsidP="008E6F3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Pr>
                <w:rFonts w:asciiTheme="majorHAnsi" w:hAnsiTheme="majorHAnsi" w:cstheme="majorHAnsi"/>
                <w:lang w:val="cy-GB"/>
              </w:rPr>
              <w:t>Apwyntiad nyrs eiddilwch posibl</w:t>
            </w: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AB"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290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14:paraId="5FE903AC" w14:textId="77777777" w:rsidR="006A6BF8" w:rsidRPr="00A22D8F" w:rsidRDefault="006A6BF8" w:rsidP="00D323EF">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r w:rsidR="002B5892" w14:paraId="5FE903B3" w14:textId="77777777" w:rsidTr="002B5892">
        <w:trPr>
          <w:cnfStyle w:val="000000100000" w:firstRow="0" w:lastRow="0" w:firstColumn="0" w:lastColumn="0" w:oddVBand="0" w:evenVBand="0" w:oddHBand="1" w:evenHBand="0" w:firstRowFirstColumn="0" w:firstRowLastColumn="0" w:lastRowFirstColumn="0" w:lastRowLastColumn="0"/>
          <w:trHeight w:val="664"/>
        </w:trPr>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AE" w14:textId="77777777" w:rsidR="006A6BF8" w:rsidRPr="00F93AAC" w:rsidRDefault="006A6BF8" w:rsidP="008E6F30">
            <w:pPr>
              <w:rPr>
                <w:rFonts w:asciiTheme="majorHAnsi" w:hAnsiTheme="majorHAnsi" w:cstheme="majorHAnsi"/>
              </w:rPr>
            </w:pP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AF" w14:textId="77777777" w:rsidR="006A6BF8" w:rsidRPr="0079786E" w:rsidRDefault="00B36126"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79786E">
              <w:rPr>
                <w:rFonts w:asciiTheme="majorHAnsi" w:hAnsiTheme="majorHAnsi" w:cstheme="majorHAnsi"/>
                <w:lang w:val="cy-GB"/>
              </w:rPr>
              <w:t>Gweledigaeth 360</w:t>
            </w:r>
          </w:p>
        </w:tc>
        <w:tc>
          <w:tcPr>
            <w:tcW w:w="37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14:paraId="5FE903B0"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0000"/>
                <w:sz w:val="28"/>
                <w:szCs w:val="28"/>
              </w:rPr>
            </w:pP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B1"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290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14:paraId="5FE903B2" w14:textId="77777777"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r>
      <w:tr w:rsidR="002B5892" w14:paraId="5FE903BA" w14:textId="77777777" w:rsidTr="002B5892">
        <w:trPr>
          <w:trHeight w:val="70"/>
        </w:trPr>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tcPr>
          <w:p w14:paraId="5FE903B4" w14:textId="77777777" w:rsidR="006A6BF8" w:rsidRDefault="006A6BF8" w:rsidP="008E6F30">
            <w:pPr>
              <w:rPr>
                <w:rFonts w:asciiTheme="majorHAnsi" w:hAnsiTheme="majorHAnsi" w:cstheme="majorHAnsi"/>
              </w:rPr>
            </w:pP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B5" w14:textId="77777777" w:rsidR="006A6BF8" w:rsidRPr="0079786E"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79786E">
              <w:rPr>
                <w:rFonts w:asciiTheme="majorHAnsi" w:hAnsiTheme="majorHAnsi" w:cstheme="majorHAnsi"/>
                <w:lang w:val="cy-GB"/>
              </w:rPr>
              <w:t>Redbooth</w:t>
            </w:r>
          </w:p>
          <w:p w14:paraId="5FE903B6" w14:textId="77777777" w:rsidR="006A6BF8" w:rsidRPr="0079786E"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37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14:paraId="5FE903B7"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8"/>
                <w:szCs w:val="28"/>
              </w:rPr>
            </w:pP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E903B8" w14:textId="77777777" w:rsidR="006A6BF8" w:rsidRPr="00A22D8F" w:rsidRDefault="00B36126"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Pr>
                <w:rFonts w:asciiTheme="majorHAnsi" w:hAnsiTheme="majorHAnsi" w:cstheme="majorHAnsi"/>
                <w:lang w:val="cy-GB"/>
              </w:rPr>
              <w:t xml:space="preserve"> </w:t>
            </w:r>
          </w:p>
        </w:tc>
        <w:tc>
          <w:tcPr>
            <w:tcW w:w="290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14:paraId="5FE903B9" w14:textId="77777777"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bl>
    <w:p w14:paraId="5FE903BB" w14:textId="77777777" w:rsidR="00AD5727" w:rsidRPr="00A22D8F" w:rsidRDefault="00AD5727" w:rsidP="00AD5727">
      <w:pPr>
        <w:spacing w:after="0"/>
        <w:rPr>
          <w:rFonts w:asciiTheme="majorHAnsi" w:hAnsiTheme="majorHAnsi" w:cstheme="majorHAnsi"/>
        </w:rPr>
      </w:pPr>
    </w:p>
    <w:p w14:paraId="5FE903BC" w14:textId="77777777" w:rsidR="001F1430" w:rsidRPr="00A22D8F" w:rsidRDefault="001F1430" w:rsidP="001F1430">
      <w:pPr>
        <w:pStyle w:val="paragraph"/>
        <w:spacing w:before="0" w:beforeAutospacing="0" w:after="60" w:afterAutospacing="0"/>
        <w:textAlignment w:val="baseline"/>
        <w:rPr>
          <w:rFonts w:asciiTheme="majorHAnsi" w:hAnsiTheme="majorHAnsi" w:cstheme="majorHAnsi"/>
          <w:strike/>
          <w:sz w:val="20"/>
          <w:szCs w:val="20"/>
        </w:rPr>
      </w:pPr>
    </w:p>
    <w:p w14:paraId="5FE903BD" w14:textId="77777777" w:rsidR="007310E8" w:rsidRPr="00A22D8F" w:rsidRDefault="00B36126" w:rsidP="004F736D">
      <w:pPr>
        <w:rPr>
          <w:rFonts w:asciiTheme="majorHAnsi" w:hAnsiTheme="majorHAnsi" w:cstheme="majorHAnsi"/>
        </w:rPr>
      </w:pPr>
      <w:r w:rsidRPr="00A22D8F">
        <w:rPr>
          <w:rFonts w:asciiTheme="majorHAnsi" w:hAnsiTheme="majorHAnsi" w:cstheme="majorHAnsi"/>
          <w:lang w:val="cy-GB"/>
        </w:rPr>
        <w:br w:type="page"/>
      </w:r>
    </w:p>
    <w:p w14:paraId="5FE903BE" w14:textId="77777777" w:rsidR="007310E8" w:rsidRPr="00A22D8F" w:rsidRDefault="00B36126" w:rsidP="007310E8">
      <w:pPr>
        <w:pStyle w:val="Heading1"/>
        <w:pBdr>
          <w:bottom w:val="double" w:sz="4" w:space="1" w:color="1F4E79" w:themeColor="accent1" w:themeShade="80"/>
        </w:pBdr>
        <w:rPr>
          <w:rFonts w:cstheme="majorHAnsi"/>
        </w:rPr>
      </w:pPr>
      <w:bookmarkStart w:id="19" w:name="_Toc90037501"/>
      <w:r w:rsidRPr="00A22D8F">
        <w:rPr>
          <w:rFonts w:cstheme="majorHAnsi"/>
          <w:bCs/>
          <w:lang w:val="cy-GB"/>
        </w:rPr>
        <w:t>7. TREFNIADAU LLYWODRAETHU</w:t>
      </w:r>
      <w:bookmarkEnd w:id="19"/>
    </w:p>
    <w:p w14:paraId="5FE903BF" w14:textId="77777777" w:rsidR="007310E8" w:rsidRPr="00A22D8F" w:rsidRDefault="007310E8" w:rsidP="004F736D">
      <w:pPr>
        <w:rPr>
          <w:rFonts w:asciiTheme="majorHAnsi" w:hAnsiTheme="majorHAnsi" w:cstheme="majorHAnsi"/>
        </w:rPr>
      </w:pPr>
    </w:p>
    <w:p w14:paraId="5FE903C0" w14:textId="77777777" w:rsidR="007310E8" w:rsidRPr="00A22D8F" w:rsidRDefault="00B36126" w:rsidP="00BC4E0C">
      <w:pPr>
        <w:ind w:right="2618"/>
        <w:jc w:val="both"/>
        <w:rPr>
          <w:rFonts w:asciiTheme="majorHAnsi" w:hAnsiTheme="majorHAnsi" w:cstheme="majorHAnsi"/>
        </w:rPr>
      </w:pPr>
      <w:r w:rsidRPr="00A22D8F">
        <w:rPr>
          <w:rFonts w:asciiTheme="majorHAnsi" w:hAnsiTheme="majorHAnsi" w:cstheme="majorHAnsi"/>
          <w:noProof/>
          <w:lang w:eastAsia="en-GB"/>
        </w:rPr>
        <mc:AlternateContent>
          <mc:Choice Requires="wps">
            <w:drawing>
              <wp:anchor distT="45720" distB="45720" distL="114300" distR="114300" simplePos="0" relativeHeight="251658240" behindDoc="0" locked="0" layoutInCell="1" allowOverlap="1" wp14:anchorId="5FE90423" wp14:editId="5FE90424">
                <wp:simplePos x="0" y="0"/>
                <wp:positionH relativeFrom="margin">
                  <wp:posOffset>7791450</wp:posOffset>
                </wp:positionH>
                <wp:positionV relativeFrom="paragraph">
                  <wp:posOffset>66040</wp:posOffset>
                </wp:positionV>
                <wp:extent cx="1143000" cy="866775"/>
                <wp:effectExtent l="342900" t="57150" r="57150" b="3333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866775"/>
                        </a:xfrm>
                        <a:prstGeom prst="rect">
                          <a:avLst/>
                        </a:prstGeom>
                        <a:solidFill>
                          <a:sysClr val="window" lastClr="FFFFFF"/>
                        </a:solidFill>
                        <a:ln w="12700">
                          <a:solidFill>
                            <a:srgbClr val="5B9BD5">
                              <a:lumMod val="60000"/>
                              <a:lumOff val="40000"/>
                            </a:srgbClr>
                          </a:solidFill>
                          <a:miter lim="800000"/>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14:paraId="5FE90436" w14:textId="77777777" w:rsidR="00F06383" w:rsidRDefault="00F06383" w:rsidP="00744685">
                            <w:r>
                              <w:object w:dxaOrig="1311" w:dyaOrig="849" w14:anchorId="5FE90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7.25pt;height:49.5pt" o:oleicon="t">
                                  <v:imagedata r:id="rId22" o:title=""/>
                                </v:shape>
                                <o:OLEObject Type="Embed" ProgID="AcroExch.Document.DC" ShapeID="_x0000_i1026" DrawAspect="Icon" ObjectID="_1722161514" r:id="rId23"/>
                              </w:objec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type w14:anchorId="5FE90423" id="_x0000_t202" coordsize="21600,21600" o:spt="202" path="m,l,21600r21600,l21600,xe">
                <v:stroke joinstyle="miter"/>
                <v:path gradientshapeok="t" o:connecttype="rect"/>
              </v:shapetype>
              <v:shape id="Text Box 2" o:spid="_x0000_s1027" type="#_x0000_t202" style="position:absolute;left:0;text-align:left;margin-left:613.5pt;margin-top:5.2pt;width:90pt;height:68.2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" fillcolor="window" strokecolor="#9dc3e6" strokeweight="1pt">
                <v:shadow on="t" color="black" opacity="18350f" offset="-5.40094mm,4.37361mm"/>
                <v:textbox>
                  <w:txbxContent>
                    <w:p w14:paraId="5FE90436" w14:textId="77777777" w:rsidR="00F06383" w:rsidRDefault="00F06383" w:rsidP="00744685">
                      <w:r>
                        <w:object w:dxaOrig="1311" w:dyaOrig="849" w14:anchorId="5FE90437">
                          <v:shape id="_x0000_i1026" type="#_x0000_t75" style="width:77.25pt;height:49.5pt" o:oleicon="t">
                            <v:imagedata r:id="rId22" o:title=""/>
                          </v:shape>
                          <o:OLEObject Type="Embed" ProgID="AcroExch.Document.DC" ShapeID="_x0000_i1026" DrawAspect="Icon" ObjectID="_1722161514" r:id="rId24"/>
                        </w:object>
                      </w:r>
                    </w:p>
                  </w:txbxContent>
                </v:textbox>
                <w10:wrap anchorx="margin"/>
              </v:shape>
            </w:pict>
          </mc:Fallback>
        </mc:AlternateContent>
      </w:r>
      <w:r w:rsidRPr="00A22D8F">
        <w:rPr>
          <w:rFonts w:asciiTheme="majorHAnsi" w:hAnsiTheme="majorHAnsi" w:cstheme="majorHAnsi"/>
          <w:lang w:val="cy-GB"/>
        </w:rPr>
        <w:t>Mae aelodau’r Clwstwr yn cyfarfod 5 gwaith y flwyddyn mewn cyfarfodydd ffurfiol o’r Bwrdd Clwstwr, i gynllunio ac adolygu cynnydd a chyfeiriad strategol sy’n ymwneud â CTCI y Clwstwr ac i fynd i’r afael yn rheolaidd â: Cynllun Clwstwr a chamau cynllunio cysylltiedig, Cynllun Gwariant Clwstwr, Diweddariad ar y Gofrestr Risg, Cynaliadwyedd a Chyllid. Rhoddir sylw i ddatganiadau o ddiddordeb fel eitemau sefydlog. Mae Meddygfeydd yn aelodau parhaol o'r Clwstwr.</w:t>
      </w:r>
    </w:p>
    <w:p w14:paraId="5FE903C1" w14:textId="77777777" w:rsidR="00BC4E0C" w:rsidRPr="00A22D8F" w:rsidRDefault="00BC4E0C" w:rsidP="00BC4E0C">
      <w:pPr>
        <w:ind w:right="2618"/>
        <w:jc w:val="both"/>
        <w:rPr>
          <w:rFonts w:asciiTheme="majorHAnsi" w:hAnsiTheme="majorHAnsi" w:cstheme="majorHAnsi"/>
          <w:sz w:val="2"/>
        </w:rPr>
      </w:pPr>
    </w:p>
    <w:p w14:paraId="5FE903C2" w14:textId="77777777" w:rsidR="00BC4E0C" w:rsidRPr="00A22D8F" w:rsidRDefault="00B36126" w:rsidP="00BC4E0C">
      <w:pPr>
        <w:autoSpaceDE w:val="0"/>
        <w:autoSpaceDN w:val="0"/>
        <w:adjustRightInd w:val="0"/>
        <w:spacing w:after="0" w:line="240" w:lineRule="auto"/>
        <w:ind w:right="2618"/>
        <w:jc w:val="both"/>
        <w:rPr>
          <w:rFonts w:asciiTheme="majorHAnsi" w:hAnsiTheme="majorHAnsi" w:cstheme="majorHAnsi"/>
        </w:rPr>
      </w:pPr>
      <w:r w:rsidRPr="00A22D8F">
        <w:rPr>
          <w:rFonts w:asciiTheme="majorHAnsi" w:hAnsiTheme="majorHAnsi" w:cstheme="majorHAnsi"/>
          <w:lang w:val="cy-GB"/>
        </w:rPr>
        <w:t xml:space="preserve">Caiff Cronfeydd Clwstwr a ddyrennir gan Lywodraeth Cymru a’r Bwrdd Iechyd eu gwario a’u dyrannu yn unol â </w:t>
      </w:r>
      <w:r w:rsidRPr="00A22D8F">
        <w:rPr>
          <w:rFonts w:asciiTheme="majorHAnsi" w:eastAsia="Arial" w:hAnsiTheme="majorHAnsi" w:cstheme="majorHAnsi"/>
          <w:lang w:val="cy-GB"/>
        </w:rPr>
        <w:t xml:space="preserve">Chyfarwyddiadau Ariannol Sefydlog </w:t>
      </w:r>
      <w:r w:rsidRPr="00A22D8F">
        <w:rPr>
          <w:rFonts w:asciiTheme="majorHAnsi" w:hAnsiTheme="majorHAnsi" w:cstheme="majorHAnsi"/>
          <w:lang w:val="cy-GB"/>
        </w:rPr>
        <w:t>Bwrdd Iechyd Prifysgol Bae Abertawe. Gweinyddir cyllid nad yw'n dod o Lywodraeth Cymru ar ran y Clwstwr gan Gyngor Gwasanaethau Gwirfoddol Abertawe yn unol â pholisïau a gweithdrefnau Clwstwr a chyrff cyllido y cytunwyd arnynt.</w:t>
      </w:r>
    </w:p>
    <w:p w14:paraId="5FE903C3" w14:textId="77777777" w:rsidR="00BC4E0C" w:rsidRPr="00A22D8F" w:rsidRDefault="00BC4E0C" w:rsidP="00BC4E0C">
      <w:pPr>
        <w:autoSpaceDE w:val="0"/>
        <w:autoSpaceDN w:val="0"/>
        <w:adjustRightInd w:val="0"/>
        <w:spacing w:after="0" w:line="240" w:lineRule="auto"/>
        <w:ind w:right="3326"/>
        <w:rPr>
          <w:rFonts w:asciiTheme="majorHAnsi" w:hAnsiTheme="majorHAnsi" w:cstheme="majorHAnsi"/>
        </w:rPr>
      </w:pPr>
    </w:p>
    <w:p w14:paraId="5FE903C4" w14:textId="77777777" w:rsidR="007310E8" w:rsidRPr="00A22D8F" w:rsidRDefault="00B36126" w:rsidP="007310E8">
      <w:pPr>
        <w:pStyle w:val="Heading2"/>
        <w:rPr>
          <w:rFonts w:cstheme="majorHAnsi"/>
          <w:b/>
        </w:rPr>
      </w:pPr>
      <w:bookmarkStart w:id="20" w:name="_Toc90037502"/>
      <w:r w:rsidRPr="00A22D8F">
        <w:rPr>
          <w:rFonts w:cstheme="majorHAnsi"/>
          <w:b/>
          <w:bCs/>
          <w:lang w:val="cy-GB"/>
        </w:rPr>
        <w:t>AELODAU</w:t>
      </w:r>
      <w:bookmarkEnd w:id="20"/>
    </w:p>
    <w:p w14:paraId="5FE903C5" w14:textId="77777777" w:rsidR="00617091" w:rsidRPr="00A22D8F" w:rsidRDefault="00B36126" w:rsidP="00617091">
      <w:pPr>
        <w:shd w:val="clear" w:color="auto" w:fill="FFFFFF"/>
        <w:spacing w:after="0" w:line="240" w:lineRule="auto"/>
        <w:textAlignment w:val="baseline"/>
        <w:rPr>
          <w:rStyle w:val="Emphasis"/>
          <w:rFonts w:asciiTheme="majorHAnsi" w:eastAsia="Times New Roman" w:hAnsiTheme="majorHAnsi" w:cstheme="majorHAnsi"/>
          <w:b/>
          <w:i w:val="0"/>
          <w:iCs w:val="0"/>
          <w:szCs w:val="24"/>
          <w:lang w:eastAsia="en-GB"/>
        </w:rPr>
      </w:pPr>
      <w:r w:rsidRPr="00A22D8F">
        <w:rPr>
          <w:rFonts w:asciiTheme="majorHAnsi" w:eastAsia="Times New Roman" w:hAnsiTheme="majorHAnsi" w:cstheme="majorHAnsi"/>
          <w:szCs w:val="24"/>
          <w:lang w:val="cy-GB" w:eastAsia="en-GB"/>
        </w:rPr>
        <w:t xml:space="preserve">Bydd aelodaeth graidd y Clwstwr Gofal Sylfaenol yn cynnwys cynrychiolaeth o’r holl </w:t>
      </w:r>
      <w:r w:rsidRPr="00A22D8F">
        <w:rPr>
          <w:rStyle w:val="Emphasis"/>
          <w:rFonts w:asciiTheme="majorHAnsi" w:hAnsiTheme="majorHAnsi" w:cstheme="majorHAnsi"/>
          <w:i w:val="0"/>
          <w:szCs w:val="24"/>
          <w:lang w:val="cy-GB"/>
        </w:rPr>
        <w:t>wasanaethau lleol sy’n ymwneud ag iechyd a gofal cymdeithasol yn ardal y clwstwr a bydd yn cynnwys:</w:t>
      </w:r>
    </w:p>
    <w:p w14:paraId="5FE903C6" w14:textId="77777777" w:rsidR="00617091" w:rsidRPr="00A22D8F" w:rsidRDefault="00617091" w:rsidP="00617091">
      <w:pPr>
        <w:shd w:val="clear" w:color="auto" w:fill="FFFFFF"/>
        <w:spacing w:after="0" w:line="240" w:lineRule="auto"/>
        <w:textAlignment w:val="baseline"/>
        <w:rPr>
          <w:rStyle w:val="Emphasis"/>
          <w:rFonts w:asciiTheme="majorHAnsi" w:eastAsia="Times New Roman" w:hAnsiTheme="majorHAnsi" w:cstheme="majorHAnsi"/>
          <w:b/>
          <w:i w:val="0"/>
          <w:iCs w:val="0"/>
          <w:szCs w:val="24"/>
          <w:lang w:eastAsia="en-GB"/>
        </w:rPr>
      </w:pPr>
    </w:p>
    <w:p w14:paraId="5FE903C7" w14:textId="77777777" w:rsidR="00D66541" w:rsidRPr="00A22D8F" w:rsidRDefault="00B36126" w:rsidP="00177B0B">
      <w:pPr>
        <w:pStyle w:val="ListParagraph"/>
        <w:numPr>
          <w:ilvl w:val="0"/>
          <w:numId w:val="5"/>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lang w:val="cy-GB"/>
        </w:rPr>
        <w:t>Arweinydd Clwstwr (Cadeirydd)</w:t>
      </w:r>
    </w:p>
    <w:p w14:paraId="5FE903C8" w14:textId="2DB5FF4B" w:rsidR="00D66541" w:rsidRPr="00A22D8F" w:rsidRDefault="00B36126" w:rsidP="00177B0B">
      <w:pPr>
        <w:pStyle w:val="ListParagraph"/>
        <w:numPr>
          <w:ilvl w:val="0"/>
          <w:numId w:val="5"/>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lang w:val="cy-GB"/>
        </w:rPr>
        <w:t xml:space="preserve">Cynrychiolaeth ar gyfer pob </w:t>
      </w:r>
      <w:r w:rsidR="002D33D8">
        <w:rPr>
          <w:rStyle w:val="Emphasis"/>
          <w:rFonts w:asciiTheme="majorHAnsi" w:hAnsiTheme="majorHAnsi" w:cstheme="majorHAnsi"/>
          <w:i w:val="0"/>
          <w:szCs w:val="24"/>
          <w:lang w:val="cy-GB"/>
        </w:rPr>
        <w:t>Meddygfa</w:t>
      </w:r>
      <w:r w:rsidRPr="00A22D8F">
        <w:rPr>
          <w:rStyle w:val="Emphasis"/>
          <w:rFonts w:asciiTheme="majorHAnsi" w:hAnsiTheme="majorHAnsi" w:cstheme="majorHAnsi"/>
          <w:i w:val="0"/>
          <w:szCs w:val="24"/>
          <w:lang w:val="cy-GB"/>
        </w:rPr>
        <w:t xml:space="preserve"> Yng Nghlwstwr Llwchwr bydd cynrychiolaeth o 4</w:t>
      </w:r>
      <w:r w:rsidRPr="00A22D8F">
        <w:rPr>
          <w:rStyle w:val="Emphasis"/>
          <w:rFonts w:asciiTheme="majorHAnsi" w:hAnsiTheme="majorHAnsi" w:cstheme="majorHAnsi"/>
          <w:i w:val="0"/>
          <w:color w:val="FF0000"/>
          <w:szCs w:val="24"/>
          <w:lang w:val="cy-GB"/>
        </w:rPr>
        <w:t xml:space="preserve"> </w:t>
      </w:r>
      <w:r w:rsidR="002D33D8">
        <w:rPr>
          <w:rStyle w:val="Emphasis"/>
          <w:rFonts w:asciiTheme="majorHAnsi" w:hAnsiTheme="majorHAnsi" w:cstheme="majorHAnsi"/>
          <w:i w:val="0"/>
          <w:szCs w:val="24"/>
          <w:lang w:val="cy-GB"/>
        </w:rPr>
        <w:t>Meddygfa</w:t>
      </w:r>
      <w:r w:rsidRPr="00A22D8F">
        <w:rPr>
          <w:rStyle w:val="Emphasis"/>
          <w:rFonts w:asciiTheme="majorHAnsi" w:hAnsiTheme="majorHAnsi" w:cstheme="majorHAnsi"/>
          <w:i w:val="0"/>
          <w:szCs w:val="24"/>
          <w:lang w:val="cy-GB"/>
        </w:rPr>
        <w:t>. Bydd hyn yn cynnwys o leiaf Feddyg Teulu* a bydd hefyd yn ymestyn i Reolwr Practis.</w:t>
      </w:r>
    </w:p>
    <w:p w14:paraId="5FE903C9" w14:textId="77777777" w:rsidR="00D66541" w:rsidRPr="00A22D8F" w:rsidRDefault="00B36126" w:rsidP="00177B0B">
      <w:pPr>
        <w:pStyle w:val="ListParagraph"/>
        <w:numPr>
          <w:ilvl w:val="0"/>
          <w:numId w:val="5"/>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lang w:val="cy-GB"/>
        </w:rPr>
        <w:t>Un cynrychiolydd o Fferylliaeth Gymunedol - i gynrychioli pob fferyllfa gymunedol o fewn y clwstwr</w:t>
      </w:r>
    </w:p>
    <w:p w14:paraId="5FE903CA" w14:textId="77777777" w:rsidR="00D66541" w:rsidRPr="00A22D8F" w:rsidRDefault="00B36126" w:rsidP="00177B0B">
      <w:pPr>
        <w:pStyle w:val="ListParagraph"/>
        <w:numPr>
          <w:ilvl w:val="0"/>
          <w:numId w:val="5"/>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lang w:val="cy-GB"/>
        </w:rPr>
        <w:t>Un cynrychiolydd o Ddeintyddol - i gynrychioli gwasanaethau deintyddol o fewn y clwstwr</w:t>
      </w:r>
    </w:p>
    <w:p w14:paraId="5FE903CB" w14:textId="77777777" w:rsidR="00D66541" w:rsidRPr="00A22D8F" w:rsidRDefault="00B36126" w:rsidP="00177B0B">
      <w:pPr>
        <w:pStyle w:val="ListParagraph"/>
        <w:numPr>
          <w:ilvl w:val="0"/>
          <w:numId w:val="5"/>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lang w:val="cy-GB"/>
        </w:rPr>
        <w:t>Un cynrychiolydd o Optometreg - i gynrychioli gwasanaethau optometreg o fewn y clwstwr</w:t>
      </w:r>
    </w:p>
    <w:p w14:paraId="5FE903CC" w14:textId="7E485164" w:rsidR="00D66541" w:rsidRPr="00A22D8F" w:rsidRDefault="00B36126"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lang w:val="cy-GB"/>
        </w:rPr>
        <w:t xml:space="preserve">Uwch Reolwr Gwasanaethau </w:t>
      </w:r>
      <w:r w:rsidR="002D33D8">
        <w:rPr>
          <w:rStyle w:val="Emphasis"/>
          <w:rFonts w:asciiTheme="majorHAnsi" w:hAnsiTheme="majorHAnsi" w:cstheme="majorHAnsi"/>
          <w:i w:val="0"/>
          <w:szCs w:val="24"/>
          <w:lang w:val="cy-GB"/>
        </w:rPr>
        <w:t>Sylfaenol</w:t>
      </w:r>
      <w:r w:rsidRPr="00A22D8F">
        <w:rPr>
          <w:rStyle w:val="Emphasis"/>
          <w:rFonts w:asciiTheme="majorHAnsi" w:hAnsiTheme="majorHAnsi" w:cstheme="majorHAnsi"/>
          <w:i w:val="0"/>
          <w:szCs w:val="24"/>
          <w:lang w:val="cy-GB"/>
        </w:rPr>
        <w:t xml:space="preserve">, Cymunedol a Therapïau </w:t>
      </w:r>
    </w:p>
    <w:p w14:paraId="5FE903CD" w14:textId="77777777" w:rsidR="00D66541" w:rsidRPr="00A22D8F" w:rsidRDefault="00B36126"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lang w:val="cy-GB"/>
        </w:rPr>
        <w:t xml:space="preserve">Rheolwr Datblygu'r Clwstwr </w:t>
      </w:r>
    </w:p>
    <w:p w14:paraId="5FE903CE" w14:textId="77777777" w:rsidR="00D66541" w:rsidRPr="00A22D8F" w:rsidRDefault="00B36126"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lang w:val="cy-GB"/>
        </w:rPr>
        <w:t xml:space="preserve">Cynrychiolydd enwebedig ar gyfer Nyrsio Oedolion a Nyrsio Plant </w:t>
      </w:r>
    </w:p>
    <w:p w14:paraId="5FE903CF" w14:textId="77777777" w:rsidR="00D66541" w:rsidRPr="00A22D8F" w:rsidRDefault="00B36126"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lang w:val="cy-GB"/>
        </w:rPr>
        <w:t xml:space="preserve">Cynrychiolaeth Rheoli Meddyginiaethau </w:t>
      </w:r>
    </w:p>
    <w:p w14:paraId="5FE903D0" w14:textId="77777777" w:rsidR="00D66541" w:rsidRPr="00A22D8F" w:rsidRDefault="00B36126"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lang w:val="cy-GB"/>
        </w:rPr>
        <w:t>Cynrychiolydd enwebedig ar gyfer Therapïau; dau aelod i gynrychioli ehangder y gwasanaethau therapïau</w:t>
      </w:r>
    </w:p>
    <w:p w14:paraId="5FE903D1" w14:textId="77777777" w:rsidR="00D66541" w:rsidRPr="00A22D8F" w:rsidRDefault="00B36126"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lang w:val="cy-GB"/>
        </w:rPr>
        <w:t xml:space="preserve">Cynrychiolaeth o Iechyd Meddwl </w:t>
      </w:r>
    </w:p>
    <w:p w14:paraId="5FE903D2" w14:textId="77777777" w:rsidR="00900AFA" w:rsidRPr="00900AFA" w:rsidRDefault="00B36126"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 w:val="24"/>
          <w:szCs w:val="24"/>
        </w:rPr>
      </w:pPr>
      <w:r w:rsidRPr="00A22D8F">
        <w:rPr>
          <w:rStyle w:val="Emphasis"/>
          <w:rFonts w:asciiTheme="majorHAnsi" w:hAnsiTheme="majorHAnsi" w:cstheme="majorHAnsi"/>
          <w:i w:val="0"/>
          <w:szCs w:val="24"/>
          <w:lang w:val="cy-GB"/>
        </w:rPr>
        <w:t xml:space="preserve">Trydydd Sector / Gwasanaeth Gwirfoddol Cymunedol </w:t>
      </w:r>
      <w:r w:rsidRPr="00A22D8F">
        <w:rPr>
          <w:rStyle w:val="Emphasis"/>
          <w:rFonts w:asciiTheme="majorHAnsi" w:hAnsiTheme="majorHAnsi" w:cstheme="majorHAnsi"/>
          <w:szCs w:val="24"/>
          <w:lang w:val="cy-GB"/>
        </w:rPr>
        <w:t xml:space="preserve"> </w:t>
      </w:r>
    </w:p>
    <w:p w14:paraId="5FE903D3" w14:textId="77777777" w:rsidR="00900AFA" w:rsidRDefault="00900AFA" w:rsidP="00900AFA">
      <w:pPr>
        <w:shd w:val="clear" w:color="auto" w:fill="FFFFFF"/>
        <w:spacing w:after="0" w:line="240" w:lineRule="auto"/>
        <w:textAlignment w:val="baseline"/>
        <w:rPr>
          <w:rFonts w:asciiTheme="majorHAnsi" w:hAnsiTheme="majorHAnsi" w:cstheme="majorHAnsi"/>
        </w:rPr>
      </w:pPr>
    </w:p>
    <w:p w14:paraId="5FE903D4" w14:textId="77777777" w:rsidR="007310E8" w:rsidRPr="00900AFA" w:rsidRDefault="00B36126" w:rsidP="00900AFA">
      <w:pPr>
        <w:shd w:val="clear" w:color="auto" w:fill="FFFFFF"/>
        <w:spacing w:after="0" w:line="240" w:lineRule="auto"/>
        <w:textAlignment w:val="baseline"/>
        <w:rPr>
          <w:rFonts w:asciiTheme="majorHAnsi" w:hAnsiTheme="majorHAnsi" w:cstheme="majorHAnsi"/>
          <w:iCs/>
          <w:sz w:val="24"/>
          <w:szCs w:val="24"/>
        </w:rPr>
      </w:pPr>
      <w:r>
        <w:rPr>
          <w:rFonts w:asciiTheme="majorHAnsi" w:hAnsiTheme="majorHAnsi" w:cstheme="majorHAnsi"/>
          <w:lang w:val="cy-GB"/>
        </w:rPr>
        <w:t xml:space="preserve">Mae proffesiynau contractwyr gan gynnwys Fferylliaeth Gymunedol, Optometreg, a Deintyddol yn parhau i ddatblygu fforymau cymheiriaid i gynrychioli'r nifer eang o gontractwyr a llywio datblygiad clystyrau.  </w:t>
      </w:r>
      <w:r>
        <w:rPr>
          <w:rFonts w:asciiTheme="majorHAnsi" w:hAnsiTheme="majorHAnsi" w:cstheme="majorHAnsi"/>
          <w:lang w:val="cy-GB"/>
        </w:rPr>
        <w:br w:type="page"/>
      </w:r>
    </w:p>
    <w:p w14:paraId="5FE903D5" w14:textId="650CA00C" w:rsidR="007310E8" w:rsidRPr="00A22D8F" w:rsidRDefault="00B36126" w:rsidP="007310E8">
      <w:pPr>
        <w:pStyle w:val="Heading1"/>
        <w:pBdr>
          <w:bottom w:val="double" w:sz="4" w:space="1" w:color="1F4E79" w:themeColor="accent1" w:themeShade="80"/>
        </w:pBdr>
        <w:rPr>
          <w:rFonts w:cstheme="majorHAnsi"/>
        </w:rPr>
      </w:pPr>
      <w:bookmarkStart w:id="21" w:name="_Toc90037503"/>
      <w:r w:rsidRPr="00A22D8F">
        <w:rPr>
          <w:rFonts w:cstheme="majorHAnsi"/>
          <w:bCs/>
          <w:lang w:val="cy-GB"/>
        </w:rPr>
        <w:t xml:space="preserve">8. PROFFIL ASEDAU </w:t>
      </w:r>
      <w:bookmarkEnd w:id="21"/>
      <w:r w:rsidR="002D33D8" w:rsidRPr="00A22D8F">
        <w:rPr>
          <w:rFonts w:cstheme="majorHAnsi"/>
          <w:bCs/>
          <w:lang w:val="cy-GB"/>
        </w:rPr>
        <w:t>CL</w:t>
      </w:r>
      <w:r w:rsidR="002D33D8">
        <w:rPr>
          <w:rFonts w:cstheme="majorHAnsi"/>
          <w:bCs/>
          <w:lang w:val="cy-GB"/>
        </w:rPr>
        <w:t>WSTWR</w:t>
      </w:r>
    </w:p>
    <w:p w14:paraId="5FE903D6" w14:textId="77777777" w:rsidR="006364A9" w:rsidRDefault="006364A9" w:rsidP="004F78C1">
      <w:pPr>
        <w:pStyle w:val="Heading2"/>
        <w:rPr>
          <w:rFonts w:cstheme="majorHAnsi"/>
        </w:rPr>
      </w:pPr>
    </w:p>
    <w:p w14:paraId="5FE903D7" w14:textId="77777777" w:rsidR="004F78C1" w:rsidRPr="00A22D8F" w:rsidRDefault="00B36126" w:rsidP="004F78C1">
      <w:pPr>
        <w:pStyle w:val="Heading2"/>
        <w:rPr>
          <w:rFonts w:cstheme="majorHAnsi"/>
        </w:rPr>
      </w:pPr>
      <w:bookmarkStart w:id="22" w:name="_Toc90037504"/>
      <w:r w:rsidRPr="00A22D8F">
        <w:rPr>
          <w:rFonts w:cstheme="majorHAnsi"/>
          <w:lang w:val="cy-GB"/>
        </w:rPr>
        <w:t>Asedau Cymunedol Allweddol</w:t>
      </w:r>
      <w:bookmarkEnd w:id="22"/>
    </w:p>
    <w:p w14:paraId="5FE903D8" w14:textId="77777777" w:rsidR="0075288D" w:rsidRDefault="0075288D" w:rsidP="0075288D">
      <w:pPr>
        <w:spacing w:after="0" w:line="240" w:lineRule="auto"/>
        <w:contextualSpacing/>
        <w:rPr>
          <w:rFonts w:asciiTheme="majorHAnsi" w:eastAsia="Times New Roman" w:hAnsiTheme="majorHAnsi" w:cstheme="majorHAnsi"/>
          <w:lang w:eastAsia="en-GB"/>
        </w:rPr>
      </w:pPr>
    </w:p>
    <w:p w14:paraId="5FE903D9" w14:textId="77777777" w:rsidR="00900AFA" w:rsidRPr="00900AFA" w:rsidRDefault="00B36126" w:rsidP="00900AFA">
      <w:pPr>
        <w:spacing w:after="0" w:line="240" w:lineRule="auto"/>
        <w:rPr>
          <w:rFonts w:asciiTheme="majorHAnsi" w:eastAsia="Times New Roman" w:hAnsiTheme="majorHAnsi" w:cstheme="majorHAnsi"/>
          <w:lang w:eastAsia="en-GB"/>
        </w:rPr>
      </w:pPr>
      <w:r w:rsidRPr="00900AFA">
        <w:rPr>
          <w:rFonts w:asciiTheme="majorHAnsi" w:eastAsia="Times New Roman" w:hAnsiTheme="majorHAnsi" w:cstheme="majorHAnsi"/>
          <w:lang w:val="cy-GB" w:eastAsia="en-GB"/>
        </w:rPr>
        <w:t xml:space="preserve">Defnyddir Ystad Gofal Sylfaenol i gefnogi datblygiad a gweithrediad i glinigau yn y gymuned e.e. clinigau sbirometreg a chwnsela </w:t>
      </w:r>
    </w:p>
    <w:p w14:paraId="5FE903DA" w14:textId="77777777" w:rsidR="00900AFA" w:rsidRPr="00A22D8F" w:rsidRDefault="00900AFA" w:rsidP="0075288D">
      <w:pPr>
        <w:spacing w:after="0" w:line="240" w:lineRule="auto"/>
        <w:contextualSpacing/>
        <w:rPr>
          <w:rFonts w:asciiTheme="majorHAnsi" w:eastAsia="Times New Roman" w:hAnsiTheme="majorHAnsi" w:cstheme="majorHAnsi"/>
          <w:lang w:eastAsia="en-GB"/>
        </w:rPr>
      </w:pPr>
    </w:p>
    <w:p w14:paraId="5FE903DB" w14:textId="77777777" w:rsidR="00D66541" w:rsidRPr="00A22D8F" w:rsidRDefault="00B36126" w:rsidP="00D66541">
      <w:pPr>
        <w:spacing w:after="0" w:line="240" w:lineRule="auto"/>
        <w:rPr>
          <w:rFonts w:asciiTheme="majorHAnsi" w:hAnsiTheme="majorHAnsi" w:cstheme="majorHAnsi"/>
        </w:rPr>
      </w:pPr>
      <w:r w:rsidRPr="00A22D8F">
        <w:rPr>
          <w:rFonts w:asciiTheme="majorHAnsi" w:hAnsiTheme="majorHAnsi" w:cstheme="majorHAnsi"/>
          <w:lang w:val="cy-GB"/>
        </w:rPr>
        <w:t>Asedau allweddol eraill yn ardal Llwchwr yw:</w:t>
      </w:r>
    </w:p>
    <w:p w14:paraId="5FE903DC" w14:textId="77777777" w:rsidR="00D66541" w:rsidRPr="00A22D8F" w:rsidRDefault="00D66541" w:rsidP="00D66541">
      <w:pPr>
        <w:spacing w:after="0" w:line="240" w:lineRule="auto"/>
        <w:rPr>
          <w:rFonts w:asciiTheme="majorHAnsi" w:hAnsiTheme="majorHAnsi" w:cstheme="majorHAnsi"/>
          <w:b/>
          <w:u w:val="single"/>
        </w:rPr>
      </w:pPr>
    </w:p>
    <w:p w14:paraId="5FE903DD" w14:textId="77777777" w:rsidR="00D66541" w:rsidRPr="00A22D8F" w:rsidRDefault="00B36126"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Sefydliadau Cymunedol a Gwirfoddol Gweithredol.</w:t>
      </w:r>
    </w:p>
    <w:p w14:paraId="5FE903DE" w14:textId="77777777" w:rsidR="00D66541" w:rsidRPr="00A22D8F" w:rsidRDefault="00B36126"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Canolfannau hamdden</w:t>
      </w:r>
    </w:p>
    <w:p w14:paraId="5FE903DF" w14:textId="77777777" w:rsidR="00D66541" w:rsidRPr="00A22D8F" w:rsidRDefault="00B36126"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Lleoliadau adloniant</w:t>
      </w:r>
    </w:p>
    <w:p w14:paraId="5FE903E0" w14:textId="77777777" w:rsidR="00D66541" w:rsidRPr="00A22D8F" w:rsidRDefault="00B36126"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Canolfan Chwaraeon Elba</w:t>
      </w:r>
    </w:p>
    <w:p w14:paraId="5FE903E1" w14:textId="77777777" w:rsidR="00D66541" w:rsidRPr="00A22D8F" w:rsidRDefault="00B36126"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Castell Casllwchwr</w:t>
      </w:r>
    </w:p>
    <w:p w14:paraId="5FE903E2" w14:textId="77777777" w:rsidR="00D66541" w:rsidRPr="00A22D8F" w:rsidRDefault="00B36126"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Llyfrgelloedd</w:t>
      </w:r>
    </w:p>
    <w:p w14:paraId="5FE903E3" w14:textId="77777777" w:rsidR="00D66541" w:rsidRPr="00A22D8F" w:rsidRDefault="00B36126"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Parc Y Werin</w:t>
      </w:r>
    </w:p>
    <w:p w14:paraId="5FE903E4" w14:textId="6C95E0F1" w:rsidR="00D66541" w:rsidRPr="00A22D8F" w:rsidRDefault="002D33D8" w:rsidP="00177B0B">
      <w:pPr>
        <w:pStyle w:val="ListParagraph"/>
        <w:numPr>
          <w:ilvl w:val="0"/>
          <w:numId w:val="8"/>
        </w:numPr>
        <w:spacing w:after="0" w:line="240" w:lineRule="auto"/>
        <w:ind w:left="709"/>
        <w:rPr>
          <w:rFonts w:asciiTheme="majorHAnsi" w:eastAsia="Times New Roman" w:hAnsiTheme="majorHAnsi" w:cstheme="majorHAnsi"/>
          <w:lang w:eastAsia="en-GB"/>
        </w:rPr>
      </w:pPr>
      <w:r>
        <w:rPr>
          <w:rFonts w:asciiTheme="majorHAnsi" w:eastAsia="Times New Roman" w:hAnsiTheme="majorHAnsi" w:cstheme="majorHAnsi"/>
          <w:lang w:val="cy-GB" w:eastAsia="en-GB"/>
        </w:rPr>
        <w:t>Canolfan</w:t>
      </w:r>
      <w:r w:rsidRPr="00A22D8F">
        <w:rPr>
          <w:rFonts w:asciiTheme="majorHAnsi" w:eastAsia="Times New Roman" w:hAnsiTheme="majorHAnsi" w:cstheme="majorHAnsi"/>
          <w:lang w:val="cy-GB" w:eastAsia="en-GB"/>
        </w:rPr>
        <w:t xml:space="preserve"> </w:t>
      </w:r>
      <w:r w:rsidR="00B36126" w:rsidRPr="00A22D8F">
        <w:rPr>
          <w:rFonts w:asciiTheme="majorHAnsi" w:eastAsia="Times New Roman" w:hAnsiTheme="majorHAnsi" w:cstheme="majorHAnsi"/>
          <w:lang w:val="cy-GB" w:eastAsia="en-GB"/>
        </w:rPr>
        <w:t>Cymunedol Gorseinon</w:t>
      </w:r>
    </w:p>
    <w:p w14:paraId="5FE903E5" w14:textId="77777777" w:rsidR="00D66541" w:rsidRPr="00A22D8F" w:rsidRDefault="00B36126"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Mynediad i'r traeth</w:t>
      </w:r>
    </w:p>
    <w:p w14:paraId="5FE903E6" w14:textId="77777777" w:rsidR="00D66541" w:rsidRPr="00A22D8F" w:rsidRDefault="00B36126"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Cronfa Ddŵr Lliw</w:t>
      </w:r>
    </w:p>
    <w:p w14:paraId="5FE903E7" w14:textId="77777777" w:rsidR="00D66541" w:rsidRPr="00A22D8F" w:rsidRDefault="00B36126"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Stadiwm Pêl-droed a Rygbi</w:t>
      </w:r>
    </w:p>
    <w:p w14:paraId="5FE903E8" w14:textId="77777777" w:rsidR="00D66541" w:rsidRPr="00A22D8F" w:rsidRDefault="00B36126"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val="cy-GB" w:eastAsia="en-GB"/>
        </w:rPr>
        <w:t>Mynediad i Afon Llwchwr</w:t>
      </w:r>
    </w:p>
    <w:p w14:paraId="5FE903E9" w14:textId="77777777" w:rsidR="00D66541" w:rsidRPr="00A22D8F" w:rsidRDefault="00D66541" w:rsidP="00D66541">
      <w:pPr>
        <w:spacing w:after="0" w:line="240" w:lineRule="auto"/>
        <w:rPr>
          <w:rFonts w:asciiTheme="majorHAnsi" w:eastAsia="Times New Roman" w:hAnsiTheme="majorHAnsi" w:cstheme="majorHAnsi"/>
          <w:lang w:eastAsia="en-GB"/>
        </w:rPr>
      </w:pPr>
    </w:p>
    <w:p w14:paraId="5FE903EA" w14:textId="77777777" w:rsidR="00D66541" w:rsidRPr="00A22D8F" w:rsidRDefault="00D66541" w:rsidP="00D66541">
      <w:pPr>
        <w:spacing w:after="0" w:line="240" w:lineRule="auto"/>
        <w:rPr>
          <w:rFonts w:asciiTheme="majorHAnsi" w:eastAsia="Times New Roman" w:hAnsiTheme="majorHAnsi" w:cstheme="majorHAnsi"/>
          <w:lang w:eastAsia="en-GB"/>
        </w:rPr>
      </w:pPr>
    </w:p>
    <w:p w14:paraId="5FE903EB" w14:textId="77777777" w:rsidR="00744685" w:rsidRDefault="00B36126">
      <w:pPr>
        <w:rPr>
          <w:rFonts w:asciiTheme="majorHAnsi" w:eastAsiaTheme="majorEastAsia" w:hAnsiTheme="majorHAnsi" w:cstheme="majorHAnsi"/>
          <w:b/>
          <w:color w:val="1F4E79" w:themeColor="accent1" w:themeShade="80"/>
          <w:sz w:val="32"/>
          <w:szCs w:val="32"/>
        </w:rPr>
      </w:pPr>
      <w:r>
        <w:rPr>
          <w:rFonts w:cstheme="majorHAnsi"/>
          <w:lang w:val="cy-GB"/>
        </w:rPr>
        <w:br w:type="page"/>
      </w:r>
    </w:p>
    <w:p w14:paraId="5FE903EC" w14:textId="28A8FEAA" w:rsidR="007310E8" w:rsidRPr="00A22D8F" w:rsidRDefault="00B36126" w:rsidP="008223DE">
      <w:pPr>
        <w:pStyle w:val="Heading1"/>
        <w:pBdr>
          <w:bottom w:val="double" w:sz="4" w:space="1" w:color="1F4E79" w:themeColor="accent1" w:themeShade="80"/>
        </w:pBdr>
        <w:rPr>
          <w:rFonts w:cstheme="majorHAnsi"/>
        </w:rPr>
      </w:pPr>
      <w:bookmarkStart w:id="23" w:name="_Toc90037505"/>
      <w:r w:rsidRPr="00A22D8F">
        <w:rPr>
          <w:rFonts w:cstheme="majorHAnsi"/>
          <w:bCs/>
          <w:lang w:val="cy-GB"/>
        </w:rPr>
        <w:t xml:space="preserve">9. PROFFIL GWEITHLU </w:t>
      </w:r>
      <w:bookmarkEnd w:id="23"/>
      <w:r w:rsidR="002D33D8" w:rsidRPr="00A22D8F">
        <w:rPr>
          <w:rFonts w:cstheme="majorHAnsi"/>
          <w:bCs/>
          <w:lang w:val="cy-GB"/>
        </w:rPr>
        <w:t>CL</w:t>
      </w:r>
      <w:r w:rsidR="002D33D8">
        <w:rPr>
          <w:rFonts w:cstheme="majorHAnsi"/>
          <w:bCs/>
          <w:lang w:val="cy-GB"/>
        </w:rPr>
        <w:t>WSTWR</w:t>
      </w:r>
    </w:p>
    <w:p w14:paraId="5FE903ED" w14:textId="77777777" w:rsidR="008223DE" w:rsidRPr="00026A54" w:rsidRDefault="008223DE" w:rsidP="004F736D">
      <w:pPr>
        <w:rPr>
          <w:rFonts w:cstheme="minorHAnsi"/>
        </w:rPr>
      </w:pPr>
    </w:p>
    <w:p w14:paraId="5FE903EE" w14:textId="77777777" w:rsidR="00D11FF9" w:rsidRPr="00026A54" w:rsidRDefault="00B36126" w:rsidP="00D11FF9">
      <w:pPr>
        <w:rPr>
          <w:rFonts w:cstheme="minorHAnsi"/>
          <w:b/>
          <w:u w:val="single"/>
        </w:rPr>
      </w:pPr>
      <w:r w:rsidRPr="00026A54">
        <w:rPr>
          <w:rFonts w:cstheme="minorHAnsi"/>
          <w:b/>
          <w:bCs/>
          <w:u w:val="single"/>
          <w:lang w:val="cy-GB"/>
        </w:rPr>
        <w:t>Amlinellwyd Staff Gweithlu Tîm Amlddisgyblaethol Clwstwr Llwchwr ar gyfer 2022-23</w:t>
      </w:r>
      <w:r w:rsidRPr="00026A54">
        <w:rPr>
          <w:rFonts w:cstheme="minorHAnsi"/>
          <w:lang w:val="cy-GB"/>
        </w:rPr>
        <w:t xml:space="preserve"> </w:t>
      </w:r>
    </w:p>
    <w:p w14:paraId="5FE903EF" w14:textId="77777777" w:rsidR="00D11FF9" w:rsidRPr="00026A54" w:rsidRDefault="00B36126" w:rsidP="00D11FF9">
      <w:pPr>
        <w:rPr>
          <w:rFonts w:cstheme="minorHAnsi"/>
        </w:rPr>
      </w:pPr>
      <w:r w:rsidRPr="00026A54">
        <w:rPr>
          <w:rFonts w:cstheme="minorHAnsi"/>
          <w:lang w:val="cy-GB"/>
        </w:rPr>
        <w:t xml:space="preserve">Un o’r ffyrdd mwyaf effeithiol a nodwyd o ddarparu gwasanaethau i fodloni blaenoriaethau’r Clwstwr yw trwy gyflogi tîm amlddisgyblaethol yn y Clwstwr. Mae hyn yn cynnwys ystod enfawr o broffesiynau a meysydd arbenigedd, gyda rhai yn cydweithio’n agos i gyflawni gofynion a chapasiti anghenion y Clwstwr. </w:t>
      </w:r>
    </w:p>
    <w:p w14:paraId="5FE903F0" w14:textId="77777777" w:rsidR="00DA5EE1" w:rsidRPr="00026A54" w:rsidRDefault="00B36126" w:rsidP="00D11FF9">
      <w:pPr>
        <w:rPr>
          <w:rFonts w:cstheme="minorHAnsi"/>
        </w:rPr>
      </w:pPr>
      <w:r w:rsidRPr="00026A54">
        <w:rPr>
          <w:rFonts w:cstheme="minorHAnsi"/>
          <w:lang w:val="cy-GB"/>
        </w:rPr>
        <w:t>Mae’r tîm amlddisgyblaethol yn cefnogi’r gwaith parhaus o ddarparu gwasanaethau craidd a chontract ar draws iechyd a gofal cymdeithasol. Mae tîm amlddisgyblaethol y Clwstwr yn cael ei adolygu ar hyn o bryd ac yn cael ei ddatblygu ac mae trafodaethau ar y gweill ynghylch nyrs eiddilwch.</w:t>
      </w:r>
    </w:p>
    <w:tbl>
      <w:tblPr>
        <w:tblStyle w:val="TableGrid"/>
        <w:tblW w:w="14029" w:type="dxa"/>
        <w:tblLook w:val="04A0" w:firstRow="1" w:lastRow="0" w:firstColumn="1" w:lastColumn="0" w:noHBand="0" w:noVBand="1"/>
      </w:tblPr>
      <w:tblGrid>
        <w:gridCol w:w="2457"/>
        <w:gridCol w:w="701"/>
        <w:gridCol w:w="10871"/>
      </w:tblGrid>
      <w:tr w:rsidR="002B5892" w14:paraId="5FE903F4" w14:textId="77777777" w:rsidTr="00026A54">
        <w:tc>
          <w:tcPr>
            <w:tcW w:w="1972" w:type="dxa"/>
            <w:shd w:val="clear" w:color="auto" w:fill="2E74B5" w:themeFill="accent1" w:themeFillShade="BF"/>
          </w:tcPr>
          <w:p w14:paraId="5FE903F1" w14:textId="77777777" w:rsidR="00D11FF9" w:rsidRPr="00026A54" w:rsidRDefault="00B36126" w:rsidP="00C77CED">
            <w:pPr>
              <w:rPr>
                <w:rFonts w:cstheme="minorHAnsi"/>
                <w:b/>
                <w:color w:val="FFFFFF" w:themeColor="background1"/>
              </w:rPr>
            </w:pPr>
            <w:r w:rsidRPr="00026A54">
              <w:rPr>
                <w:rFonts w:cstheme="minorHAnsi"/>
                <w:b/>
                <w:bCs/>
                <w:color w:val="FFFFFF" w:themeColor="background1"/>
                <w:lang w:val="cy-GB"/>
              </w:rPr>
              <w:t>Rôl</w:t>
            </w:r>
          </w:p>
        </w:tc>
        <w:tc>
          <w:tcPr>
            <w:tcW w:w="705" w:type="dxa"/>
            <w:shd w:val="clear" w:color="auto" w:fill="2E74B5" w:themeFill="accent1" w:themeFillShade="BF"/>
          </w:tcPr>
          <w:p w14:paraId="5FE903F2" w14:textId="77777777" w:rsidR="00D11FF9" w:rsidRPr="00026A54" w:rsidRDefault="00B36126" w:rsidP="00C77CED">
            <w:pPr>
              <w:rPr>
                <w:rFonts w:cstheme="minorHAnsi"/>
                <w:b/>
                <w:color w:val="FFFFFF" w:themeColor="background1"/>
              </w:rPr>
            </w:pPr>
            <w:r w:rsidRPr="00026A54">
              <w:rPr>
                <w:rFonts w:cstheme="minorHAnsi"/>
                <w:b/>
                <w:bCs/>
                <w:color w:val="FFFFFF" w:themeColor="background1"/>
                <w:lang w:val="cy-GB"/>
              </w:rPr>
              <w:t>WTE</w:t>
            </w:r>
            <w:r w:rsidRPr="00026A54">
              <w:rPr>
                <w:rFonts w:cstheme="minorHAnsi"/>
                <w:color w:val="FFFFFF" w:themeColor="background1"/>
                <w:lang w:val="cy-GB"/>
              </w:rPr>
              <w:t xml:space="preserve"> </w:t>
            </w:r>
          </w:p>
        </w:tc>
        <w:tc>
          <w:tcPr>
            <w:tcW w:w="11352" w:type="dxa"/>
            <w:shd w:val="clear" w:color="auto" w:fill="2E74B5" w:themeFill="accent1" w:themeFillShade="BF"/>
          </w:tcPr>
          <w:p w14:paraId="5FE903F3" w14:textId="77777777" w:rsidR="00D11FF9" w:rsidRPr="00026A54" w:rsidRDefault="00B36126" w:rsidP="00C77CED">
            <w:pPr>
              <w:rPr>
                <w:rFonts w:cstheme="minorHAnsi"/>
                <w:b/>
                <w:color w:val="FFFFFF" w:themeColor="background1"/>
              </w:rPr>
            </w:pPr>
            <w:r w:rsidRPr="00026A54">
              <w:rPr>
                <w:rFonts w:cstheme="minorHAnsi"/>
                <w:b/>
                <w:bCs/>
                <w:color w:val="FFFFFF" w:themeColor="background1"/>
                <w:lang w:val="cy-GB"/>
              </w:rPr>
              <w:t xml:space="preserve">Canlyniadau / Effaith </w:t>
            </w:r>
          </w:p>
        </w:tc>
      </w:tr>
      <w:tr w:rsidR="002B5892" w14:paraId="5FE903FC" w14:textId="77777777" w:rsidTr="00744685">
        <w:tc>
          <w:tcPr>
            <w:tcW w:w="1972" w:type="dxa"/>
          </w:tcPr>
          <w:p w14:paraId="5FE903F5" w14:textId="77777777" w:rsidR="00D11FF9" w:rsidRPr="00026A54" w:rsidRDefault="00B36126" w:rsidP="00C77CED">
            <w:pPr>
              <w:rPr>
                <w:rFonts w:cstheme="minorHAnsi"/>
              </w:rPr>
            </w:pPr>
            <w:r w:rsidRPr="00026A54">
              <w:rPr>
                <w:rFonts w:cstheme="minorHAnsi"/>
                <w:lang w:val="cy-GB"/>
              </w:rPr>
              <w:t>Fferyllydd Clinigol</w:t>
            </w:r>
          </w:p>
        </w:tc>
        <w:tc>
          <w:tcPr>
            <w:tcW w:w="705" w:type="dxa"/>
          </w:tcPr>
          <w:p w14:paraId="5FE903F6" w14:textId="77777777" w:rsidR="00D11FF9" w:rsidRPr="00026A54" w:rsidRDefault="00B36126" w:rsidP="00D11FF9">
            <w:pPr>
              <w:rPr>
                <w:rFonts w:cstheme="minorHAnsi"/>
              </w:rPr>
            </w:pPr>
            <w:r w:rsidRPr="00026A54">
              <w:rPr>
                <w:rFonts w:cstheme="minorHAnsi"/>
                <w:lang w:val="cy-GB"/>
              </w:rPr>
              <w:t>0.8</w:t>
            </w:r>
          </w:p>
        </w:tc>
        <w:tc>
          <w:tcPr>
            <w:tcW w:w="11352" w:type="dxa"/>
          </w:tcPr>
          <w:p w14:paraId="5FE903F7" w14:textId="77777777" w:rsidR="00D11FF9" w:rsidRPr="00026A54" w:rsidRDefault="00B36126" w:rsidP="00C77CED">
            <w:pPr>
              <w:rPr>
                <w:rFonts w:cstheme="minorHAnsi"/>
              </w:rPr>
            </w:pPr>
            <w:r w:rsidRPr="00026A54">
              <w:rPr>
                <w:rFonts w:cstheme="minorHAnsi"/>
                <w:lang w:val="cy-GB"/>
              </w:rPr>
              <w:t>Model gofal iechyd mwy darbodus yn symud tuag at fodel gofal sylfaenol newydd i Gymru.</w:t>
            </w:r>
          </w:p>
          <w:p w14:paraId="5FE903F8" w14:textId="77777777" w:rsidR="00D11FF9" w:rsidRPr="00026A54" w:rsidRDefault="00B36126" w:rsidP="00C77CED">
            <w:pPr>
              <w:rPr>
                <w:rFonts w:cstheme="minorHAnsi"/>
              </w:rPr>
            </w:pPr>
            <w:r w:rsidRPr="00026A54">
              <w:rPr>
                <w:rFonts w:cstheme="minorHAnsi"/>
                <w:lang w:val="cy-GB"/>
              </w:rPr>
              <w:t>O fudd i boblogaeth gyfan y Clwstwr o tua 50,809 o gleifion</w:t>
            </w:r>
          </w:p>
          <w:p w14:paraId="5FE903F9" w14:textId="68DD7D4F" w:rsidR="00D11FF9" w:rsidRPr="00026A54" w:rsidRDefault="00B36126" w:rsidP="00C77CED">
            <w:pPr>
              <w:rPr>
                <w:rFonts w:cstheme="minorHAnsi"/>
              </w:rPr>
            </w:pPr>
            <w:r w:rsidRPr="00026A54">
              <w:rPr>
                <w:rFonts w:cstheme="minorHAnsi"/>
                <w:lang w:val="cy-GB"/>
              </w:rPr>
              <w:t>Arbed amser meddygon teulu – adolygiadau, gweinyddiaeth/</w:t>
            </w:r>
            <w:r w:rsidR="002D33D8">
              <w:rPr>
                <w:rFonts w:cstheme="minorHAnsi"/>
                <w:lang w:val="cy-GB"/>
              </w:rPr>
              <w:t>galw i gof</w:t>
            </w:r>
            <w:r w:rsidRPr="00026A54">
              <w:rPr>
                <w:rFonts w:cstheme="minorHAnsi"/>
                <w:lang w:val="cy-GB"/>
              </w:rPr>
              <w:t xml:space="preserve">, ymholiadau gan aelodau o staff </w:t>
            </w:r>
            <w:r w:rsidR="002D33D8">
              <w:rPr>
                <w:rFonts w:cstheme="minorHAnsi"/>
                <w:lang w:val="cy-GB"/>
              </w:rPr>
              <w:t>meddygfa</w:t>
            </w:r>
          </w:p>
          <w:p w14:paraId="5FE903FA" w14:textId="0C3E97D7" w:rsidR="00D11FF9" w:rsidRPr="00026A54" w:rsidRDefault="00B36126" w:rsidP="00C77CED">
            <w:pPr>
              <w:rPr>
                <w:rFonts w:cstheme="minorHAnsi"/>
              </w:rPr>
            </w:pPr>
            <w:r w:rsidRPr="00026A54">
              <w:rPr>
                <w:rFonts w:cstheme="minorHAnsi"/>
                <w:lang w:val="cy-GB"/>
              </w:rPr>
              <w:t xml:space="preserve">Llai o amser cyswllt cleifion â'r </w:t>
            </w:r>
            <w:r w:rsidR="00667457">
              <w:rPr>
                <w:rFonts w:cstheme="minorHAnsi"/>
                <w:lang w:val="cy-GB"/>
              </w:rPr>
              <w:t>f</w:t>
            </w:r>
            <w:r w:rsidR="00667457">
              <w:rPr>
                <w:rFonts w:cstheme="minorHAnsi"/>
                <w:lang w:val="cy-GB"/>
              </w:rPr>
              <w:t>eddygfa</w:t>
            </w:r>
            <w:r w:rsidR="00667457" w:rsidRPr="00026A54">
              <w:rPr>
                <w:rFonts w:cstheme="minorHAnsi"/>
                <w:lang w:val="cy-GB"/>
              </w:rPr>
              <w:t xml:space="preserve"> </w:t>
            </w:r>
            <w:r w:rsidRPr="00026A54">
              <w:rPr>
                <w:rFonts w:cstheme="minorHAnsi"/>
                <w:lang w:val="cy-GB"/>
              </w:rPr>
              <w:t xml:space="preserve">pan gânt eu newid i feddyginiaeth sy'n cael ei monitro'n llai dwys </w:t>
            </w:r>
          </w:p>
          <w:p w14:paraId="5FE903FB" w14:textId="77777777" w:rsidR="00D11FF9" w:rsidRPr="00026A54" w:rsidRDefault="00B36126" w:rsidP="00C77CED">
            <w:pPr>
              <w:rPr>
                <w:rFonts w:cstheme="minorHAnsi"/>
              </w:rPr>
            </w:pPr>
            <w:r w:rsidRPr="00026A54">
              <w:rPr>
                <w:rFonts w:cstheme="minorHAnsi"/>
                <w:lang w:val="cy-GB"/>
              </w:rPr>
              <w:t>Llai o apwyntiadau meddygon teulu a derbyniadau i’r ysbyty gyda ffocws penodol ar y cleifion hynny sydd wedi’u rhyddhau o’r ysbyty neu sy’n byw mewn cartref gofal</w:t>
            </w:r>
          </w:p>
        </w:tc>
      </w:tr>
      <w:tr w:rsidR="002B5892" w14:paraId="5FE90406" w14:textId="77777777" w:rsidTr="00744685">
        <w:tc>
          <w:tcPr>
            <w:tcW w:w="1972" w:type="dxa"/>
          </w:tcPr>
          <w:p w14:paraId="5FE903FD" w14:textId="77777777" w:rsidR="00D11FF9" w:rsidRPr="00026A54" w:rsidRDefault="00B36126" w:rsidP="00C77CED">
            <w:pPr>
              <w:rPr>
                <w:rFonts w:cstheme="minorHAnsi"/>
              </w:rPr>
            </w:pPr>
            <w:r w:rsidRPr="00026A54">
              <w:rPr>
                <w:rFonts w:cstheme="minorHAnsi"/>
                <w:lang w:val="cy-GB"/>
              </w:rPr>
              <w:t xml:space="preserve">Rheolwr Busnes </w:t>
            </w:r>
          </w:p>
        </w:tc>
        <w:tc>
          <w:tcPr>
            <w:tcW w:w="705" w:type="dxa"/>
          </w:tcPr>
          <w:p w14:paraId="5FE903FE" w14:textId="77777777" w:rsidR="00D11FF9" w:rsidRPr="00026A54" w:rsidRDefault="00B36126" w:rsidP="00C77CED">
            <w:pPr>
              <w:rPr>
                <w:rFonts w:cstheme="minorHAnsi"/>
              </w:rPr>
            </w:pPr>
            <w:r w:rsidRPr="00026A54">
              <w:rPr>
                <w:rFonts w:cstheme="minorHAnsi"/>
                <w:lang w:val="cy-GB"/>
              </w:rPr>
              <w:t>1.0</w:t>
            </w:r>
          </w:p>
        </w:tc>
        <w:tc>
          <w:tcPr>
            <w:tcW w:w="11352" w:type="dxa"/>
          </w:tcPr>
          <w:p w14:paraId="5FE903FF" w14:textId="77777777" w:rsidR="00D11FF9" w:rsidRPr="00026A54" w:rsidRDefault="00B36126" w:rsidP="00C77CED">
            <w:pPr>
              <w:rPr>
                <w:rFonts w:cstheme="minorHAnsi"/>
              </w:rPr>
            </w:pPr>
            <w:r w:rsidRPr="00026A54">
              <w:rPr>
                <w:rFonts w:cstheme="minorHAnsi"/>
                <w:lang w:val="cy-GB"/>
              </w:rPr>
              <w:t>Cefnogir y 15 aelod Clwstwr.</w:t>
            </w:r>
          </w:p>
          <w:p w14:paraId="5FE90400" w14:textId="77777777" w:rsidR="00D11FF9" w:rsidRPr="00026A54" w:rsidRDefault="00B36126" w:rsidP="00C77CED">
            <w:pPr>
              <w:rPr>
                <w:rFonts w:cstheme="minorHAnsi"/>
              </w:rPr>
            </w:pPr>
            <w:r w:rsidRPr="00026A54">
              <w:rPr>
                <w:rFonts w:cstheme="minorHAnsi"/>
                <w:lang w:val="cy-GB"/>
              </w:rPr>
              <w:t>Mwy o adnoddau ar gael i'r clwstwr</w:t>
            </w:r>
          </w:p>
          <w:p w14:paraId="5FE90401" w14:textId="77777777" w:rsidR="00D11FF9" w:rsidRPr="00026A54" w:rsidRDefault="00B36126" w:rsidP="00C77CED">
            <w:pPr>
              <w:rPr>
                <w:rFonts w:cstheme="minorHAnsi"/>
              </w:rPr>
            </w:pPr>
            <w:r w:rsidRPr="00026A54">
              <w:rPr>
                <w:rFonts w:cstheme="minorHAnsi"/>
                <w:lang w:val="cy-GB"/>
              </w:rPr>
              <w:t>Datblygu a Gweithredu CTCI Clwstwr</w:t>
            </w:r>
          </w:p>
          <w:p w14:paraId="5FE90402" w14:textId="77777777" w:rsidR="00D11FF9" w:rsidRPr="00026A54" w:rsidRDefault="00B36126" w:rsidP="00C77CED">
            <w:pPr>
              <w:rPr>
                <w:rFonts w:cstheme="minorHAnsi"/>
              </w:rPr>
            </w:pPr>
            <w:r w:rsidRPr="00026A54">
              <w:rPr>
                <w:rFonts w:cstheme="minorHAnsi"/>
                <w:lang w:val="cy-GB"/>
              </w:rPr>
              <w:t>Prosiectau clwstwr wedi’u datblygu a’u gweithredu (fel y pennir gan y clwstwr) yn effeithiol gyda monitro, gwerthuso ac adrodd cadarn</w:t>
            </w:r>
          </w:p>
          <w:p w14:paraId="5FE90403" w14:textId="77777777" w:rsidR="00D11FF9" w:rsidRPr="00026A54" w:rsidRDefault="00B36126" w:rsidP="00C77CED">
            <w:pPr>
              <w:rPr>
                <w:rFonts w:cstheme="minorHAnsi"/>
              </w:rPr>
            </w:pPr>
            <w:r w:rsidRPr="00026A54">
              <w:rPr>
                <w:rFonts w:cstheme="minorHAnsi"/>
                <w:lang w:val="cy-GB"/>
              </w:rPr>
              <w:t>Adborth clir i aelodau'r Clwstwr a'r Bwrdd Iechyd</w:t>
            </w:r>
          </w:p>
          <w:p w14:paraId="5FE90404" w14:textId="370F310D" w:rsidR="00D11FF9" w:rsidRPr="00026A54" w:rsidRDefault="00B36126" w:rsidP="00C77CED">
            <w:pPr>
              <w:rPr>
                <w:rFonts w:cstheme="minorHAnsi"/>
              </w:rPr>
            </w:pPr>
            <w:r w:rsidRPr="00026A54">
              <w:rPr>
                <w:rFonts w:cstheme="minorHAnsi"/>
                <w:lang w:val="cy-GB"/>
              </w:rPr>
              <w:t>Mynediad amserol i'r clwstwr at wybodaeth berthnasol i lywio</w:t>
            </w:r>
            <w:r w:rsidR="002D33D8">
              <w:rPr>
                <w:rFonts w:cstheme="minorHAnsi"/>
                <w:lang w:val="cy-GB"/>
              </w:rPr>
              <w:t xml:space="preserve"> </w:t>
            </w:r>
            <w:r w:rsidRPr="00026A54">
              <w:rPr>
                <w:rFonts w:cstheme="minorHAnsi"/>
                <w:lang w:val="cy-GB"/>
              </w:rPr>
              <w:t>gwelliannau i'r boblogaeth iechyd a darpariaeth gwasanaethau</w:t>
            </w:r>
          </w:p>
          <w:p w14:paraId="5FE90405" w14:textId="77777777" w:rsidR="00D11FF9" w:rsidRPr="00026A54" w:rsidRDefault="00B36126" w:rsidP="00C77CED">
            <w:pPr>
              <w:rPr>
                <w:rFonts w:cstheme="minorHAnsi"/>
              </w:rPr>
            </w:pPr>
            <w:r w:rsidRPr="00026A54">
              <w:rPr>
                <w:rFonts w:cstheme="minorHAnsi"/>
                <w:lang w:val="cy-GB"/>
              </w:rPr>
              <w:t>Mwy o weithio mewn partneriaeth a phrosiectau partneriaeth</w:t>
            </w:r>
          </w:p>
        </w:tc>
      </w:tr>
      <w:tr w:rsidR="002B5892" w14:paraId="5FE9040F" w14:textId="77777777" w:rsidTr="00744685">
        <w:tc>
          <w:tcPr>
            <w:tcW w:w="1972" w:type="dxa"/>
          </w:tcPr>
          <w:p w14:paraId="5FE90407" w14:textId="171D0B0D" w:rsidR="00D11FF9" w:rsidRPr="00026A54" w:rsidRDefault="00B36126" w:rsidP="00C77CED">
            <w:pPr>
              <w:rPr>
                <w:rFonts w:cstheme="minorHAnsi"/>
              </w:rPr>
            </w:pPr>
            <w:r w:rsidRPr="00026A54">
              <w:rPr>
                <w:rFonts w:cstheme="minorHAnsi"/>
                <w:lang w:val="cy-GB"/>
              </w:rPr>
              <w:t>Rhagnod</w:t>
            </w:r>
            <w:r w:rsidR="002D33D8">
              <w:rPr>
                <w:rFonts w:cstheme="minorHAnsi"/>
                <w:lang w:val="cy-GB"/>
              </w:rPr>
              <w:t>wr</w:t>
            </w:r>
            <w:r w:rsidRPr="00026A54">
              <w:rPr>
                <w:rFonts w:cstheme="minorHAnsi"/>
                <w:lang w:val="cy-GB"/>
              </w:rPr>
              <w:t>Cymdeithasol</w:t>
            </w:r>
          </w:p>
        </w:tc>
        <w:tc>
          <w:tcPr>
            <w:tcW w:w="705" w:type="dxa"/>
          </w:tcPr>
          <w:p w14:paraId="5FE90408" w14:textId="77777777" w:rsidR="00D11FF9" w:rsidRPr="00026A54" w:rsidRDefault="00B36126" w:rsidP="00C77CED">
            <w:pPr>
              <w:rPr>
                <w:rFonts w:cstheme="minorHAnsi"/>
              </w:rPr>
            </w:pPr>
            <w:r w:rsidRPr="00026A54">
              <w:rPr>
                <w:rFonts w:cstheme="minorHAnsi"/>
                <w:lang w:val="cy-GB"/>
              </w:rPr>
              <w:t xml:space="preserve">0.5 </w:t>
            </w:r>
          </w:p>
        </w:tc>
        <w:tc>
          <w:tcPr>
            <w:tcW w:w="11352" w:type="dxa"/>
          </w:tcPr>
          <w:p w14:paraId="5FE90409" w14:textId="77777777" w:rsidR="00D11FF9" w:rsidRPr="00026A54" w:rsidRDefault="00B36126" w:rsidP="00C77CED">
            <w:pPr>
              <w:rPr>
                <w:rFonts w:cstheme="minorHAnsi"/>
              </w:rPr>
            </w:pPr>
            <w:r w:rsidRPr="00026A54">
              <w:rPr>
                <w:rFonts w:cstheme="minorHAnsi"/>
                <w:lang w:val="cy-GB"/>
              </w:rPr>
              <w:t>Yn darparu cefnogaeth i gleifion gyda:</w:t>
            </w:r>
          </w:p>
          <w:p w14:paraId="5FE9040A" w14:textId="77777777" w:rsidR="00D11FF9" w:rsidRPr="00026A54" w:rsidRDefault="00B36126" w:rsidP="00C77CED">
            <w:pPr>
              <w:rPr>
                <w:rFonts w:cstheme="minorHAnsi"/>
              </w:rPr>
            </w:pPr>
            <w:r w:rsidRPr="00026A54">
              <w:rPr>
                <w:rFonts w:cstheme="minorHAnsi"/>
                <w:lang w:val="cy-GB"/>
              </w:rPr>
              <w:t>cyflyrau tymor hir</w:t>
            </w:r>
          </w:p>
          <w:p w14:paraId="5FE9040B" w14:textId="77777777" w:rsidR="00D11FF9" w:rsidRPr="00026A54" w:rsidRDefault="00B36126" w:rsidP="00C77CED">
            <w:pPr>
              <w:rPr>
                <w:rFonts w:cstheme="minorHAnsi"/>
              </w:rPr>
            </w:pPr>
            <w:r w:rsidRPr="00026A54">
              <w:rPr>
                <w:rFonts w:cstheme="minorHAnsi"/>
                <w:lang w:val="cy-GB"/>
              </w:rPr>
              <w:t>Lefel isel iechyd meddwl gwael</w:t>
            </w:r>
          </w:p>
          <w:p w14:paraId="5FE9040C" w14:textId="77777777" w:rsidR="00D11FF9" w:rsidRPr="00026A54" w:rsidRDefault="00B36126" w:rsidP="00C77CED">
            <w:pPr>
              <w:rPr>
                <w:rFonts w:cstheme="minorHAnsi"/>
              </w:rPr>
            </w:pPr>
            <w:r w:rsidRPr="00026A54">
              <w:rPr>
                <w:rFonts w:cstheme="minorHAnsi"/>
                <w:lang w:val="cy-GB"/>
              </w:rPr>
              <w:t>unig neu ynysig</w:t>
            </w:r>
          </w:p>
          <w:p w14:paraId="5FE9040D" w14:textId="77777777" w:rsidR="00D11FF9" w:rsidRPr="00026A54" w:rsidRDefault="00B36126" w:rsidP="00C77CED">
            <w:pPr>
              <w:rPr>
                <w:rFonts w:cstheme="minorHAnsi"/>
              </w:rPr>
            </w:pPr>
            <w:r w:rsidRPr="00026A54">
              <w:rPr>
                <w:rFonts w:cstheme="minorHAnsi"/>
                <w:lang w:val="cy-GB"/>
              </w:rPr>
              <w:t>Anghenion cymdeithasol sy'n effeithio ar eu lles</w:t>
            </w:r>
          </w:p>
          <w:p w14:paraId="5FE9040E" w14:textId="77777777" w:rsidR="008B7610" w:rsidRPr="00026A54" w:rsidRDefault="008B7610" w:rsidP="00C77CED">
            <w:pPr>
              <w:rPr>
                <w:rFonts w:cstheme="minorHAnsi"/>
              </w:rPr>
            </w:pPr>
          </w:p>
        </w:tc>
      </w:tr>
    </w:tbl>
    <w:p w14:paraId="5FE90410" w14:textId="77777777" w:rsidR="008223DE" w:rsidRPr="00A22D8F" w:rsidRDefault="00B36126" w:rsidP="008223DE">
      <w:pPr>
        <w:pStyle w:val="Heading1"/>
        <w:pBdr>
          <w:bottom w:val="double" w:sz="4" w:space="1" w:color="1F4E79" w:themeColor="accent1" w:themeShade="80"/>
        </w:pBdr>
        <w:rPr>
          <w:rFonts w:cstheme="majorHAnsi"/>
        </w:rPr>
      </w:pPr>
      <w:bookmarkStart w:id="24" w:name="_Toc90037506"/>
      <w:r w:rsidRPr="00A22D8F">
        <w:rPr>
          <w:rFonts w:cstheme="majorHAnsi"/>
          <w:bCs/>
          <w:lang w:val="cy-GB"/>
        </w:rPr>
        <w:t>10. PROFFIL ARIANNOL CLWSTWR</w:t>
      </w:r>
      <w:bookmarkEnd w:id="24"/>
    </w:p>
    <w:tbl>
      <w:tblPr>
        <w:tblW w:w="13794" w:type="dxa"/>
        <w:tblLook w:val="04A0" w:firstRow="1" w:lastRow="0" w:firstColumn="1" w:lastColumn="0" w:noHBand="0" w:noVBand="1"/>
      </w:tblPr>
      <w:tblGrid>
        <w:gridCol w:w="13794"/>
      </w:tblGrid>
      <w:tr w:rsidR="002B5892" w14:paraId="5FE90413" w14:textId="77777777" w:rsidTr="00E5748C">
        <w:trPr>
          <w:trHeight w:val="458"/>
        </w:trPr>
        <w:tc>
          <w:tcPr>
            <w:tcW w:w="13794" w:type="dxa"/>
            <w:tcBorders>
              <w:top w:val="nil"/>
              <w:left w:val="nil"/>
              <w:bottom w:val="nil"/>
              <w:right w:val="nil"/>
            </w:tcBorders>
            <w:shd w:val="clear" w:color="auto" w:fill="auto"/>
            <w:noWrap/>
            <w:hideMark/>
          </w:tcPr>
          <w:p w14:paraId="5FE90411" w14:textId="77777777" w:rsidR="0025565A" w:rsidRPr="0025565A" w:rsidRDefault="0025565A" w:rsidP="000857B3">
            <w:pPr>
              <w:spacing w:after="0" w:line="240" w:lineRule="auto"/>
              <w:rPr>
                <w:rFonts w:asciiTheme="majorHAnsi" w:eastAsia="Times New Roman" w:hAnsiTheme="majorHAnsi" w:cstheme="majorHAnsi"/>
                <w:b/>
                <w:bCs/>
                <w:color w:val="000000"/>
                <w:sz w:val="16"/>
                <w:szCs w:val="16"/>
                <w:u w:val="single"/>
                <w:lang w:eastAsia="en-GB"/>
              </w:rPr>
            </w:pPr>
          </w:p>
          <w:p w14:paraId="5FE90412" w14:textId="77777777" w:rsidR="0025565A" w:rsidRPr="0025565A" w:rsidRDefault="0025565A" w:rsidP="007D26B9">
            <w:pPr>
              <w:spacing w:after="0" w:line="240" w:lineRule="auto"/>
              <w:rPr>
                <w:rFonts w:asciiTheme="majorHAnsi" w:eastAsia="Times New Roman" w:hAnsiTheme="majorHAnsi" w:cstheme="majorHAnsi"/>
                <w:b/>
                <w:bCs/>
                <w:color w:val="000000"/>
                <w:sz w:val="16"/>
                <w:szCs w:val="16"/>
                <w:u w:val="single"/>
                <w:lang w:eastAsia="en-GB"/>
              </w:rPr>
            </w:pPr>
          </w:p>
        </w:tc>
      </w:tr>
    </w:tbl>
    <w:p w14:paraId="5FE90414" w14:textId="77777777" w:rsidR="008223DE" w:rsidRPr="00A22D8F" w:rsidRDefault="00B36126" w:rsidP="0025565A">
      <w:pPr>
        <w:rPr>
          <w:rFonts w:asciiTheme="majorHAnsi" w:hAnsiTheme="majorHAnsi" w:cstheme="majorHAnsi"/>
        </w:rPr>
      </w:pPr>
      <w:r>
        <w:rPr>
          <w:noProof/>
          <w:lang w:eastAsia="en-GB"/>
        </w:rPr>
        <w:drawing>
          <wp:inline distT="0" distB="0" distL="0" distR="0" wp14:anchorId="5FE90425" wp14:editId="5FE90426">
            <wp:extent cx="5800725" cy="46005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91131" name=""/>
                    <pic:cNvPicPr/>
                  </pic:nvPicPr>
                  <pic:blipFill>
                    <a:blip r:embed="rId25"/>
                    <a:stretch>
                      <a:fillRect/>
                    </a:stretch>
                  </pic:blipFill>
                  <pic:spPr>
                    <a:xfrm>
                      <a:off x="0" y="0"/>
                      <a:ext cx="5800725" cy="4600575"/>
                    </a:xfrm>
                    <a:prstGeom prst="rect">
                      <a:avLst/>
                    </a:prstGeom>
                  </pic:spPr>
                </pic:pic>
              </a:graphicData>
            </a:graphic>
          </wp:inline>
        </w:drawing>
      </w:r>
      <w:bookmarkStart w:id="25" w:name="cysill"/>
      <w:bookmarkEnd w:id="25"/>
    </w:p>
    <w:sectPr w:rsidR="008223DE" w:rsidRPr="00A22D8F" w:rsidSect="00705F73">
      <w:footerReference w:type="default" r:id="rId26"/>
      <w:pgSz w:w="16838" w:h="11906" w:orient="landscape"/>
      <w:pgMar w:top="1135" w:right="1440" w:bottom="1276"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98A7A7" w16cex:dateUtc="2022-08-06T07: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376E1A2" w16cid:durableId="2698A7A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E9BB03" w14:textId="77777777" w:rsidR="00F06383" w:rsidRDefault="00F06383">
      <w:pPr>
        <w:spacing w:after="0" w:line="240" w:lineRule="auto"/>
      </w:pPr>
      <w:r>
        <w:separator/>
      </w:r>
    </w:p>
  </w:endnote>
  <w:endnote w:type="continuationSeparator" w:id="0">
    <w:p w14:paraId="18C04C8F" w14:textId="77777777" w:rsidR="00F06383" w:rsidRDefault="00F063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crosoft JhengHei Light">
    <w:panose1 w:val="020B0304030504040204"/>
    <w:charset w:val="88"/>
    <w:family w:val="swiss"/>
    <w:pitch w:val="variable"/>
    <w:sig w:usb0="800002A7" w:usb1="28CF44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90427" w14:textId="77777777" w:rsidR="00F06383" w:rsidRDefault="00F06383">
    <w:pPr>
      <w:pStyle w:val="Footer"/>
      <w:jc w:val="right"/>
      <w:rPr>
        <w:rFonts w:asciiTheme="majorHAnsi" w:eastAsiaTheme="majorEastAsia" w:hAnsiTheme="majorHAnsi" w:cstheme="majorBidi"/>
        <w:color w:val="5B9BD5" w:themeColor="accent1"/>
        <w:sz w:val="40"/>
        <w:szCs w:val="40"/>
      </w:rPr>
    </w:pPr>
  </w:p>
  <w:p w14:paraId="5FE90428" w14:textId="77777777" w:rsidR="00F06383" w:rsidRDefault="00F063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1752544359"/>
      <w:docPartObj>
        <w:docPartGallery w:val="Page Numbers (Bottom of Page)"/>
        <w:docPartUnique/>
      </w:docPartObj>
    </w:sdtPr>
    <w:sdtEndPr>
      <w:rPr>
        <w:rFonts w:asciiTheme="majorHAnsi" w:eastAsiaTheme="majorEastAsia" w:hAnsiTheme="majorHAnsi" w:cstheme="majorBidi"/>
        <w:noProof/>
        <w:sz w:val="24"/>
        <w:szCs w:val="24"/>
      </w:rPr>
    </w:sdtEndPr>
    <w:sdtContent>
      <w:p w14:paraId="5FE90429" w14:textId="295889F7" w:rsidR="00F06383" w:rsidRPr="008223DE" w:rsidRDefault="00F06383"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lang w:val="cy-GB"/>
          </w:rPr>
          <w:t>Tudalen</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00667457" w:rsidRPr="00667457">
          <w:rPr>
            <w:rFonts w:asciiTheme="majorHAnsi" w:eastAsiaTheme="majorEastAsia" w:hAnsiTheme="majorHAnsi" w:cstheme="majorBidi"/>
            <w:noProof/>
            <w:color w:val="1F4E79" w:themeColor="accent1" w:themeShade="80"/>
            <w:sz w:val="24"/>
            <w:szCs w:val="24"/>
          </w:rPr>
          <w:t>20</w:t>
        </w:r>
        <w:r w:rsidRPr="008223DE">
          <w:rPr>
            <w:rFonts w:asciiTheme="majorHAnsi" w:eastAsiaTheme="majorEastAsia" w:hAnsiTheme="majorHAnsi" w:cstheme="majorBidi"/>
            <w:noProof/>
            <w:color w:val="1F4E79" w:themeColor="accent1" w:themeShade="80"/>
            <w:sz w:val="24"/>
            <w:szCs w:val="24"/>
          </w:rPr>
          <w:fldChar w:fldCharType="end"/>
        </w:r>
      </w:p>
    </w:sdtContent>
  </w:sdt>
  <w:p w14:paraId="5FE9042A" w14:textId="77777777" w:rsidR="00F06383" w:rsidRDefault="00F063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D34A09" w14:textId="77777777" w:rsidR="00F06383" w:rsidRDefault="00F06383">
      <w:pPr>
        <w:spacing w:after="0" w:line="240" w:lineRule="auto"/>
      </w:pPr>
      <w:r>
        <w:separator/>
      </w:r>
    </w:p>
  </w:footnote>
  <w:footnote w:type="continuationSeparator" w:id="0">
    <w:p w14:paraId="5518A50D" w14:textId="77777777" w:rsidR="00F06383" w:rsidRDefault="00F063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025DD"/>
    <w:multiLevelType w:val="hybridMultilevel"/>
    <w:tmpl w:val="B43299BA"/>
    <w:lvl w:ilvl="0" w:tplc="049E73CA">
      <w:start w:val="1"/>
      <w:numFmt w:val="bullet"/>
      <w:lvlText w:val=""/>
      <w:lvlJc w:val="left"/>
      <w:pPr>
        <w:ind w:left="720" w:hanging="360"/>
      </w:pPr>
      <w:rPr>
        <w:rFonts w:ascii="Symbol" w:hAnsi="Symbol" w:hint="default"/>
      </w:rPr>
    </w:lvl>
    <w:lvl w:ilvl="1" w:tplc="6DCA78F2" w:tentative="1">
      <w:start w:val="1"/>
      <w:numFmt w:val="bullet"/>
      <w:lvlText w:val="o"/>
      <w:lvlJc w:val="left"/>
      <w:pPr>
        <w:ind w:left="1440" w:hanging="360"/>
      </w:pPr>
      <w:rPr>
        <w:rFonts w:ascii="Courier New" w:hAnsi="Courier New" w:cs="Courier New" w:hint="default"/>
      </w:rPr>
    </w:lvl>
    <w:lvl w:ilvl="2" w:tplc="7B8E561A" w:tentative="1">
      <w:start w:val="1"/>
      <w:numFmt w:val="bullet"/>
      <w:lvlText w:val=""/>
      <w:lvlJc w:val="left"/>
      <w:pPr>
        <w:ind w:left="2160" w:hanging="360"/>
      </w:pPr>
      <w:rPr>
        <w:rFonts w:ascii="Wingdings" w:hAnsi="Wingdings" w:hint="default"/>
      </w:rPr>
    </w:lvl>
    <w:lvl w:ilvl="3" w:tplc="B6661B92" w:tentative="1">
      <w:start w:val="1"/>
      <w:numFmt w:val="bullet"/>
      <w:lvlText w:val=""/>
      <w:lvlJc w:val="left"/>
      <w:pPr>
        <w:ind w:left="2880" w:hanging="360"/>
      </w:pPr>
      <w:rPr>
        <w:rFonts w:ascii="Symbol" w:hAnsi="Symbol" w:hint="default"/>
      </w:rPr>
    </w:lvl>
    <w:lvl w:ilvl="4" w:tplc="37D2E84E" w:tentative="1">
      <w:start w:val="1"/>
      <w:numFmt w:val="bullet"/>
      <w:lvlText w:val="o"/>
      <w:lvlJc w:val="left"/>
      <w:pPr>
        <w:ind w:left="3600" w:hanging="360"/>
      </w:pPr>
      <w:rPr>
        <w:rFonts w:ascii="Courier New" w:hAnsi="Courier New" w:cs="Courier New" w:hint="default"/>
      </w:rPr>
    </w:lvl>
    <w:lvl w:ilvl="5" w:tplc="9B1AABFC" w:tentative="1">
      <w:start w:val="1"/>
      <w:numFmt w:val="bullet"/>
      <w:lvlText w:val=""/>
      <w:lvlJc w:val="left"/>
      <w:pPr>
        <w:ind w:left="4320" w:hanging="360"/>
      </w:pPr>
      <w:rPr>
        <w:rFonts w:ascii="Wingdings" w:hAnsi="Wingdings" w:hint="default"/>
      </w:rPr>
    </w:lvl>
    <w:lvl w:ilvl="6" w:tplc="8D6CDBA4" w:tentative="1">
      <w:start w:val="1"/>
      <w:numFmt w:val="bullet"/>
      <w:lvlText w:val=""/>
      <w:lvlJc w:val="left"/>
      <w:pPr>
        <w:ind w:left="5040" w:hanging="360"/>
      </w:pPr>
      <w:rPr>
        <w:rFonts w:ascii="Symbol" w:hAnsi="Symbol" w:hint="default"/>
      </w:rPr>
    </w:lvl>
    <w:lvl w:ilvl="7" w:tplc="B16AC412" w:tentative="1">
      <w:start w:val="1"/>
      <w:numFmt w:val="bullet"/>
      <w:lvlText w:val="o"/>
      <w:lvlJc w:val="left"/>
      <w:pPr>
        <w:ind w:left="5760" w:hanging="360"/>
      </w:pPr>
      <w:rPr>
        <w:rFonts w:ascii="Courier New" w:hAnsi="Courier New" w:cs="Courier New" w:hint="default"/>
      </w:rPr>
    </w:lvl>
    <w:lvl w:ilvl="8" w:tplc="A38CE04C" w:tentative="1">
      <w:start w:val="1"/>
      <w:numFmt w:val="bullet"/>
      <w:lvlText w:val=""/>
      <w:lvlJc w:val="left"/>
      <w:pPr>
        <w:ind w:left="6480" w:hanging="360"/>
      </w:pPr>
      <w:rPr>
        <w:rFonts w:ascii="Wingdings" w:hAnsi="Wingdings" w:hint="default"/>
      </w:rPr>
    </w:lvl>
  </w:abstractNum>
  <w:abstractNum w:abstractNumId="1" w15:restartNumberingAfterBreak="0">
    <w:nsid w:val="0AE65C42"/>
    <w:multiLevelType w:val="hybridMultilevel"/>
    <w:tmpl w:val="220EE872"/>
    <w:lvl w:ilvl="0" w:tplc="9A6EEF60">
      <w:start w:val="1"/>
      <w:numFmt w:val="decimal"/>
      <w:lvlText w:val="%1."/>
      <w:lvlJc w:val="left"/>
      <w:pPr>
        <w:ind w:left="720" w:hanging="360"/>
      </w:pPr>
    </w:lvl>
    <w:lvl w:ilvl="1" w:tplc="CFCC49A6" w:tentative="1">
      <w:start w:val="1"/>
      <w:numFmt w:val="lowerLetter"/>
      <w:lvlText w:val="%2."/>
      <w:lvlJc w:val="left"/>
      <w:pPr>
        <w:ind w:left="1440" w:hanging="360"/>
      </w:pPr>
    </w:lvl>
    <w:lvl w:ilvl="2" w:tplc="CFA804F2" w:tentative="1">
      <w:start w:val="1"/>
      <w:numFmt w:val="lowerRoman"/>
      <w:lvlText w:val="%3."/>
      <w:lvlJc w:val="right"/>
      <w:pPr>
        <w:ind w:left="2160" w:hanging="180"/>
      </w:pPr>
    </w:lvl>
    <w:lvl w:ilvl="3" w:tplc="042429D8" w:tentative="1">
      <w:start w:val="1"/>
      <w:numFmt w:val="decimal"/>
      <w:lvlText w:val="%4."/>
      <w:lvlJc w:val="left"/>
      <w:pPr>
        <w:ind w:left="2880" w:hanging="360"/>
      </w:pPr>
    </w:lvl>
    <w:lvl w:ilvl="4" w:tplc="95E607B0" w:tentative="1">
      <w:start w:val="1"/>
      <w:numFmt w:val="lowerLetter"/>
      <w:lvlText w:val="%5."/>
      <w:lvlJc w:val="left"/>
      <w:pPr>
        <w:ind w:left="3600" w:hanging="360"/>
      </w:pPr>
    </w:lvl>
    <w:lvl w:ilvl="5" w:tplc="42E25580" w:tentative="1">
      <w:start w:val="1"/>
      <w:numFmt w:val="lowerRoman"/>
      <w:lvlText w:val="%6."/>
      <w:lvlJc w:val="right"/>
      <w:pPr>
        <w:ind w:left="4320" w:hanging="180"/>
      </w:pPr>
    </w:lvl>
    <w:lvl w:ilvl="6" w:tplc="62281E34" w:tentative="1">
      <w:start w:val="1"/>
      <w:numFmt w:val="decimal"/>
      <w:lvlText w:val="%7."/>
      <w:lvlJc w:val="left"/>
      <w:pPr>
        <w:ind w:left="5040" w:hanging="360"/>
      </w:pPr>
    </w:lvl>
    <w:lvl w:ilvl="7" w:tplc="085C28BA" w:tentative="1">
      <w:start w:val="1"/>
      <w:numFmt w:val="lowerLetter"/>
      <w:lvlText w:val="%8."/>
      <w:lvlJc w:val="left"/>
      <w:pPr>
        <w:ind w:left="5760" w:hanging="360"/>
      </w:pPr>
    </w:lvl>
    <w:lvl w:ilvl="8" w:tplc="B44E9310" w:tentative="1">
      <w:start w:val="1"/>
      <w:numFmt w:val="lowerRoman"/>
      <w:lvlText w:val="%9."/>
      <w:lvlJc w:val="right"/>
      <w:pPr>
        <w:ind w:left="6480" w:hanging="180"/>
      </w:pPr>
    </w:lvl>
  </w:abstractNum>
  <w:abstractNum w:abstractNumId="2" w15:restartNumberingAfterBreak="0">
    <w:nsid w:val="0BA91178"/>
    <w:multiLevelType w:val="hybridMultilevel"/>
    <w:tmpl w:val="C56689E2"/>
    <w:lvl w:ilvl="0" w:tplc="DA847FA8">
      <w:numFmt w:val="bullet"/>
      <w:lvlText w:val="•"/>
      <w:lvlJc w:val="left"/>
      <w:pPr>
        <w:ind w:left="1800" w:hanging="360"/>
      </w:pPr>
      <w:rPr>
        <w:rFonts w:ascii="Arial" w:eastAsia="Times New Roman" w:hAnsi="Arial" w:cs="Arial" w:hint="default"/>
      </w:rPr>
    </w:lvl>
    <w:lvl w:ilvl="1" w:tplc="ED544F22" w:tentative="1">
      <w:start w:val="1"/>
      <w:numFmt w:val="bullet"/>
      <w:lvlText w:val="o"/>
      <w:lvlJc w:val="left"/>
      <w:pPr>
        <w:ind w:left="2520" w:hanging="360"/>
      </w:pPr>
      <w:rPr>
        <w:rFonts w:ascii="Courier New" w:hAnsi="Courier New" w:cs="Courier New" w:hint="default"/>
      </w:rPr>
    </w:lvl>
    <w:lvl w:ilvl="2" w:tplc="19C84F18" w:tentative="1">
      <w:start w:val="1"/>
      <w:numFmt w:val="bullet"/>
      <w:lvlText w:val=""/>
      <w:lvlJc w:val="left"/>
      <w:pPr>
        <w:ind w:left="3240" w:hanging="360"/>
      </w:pPr>
      <w:rPr>
        <w:rFonts w:ascii="Wingdings" w:hAnsi="Wingdings" w:hint="default"/>
      </w:rPr>
    </w:lvl>
    <w:lvl w:ilvl="3" w:tplc="D6D8BE6C" w:tentative="1">
      <w:start w:val="1"/>
      <w:numFmt w:val="bullet"/>
      <w:lvlText w:val=""/>
      <w:lvlJc w:val="left"/>
      <w:pPr>
        <w:ind w:left="3960" w:hanging="360"/>
      </w:pPr>
      <w:rPr>
        <w:rFonts w:ascii="Symbol" w:hAnsi="Symbol" w:hint="default"/>
      </w:rPr>
    </w:lvl>
    <w:lvl w:ilvl="4" w:tplc="D9008A1A" w:tentative="1">
      <w:start w:val="1"/>
      <w:numFmt w:val="bullet"/>
      <w:lvlText w:val="o"/>
      <w:lvlJc w:val="left"/>
      <w:pPr>
        <w:ind w:left="4680" w:hanging="360"/>
      </w:pPr>
      <w:rPr>
        <w:rFonts w:ascii="Courier New" w:hAnsi="Courier New" w:cs="Courier New" w:hint="default"/>
      </w:rPr>
    </w:lvl>
    <w:lvl w:ilvl="5" w:tplc="872AC9EA" w:tentative="1">
      <w:start w:val="1"/>
      <w:numFmt w:val="bullet"/>
      <w:lvlText w:val=""/>
      <w:lvlJc w:val="left"/>
      <w:pPr>
        <w:ind w:left="5400" w:hanging="360"/>
      </w:pPr>
      <w:rPr>
        <w:rFonts w:ascii="Wingdings" w:hAnsi="Wingdings" w:hint="default"/>
      </w:rPr>
    </w:lvl>
    <w:lvl w:ilvl="6" w:tplc="CC8A8512" w:tentative="1">
      <w:start w:val="1"/>
      <w:numFmt w:val="bullet"/>
      <w:lvlText w:val=""/>
      <w:lvlJc w:val="left"/>
      <w:pPr>
        <w:ind w:left="6120" w:hanging="360"/>
      </w:pPr>
      <w:rPr>
        <w:rFonts w:ascii="Symbol" w:hAnsi="Symbol" w:hint="default"/>
      </w:rPr>
    </w:lvl>
    <w:lvl w:ilvl="7" w:tplc="9894FC0C" w:tentative="1">
      <w:start w:val="1"/>
      <w:numFmt w:val="bullet"/>
      <w:lvlText w:val="o"/>
      <w:lvlJc w:val="left"/>
      <w:pPr>
        <w:ind w:left="6840" w:hanging="360"/>
      </w:pPr>
      <w:rPr>
        <w:rFonts w:ascii="Courier New" w:hAnsi="Courier New" w:cs="Courier New" w:hint="default"/>
      </w:rPr>
    </w:lvl>
    <w:lvl w:ilvl="8" w:tplc="E6FE48D2" w:tentative="1">
      <w:start w:val="1"/>
      <w:numFmt w:val="bullet"/>
      <w:lvlText w:val=""/>
      <w:lvlJc w:val="left"/>
      <w:pPr>
        <w:ind w:left="7560" w:hanging="360"/>
      </w:pPr>
      <w:rPr>
        <w:rFonts w:ascii="Wingdings" w:hAnsi="Wingdings" w:hint="default"/>
      </w:rPr>
    </w:lvl>
  </w:abstractNum>
  <w:abstractNum w:abstractNumId="3" w15:restartNumberingAfterBreak="0">
    <w:nsid w:val="0E7B3C92"/>
    <w:multiLevelType w:val="hybridMultilevel"/>
    <w:tmpl w:val="4A984012"/>
    <w:lvl w:ilvl="0" w:tplc="2A58E04A">
      <w:start w:val="6"/>
      <w:numFmt w:val="bullet"/>
      <w:lvlText w:val="-"/>
      <w:lvlJc w:val="left"/>
      <w:pPr>
        <w:ind w:left="720" w:hanging="360"/>
      </w:pPr>
      <w:rPr>
        <w:rFonts w:ascii="Calibri" w:eastAsiaTheme="minorHAnsi" w:hAnsi="Calibri" w:cs="Calibri" w:hint="default"/>
      </w:rPr>
    </w:lvl>
    <w:lvl w:ilvl="1" w:tplc="F7344688" w:tentative="1">
      <w:start w:val="1"/>
      <w:numFmt w:val="bullet"/>
      <w:lvlText w:val="o"/>
      <w:lvlJc w:val="left"/>
      <w:pPr>
        <w:ind w:left="1440" w:hanging="360"/>
      </w:pPr>
      <w:rPr>
        <w:rFonts w:ascii="Courier New" w:hAnsi="Courier New" w:cs="Courier New" w:hint="default"/>
      </w:rPr>
    </w:lvl>
    <w:lvl w:ilvl="2" w:tplc="4232F510" w:tentative="1">
      <w:start w:val="1"/>
      <w:numFmt w:val="bullet"/>
      <w:lvlText w:val=""/>
      <w:lvlJc w:val="left"/>
      <w:pPr>
        <w:ind w:left="2160" w:hanging="360"/>
      </w:pPr>
      <w:rPr>
        <w:rFonts w:ascii="Wingdings" w:hAnsi="Wingdings" w:hint="default"/>
      </w:rPr>
    </w:lvl>
    <w:lvl w:ilvl="3" w:tplc="224ACEB6" w:tentative="1">
      <w:start w:val="1"/>
      <w:numFmt w:val="bullet"/>
      <w:lvlText w:val=""/>
      <w:lvlJc w:val="left"/>
      <w:pPr>
        <w:ind w:left="2880" w:hanging="360"/>
      </w:pPr>
      <w:rPr>
        <w:rFonts w:ascii="Symbol" w:hAnsi="Symbol" w:hint="default"/>
      </w:rPr>
    </w:lvl>
    <w:lvl w:ilvl="4" w:tplc="C764BA18" w:tentative="1">
      <w:start w:val="1"/>
      <w:numFmt w:val="bullet"/>
      <w:lvlText w:val="o"/>
      <w:lvlJc w:val="left"/>
      <w:pPr>
        <w:ind w:left="3600" w:hanging="360"/>
      </w:pPr>
      <w:rPr>
        <w:rFonts w:ascii="Courier New" w:hAnsi="Courier New" w:cs="Courier New" w:hint="default"/>
      </w:rPr>
    </w:lvl>
    <w:lvl w:ilvl="5" w:tplc="A582EC46" w:tentative="1">
      <w:start w:val="1"/>
      <w:numFmt w:val="bullet"/>
      <w:lvlText w:val=""/>
      <w:lvlJc w:val="left"/>
      <w:pPr>
        <w:ind w:left="4320" w:hanging="360"/>
      </w:pPr>
      <w:rPr>
        <w:rFonts w:ascii="Wingdings" w:hAnsi="Wingdings" w:hint="default"/>
      </w:rPr>
    </w:lvl>
    <w:lvl w:ilvl="6" w:tplc="FF40FD0C" w:tentative="1">
      <w:start w:val="1"/>
      <w:numFmt w:val="bullet"/>
      <w:lvlText w:val=""/>
      <w:lvlJc w:val="left"/>
      <w:pPr>
        <w:ind w:left="5040" w:hanging="360"/>
      </w:pPr>
      <w:rPr>
        <w:rFonts w:ascii="Symbol" w:hAnsi="Symbol" w:hint="default"/>
      </w:rPr>
    </w:lvl>
    <w:lvl w:ilvl="7" w:tplc="6B14512C" w:tentative="1">
      <w:start w:val="1"/>
      <w:numFmt w:val="bullet"/>
      <w:lvlText w:val="o"/>
      <w:lvlJc w:val="left"/>
      <w:pPr>
        <w:ind w:left="5760" w:hanging="360"/>
      </w:pPr>
      <w:rPr>
        <w:rFonts w:ascii="Courier New" w:hAnsi="Courier New" w:cs="Courier New" w:hint="default"/>
      </w:rPr>
    </w:lvl>
    <w:lvl w:ilvl="8" w:tplc="90602440" w:tentative="1">
      <w:start w:val="1"/>
      <w:numFmt w:val="bullet"/>
      <w:lvlText w:val=""/>
      <w:lvlJc w:val="left"/>
      <w:pPr>
        <w:ind w:left="6480" w:hanging="360"/>
      </w:pPr>
      <w:rPr>
        <w:rFonts w:ascii="Wingdings" w:hAnsi="Wingdings" w:hint="default"/>
      </w:rPr>
    </w:lvl>
  </w:abstractNum>
  <w:abstractNum w:abstractNumId="4" w15:restartNumberingAfterBreak="0">
    <w:nsid w:val="10A52E56"/>
    <w:multiLevelType w:val="hybridMultilevel"/>
    <w:tmpl w:val="9DFEB572"/>
    <w:lvl w:ilvl="0" w:tplc="82349324">
      <w:numFmt w:val="bullet"/>
      <w:lvlText w:val="•"/>
      <w:lvlJc w:val="left"/>
      <w:pPr>
        <w:ind w:left="1800" w:hanging="360"/>
      </w:pPr>
      <w:rPr>
        <w:rFonts w:ascii="Arial" w:eastAsia="Times New Roman" w:hAnsi="Arial" w:cs="Arial" w:hint="default"/>
      </w:rPr>
    </w:lvl>
    <w:lvl w:ilvl="1" w:tplc="7240A58E" w:tentative="1">
      <w:start w:val="1"/>
      <w:numFmt w:val="bullet"/>
      <w:lvlText w:val="o"/>
      <w:lvlJc w:val="left"/>
      <w:pPr>
        <w:ind w:left="2520" w:hanging="360"/>
      </w:pPr>
      <w:rPr>
        <w:rFonts w:ascii="Courier New" w:hAnsi="Courier New" w:cs="Courier New" w:hint="default"/>
      </w:rPr>
    </w:lvl>
    <w:lvl w:ilvl="2" w:tplc="C386869E" w:tentative="1">
      <w:start w:val="1"/>
      <w:numFmt w:val="bullet"/>
      <w:lvlText w:val=""/>
      <w:lvlJc w:val="left"/>
      <w:pPr>
        <w:ind w:left="3240" w:hanging="360"/>
      </w:pPr>
      <w:rPr>
        <w:rFonts w:ascii="Wingdings" w:hAnsi="Wingdings" w:hint="default"/>
      </w:rPr>
    </w:lvl>
    <w:lvl w:ilvl="3" w:tplc="D57EBED0" w:tentative="1">
      <w:start w:val="1"/>
      <w:numFmt w:val="bullet"/>
      <w:lvlText w:val=""/>
      <w:lvlJc w:val="left"/>
      <w:pPr>
        <w:ind w:left="3960" w:hanging="360"/>
      </w:pPr>
      <w:rPr>
        <w:rFonts w:ascii="Symbol" w:hAnsi="Symbol" w:hint="default"/>
      </w:rPr>
    </w:lvl>
    <w:lvl w:ilvl="4" w:tplc="E0A84BC2" w:tentative="1">
      <w:start w:val="1"/>
      <w:numFmt w:val="bullet"/>
      <w:lvlText w:val="o"/>
      <w:lvlJc w:val="left"/>
      <w:pPr>
        <w:ind w:left="4680" w:hanging="360"/>
      </w:pPr>
      <w:rPr>
        <w:rFonts w:ascii="Courier New" w:hAnsi="Courier New" w:cs="Courier New" w:hint="default"/>
      </w:rPr>
    </w:lvl>
    <w:lvl w:ilvl="5" w:tplc="BB5AEDEC" w:tentative="1">
      <w:start w:val="1"/>
      <w:numFmt w:val="bullet"/>
      <w:lvlText w:val=""/>
      <w:lvlJc w:val="left"/>
      <w:pPr>
        <w:ind w:left="5400" w:hanging="360"/>
      </w:pPr>
      <w:rPr>
        <w:rFonts w:ascii="Wingdings" w:hAnsi="Wingdings" w:hint="default"/>
      </w:rPr>
    </w:lvl>
    <w:lvl w:ilvl="6" w:tplc="F7F650D8" w:tentative="1">
      <w:start w:val="1"/>
      <w:numFmt w:val="bullet"/>
      <w:lvlText w:val=""/>
      <w:lvlJc w:val="left"/>
      <w:pPr>
        <w:ind w:left="6120" w:hanging="360"/>
      </w:pPr>
      <w:rPr>
        <w:rFonts w:ascii="Symbol" w:hAnsi="Symbol" w:hint="default"/>
      </w:rPr>
    </w:lvl>
    <w:lvl w:ilvl="7" w:tplc="CBA4C7EA" w:tentative="1">
      <w:start w:val="1"/>
      <w:numFmt w:val="bullet"/>
      <w:lvlText w:val="o"/>
      <w:lvlJc w:val="left"/>
      <w:pPr>
        <w:ind w:left="6840" w:hanging="360"/>
      </w:pPr>
      <w:rPr>
        <w:rFonts w:ascii="Courier New" w:hAnsi="Courier New" w:cs="Courier New" w:hint="default"/>
      </w:rPr>
    </w:lvl>
    <w:lvl w:ilvl="8" w:tplc="043E183E" w:tentative="1">
      <w:start w:val="1"/>
      <w:numFmt w:val="bullet"/>
      <w:lvlText w:val=""/>
      <w:lvlJc w:val="left"/>
      <w:pPr>
        <w:ind w:left="7560" w:hanging="360"/>
      </w:pPr>
      <w:rPr>
        <w:rFonts w:ascii="Wingdings" w:hAnsi="Wingdings" w:hint="default"/>
      </w:rPr>
    </w:lvl>
  </w:abstractNum>
  <w:abstractNum w:abstractNumId="5" w15:restartNumberingAfterBreak="0">
    <w:nsid w:val="10AC3C2D"/>
    <w:multiLevelType w:val="hybridMultilevel"/>
    <w:tmpl w:val="F7E26490"/>
    <w:lvl w:ilvl="0" w:tplc="EC6C7ADC">
      <w:start w:val="1"/>
      <w:numFmt w:val="bullet"/>
      <w:lvlText w:val=""/>
      <w:lvlJc w:val="left"/>
      <w:pPr>
        <w:ind w:left="720" w:hanging="360"/>
      </w:pPr>
      <w:rPr>
        <w:rFonts w:ascii="Symbol" w:hAnsi="Symbol" w:hint="default"/>
      </w:rPr>
    </w:lvl>
    <w:lvl w:ilvl="1" w:tplc="D64CD3C6" w:tentative="1">
      <w:start w:val="1"/>
      <w:numFmt w:val="bullet"/>
      <w:lvlText w:val="o"/>
      <w:lvlJc w:val="left"/>
      <w:pPr>
        <w:ind w:left="1440" w:hanging="360"/>
      </w:pPr>
      <w:rPr>
        <w:rFonts w:ascii="Courier New" w:hAnsi="Courier New" w:cs="Courier New" w:hint="default"/>
      </w:rPr>
    </w:lvl>
    <w:lvl w:ilvl="2" w:tplc="080C169C" w:tentative="1">
      <w:start w:val="1"/>
      <w:numFmt w:val="bullet"/>
      <w:lvlText w:val=""/>
      <w:lvlJc w:val="left"/>
      <w:pPr>
        <w:ind w:left="2160" w:hanging="360"/>
      </w:pPr>
      <w:rPr>
        <w:rFonts w:ascii="Wingdings" w:hAnsi="Wingdings" w:hint="default"/>
      </w:rPr>
    </w:lvl>
    <w:lvl w:ilvl="3" w:tplc="D8E0BAB2" w:tentative="1">
      <w:start w:val="1"/>
      <w:numFmt w:val="bullet"/>
      <w:lvlText w:val=""/>
      <w:lvlJc w:val="left"/>
      <w:pPr>
        <w:ind w:left="2880" w:hanging="360"/>
      </w:pPr>
      <w:rPr>
        <w:rFonts w:ascii="Symbol" w:hAnsi="Symbol" w:hint="default"/>
      </w:rPr>
    </w:lvl>
    <w:lvl w:ilvl="4" w:tplc="EEB8A638" w:tentative="1">
      <w:start w:val="1"/>
      <w:numFmt w:val="bullet"/>
      <w:lvlText w:val="o"/>
      <w:lvlJc w:val="left"/>
      <w:pPr>
        <w:ind w:left="3600" w:hanging="360"/>
      </w:pPr>
      <w:rPr>
        <w:rFonts w:ascii="Courier New" w:hAnsi="Courier New" w:cs="Courier New" w:hint="default"/>
      </w:rPr>
    </w:lvl>
    <w:lvl w:ilvl="5" w:tplc="5BBA5B5E" w:tentative="1">
      <w:start w:val="1"/>
      <w:numFmt w:val="bullet"/>
      <w:lvlText w:val=""/>
      <w:lvlJc w:val="left"/>
      <w:pPr>
        <w:ind w:left="4320" w:hanging="360"/>
      </w:pPr>
      <w:rPr>
        <w:rFonts w:ascii="Wingdings" w:hAnsi="Wingdings" w:hint="default"/>
      </w:rPr>
    </w:lvl>
    <w:lvl w:ilvl="6" w:tplc="AF4A3886" w:tentative="1">
      <w:start w:val="1"/>
      <w:numFmt w:val="bullet"/>
      <w:lvlText w:val=""/>
      <w:lvlJc w:val="left"/>
      <w:pPr>
        <w:ind w:left="5040" w:hanging="360"/>
      </w:pPr>
      <w:rPr>
        <w:rFonts w:ascii="Symbol" w:hAnsi="Symbol" w:hint="default"/>
      </w:rPr>
    </w:lvl>
    <w:lvl w:ilvl="7" w:tplc="BCD2563A" w:tentative="1">
      <w:start w:val="1"/>
      <w:numFmt w:val="bullet"/>
      <w:lvlText w:val="o"/>
      <w:lvlJc w:val="left"/>
      <w:pPr>
        <w:ind w:left="5760" w:hanging="360"/>
      </w:pPr>
      <w:rPr>
        <w:rFonts w:ascii="Courier New" w:hAnsi="Courier New" w:cs="Courier New" w:hint="default"/>
      </w:rPr>
    </w:lvl>
    <w:lvl w:ilvl="8" w:tplc="62E43658" w:tentative="1">
      <w:start w:val="1"/>
      <w:numFmt w:val="bullet"/>
      <w:lvlText w:val=""/>
      <w:lvlJc w:val="left"/>
      <w:pPr>
        <w:ind w:left="6480" w:hanging="360"/>
      </w:pPr>
      <w:rPr>
        <w:rFonts w:ascii="Wingdings" w:hAnsi="Wingdings" w:hint="default"/>
      </w:rPr>
    </w:lvl>
  </w:abstractNum>
  <w:abstractNum w:abstractNumId="6" w15:restartNumberingAfterBreak="0">
    <w:nsid w:val="11146FA7"/>
    <w:multiLevelType w:val="hybridMultilevel"/>
    <w:tmpl w:val="5F0CD90A"/>
    <w:lvl w:ilvl="0" w:tplc="A8FA212C">
      <w:start w:val="1"/>
      <w:numFmt w:val="bullet"/>
      <w:lvlText w:val=""/>
      <w:lvlJc w:val="left"/>
      <w:pPr>
        <w:ind w:left="1996" w:hanging="360"/>
      </w:pPr>
      <w:rPr>
        <w:rFonts w:ascii="Symbol" w:hAnsi="Symbol" w:hint="default"/>
      </w:rPr>
    </w:lvl>
    <w:lvl w:ilvl="1" w:tplc="1452E65A" w:tentative="1">
      <w:start w:val="1"/>
      <w:numFmt w:val="bullet"/>
      <w:lvlText w:val="o"/>
      <w:lvlJc w:val="left"/>
      <w:pPr>
        <w:ind w:left="2716" w:hanging="360"/>
      </w:pPr>
      <w:rPr>
        <w:rFonts w:ascii="Courier New" w:hAnsi="Courier New" w:cs="Courier New" w:hint="default"/>
      </w:rPr>
    </w:lvl>
    <w:lvl w:ilvl="2" w:tplc="A8EE5DEE" w:tentative="1">
      <w:start w:val="1"/>
      <w:numFmt w:val="bullet"/>
      <w:lvlText w:val=""/>
      <w:lvlJc w:val="left"/>
      <w:pPr>
        <w:ind w:left="3436" w:hanging="360"/>
      </w:pPr>
      <w:rPr>
        <w:rFonts w:ascii="Wingdings" w:hAnsi="Wingdings" w:hint="default"/>
      </w:rPr>
    </w:lvl>
    <w:lvl w:ilvl="3" w:tplc="F1004000" w:tentative="1">
      <w:start w:val="1"/>
      <w:numFmt w:val="bullet"/>
      <w:lvlText w:val=""/>
      <w:lvlJc w:val="left"/>
      <w:pPr>
        <w:ind w:left="4156" w:hanging="360"/>
      </w:pPr>
      <w:rPr>
        <w:rFonts w:ascii="Symbol" w:hAnsi="Symbol" w:hint="default"/>
      </w:rPr>
    </w:lvl>
    <w:lvl w:ilvl="4" w:tplc="D064166C" w:tentative="1">
      <w:start w:val="1"/>
      <w:numFmt w:val="bullet"/>
      <w:lvlText w:val="o"/>
      <w:lvlJc w:val="left"/>
      <w:pPr>
        <w:ind w:left="4876" w:hanging="360"/>
      </w:pPr>
      <w:rPr>
        <w:rFonts w:ascii="Courier New" w:hAnsi="Courier New" w:cs="Courier New" w:hint="default"/>
      </w:rPr>
    </w:lvl>
    <w:lvl w:ilvl="5" w:tplc="A808BF02" w:tentative="1">
      <w:start w:val="1"/>
      <w:numFmt w:val="bullet"/>
      <w:lvlText w:val=""/>
      <w:lvlJc w:val="left"/>
      <w:pPr>
        <w:ind w:left="5596" w:hanging="360"/>
      </w:pPr>
      <w:rPr>
        <w:rFonts w:ascii="Wingdings" w:hAnsi="Wingdings" w:hint="default"/>
      </w:rPr>
    </w:lvl>
    <w:lvl w:ilvl="6" w:tplc="53A2D826" w:tentative="1">
      <w:start w:val="1"/>
      <w:numFmt w:val="bullet"/>
      <w:lvlText w:val=""/>
      <w:lvlJc w:val="left"/>
      <w:pPr>
        <w:ind w:left="6316" w:hanging="360"/>
      </w:pPr>
      <w:rPr>
        <w:rFonts w:ascii="Symbol" w:hAnsi="Symbol" w:hint="default"/>
      </w:rPr>
    </w:lvl>
    <w:lvl w:ilvl="7" w:tplc="D8B065F6" w:tentative="1">
      <w:start w:val="1"/>
      <w:numFmt w:val="bullet"/>
      <w:lvlText w:val="o"/>
      <w:lvlJc w:val="left"/>
      <w:pPr>
        <w:ind w:left="7036" w:hanging="360"/>
      </w:pPr>
      <w:rPr>
        <w:rFonts w:ascii="Courier New" w:hAnsi="Courier New" w:cs="Courier New" w:hint="default"/>
      </w:rPr>
    </w:lvl>
    <w:lvl w:ilvl="8" w:tplc="EAA44A80" w:tentative="1">
      <w:start w:val="1"/>
      <w:numFmt w:val="bullet"/>
      <w:lvlText w:val=""/>
      <w:lvlJc w:val="left"/>
      <w:pPr>
        <w:ind w:left="7756" w:hanging="360"/>
      </w:pPr>
      <w:rPr>
        <w:rFonts w:ascii="Wingdings" w:hAnsi="Wingdings" w:hint="default"/>
      </w:rPr>
    </w:lvl>
  </w:abstractNum>
  <w:abstractNum w:abstractNumId="7" w15:restartNumberingAfterBreak="0">
    <w:nsid w:val="1ECA6368"/>
    <w:multiLevelType w:val="hybridMultilevel"/>
    <w:tmpl w:val="9AEE1C64"/>
    <w:lvl w:ilvl="0" w:tplc="5A26BFD8">
      <w:start w:val="1"/>
      <w:numFmt w:val="bullet"/>
      <w:lvlText w:val=""/>
      <w:lvlJc w:val="left"/>
      <w:pPr>
        <w:ind w:left="720" w:hanging="360"/>
      </w:pPr>
      <w:rPr>
        <w:rFonts w:ascii="Wingdings" w:hAnsi="Wingdings" w:hint="default"/>
      </w:rPr>
    </w:lvl>
    <w:lvl w:ilvl="1" w:tplc="49DAC2A0" w:tentative="1">
      <w:start w:val="1"/>
      <w:numFmt w:val="bullet"/>
      <w:lvlText w:val="o"/>
      <w:lvlJc w:val="left"/>
      <w:pPr>
        <w:ind w:left="1440" w:hanging="360"/>
      </w:pPr>
      <w:rPr>
        <w:rFonts w:ascii="Courier New" w:hAnsi="Courier New" w:cs="Courier New" w:hint="default"/>
      </w:rPr>
    </w:lvl>
    <w:lvl w:ilvl="2" w:tplc="120A46A0" w:tentative="1">
      <w:start w:val="1"/>
      <w:numFmt w:val="bullet"/>
      <w:lvlText w:val=""/>
      <w:lvlJc w:val="left"/>
      <w:pPr>
        <w:ind w:left="2160" w:hanging="360"/>
      </w:pPr>
      <w:rPr>
        <w:rFonts w:ascii="Wingdings" w:hAnsi="Wingdings" w:hint="default"/>
      </w:rPr>
    </w:lvl>
    <w:lvl w:ilvl="3" w:tplc="F8E641F4" w:tentative="1">
      <w:start w:val="1"/>
      <w:numFmt w:val="bullet"/>
      <w:lvlText w:val=""/>
      <w:lvlJc w:val="left"/>
      <w:pPr>
        <w:ind w:left="2880" w:hanging="360"/>
      </w:pPr>
      <w:rPr>
        <w:rFonts w:ascii="Symbol" w:hAnsi="Symbol" w:hint="default"/>
      </w:rPr>
    </w:lvl>
    <w:lvl w:ilvl="4" w:tplc="83946916" w:tentative="1">
      <w:start w:val="1"/>
      <w:numFmt w:val="bullet"/>
      <w:lvlText w:val="o"/>
      <w:lvlJc w:val="left"/>
      <w:pPr>
        <w:ind w:left="3600" w:hanging="360"/>
      </w:pPr>
      <w:rPr>
        <w:rFonts w:ascii="Courier New" w:hAnsi="Courier New" w:cs="Courier New" w:hint="default"/>
      </w:rPr>
    </w:lvl>
    <w:lvl w:ilvl="5" w:tplc="DCFA1A18" w:tentative="1">
      <w:start w:val="1"/>
      <w:numFmt w:val="bullet"/>
      <w:lvlText w:val=""/>
      <w:lvlJc w:val="left"/>
      <w:pPr>
        <w:ind w:left="4320" w:hanging="360"/>
      </w:pPr>
      <w:rPr>
        <w:rFonts w:ascii="Wingdings" w:hAnsi="Wingdings" w:hint="default"/>
      </w:rPr>
    </w:lvl>
    <w:lvl w:ilvl="6" w:tplc="5554F42E" w:tentative="1">
      <w:start w:val="1"/>
      <w:numFmt w:val="bullet"/>
      <w:lvlText w:val=""/>
      <w:lvlJc w:val="left"/>
      <w:pPr>
        <w:ind w:left="5040" w:hanging="360"/>
      </w:pPr>
      <w:rPr>
        <w:rFonts w:ascii="Symbol" w:hAnsi="Symbol" w:hint="default"/>
      </w:rPr>
    </w:lvl>
    <w:lvl w:ilvl="7" w:tplc="47F601FC" w:tentative="1">
      <w:start w:val="1"/>
      <w:numFmt w:val="bullet"/>
      <w:lvlText w:val="o"/>
      <w:lvlJc w:val="left"/>
      <w:pPr>
        <w:ind w:left="5760" w:hanging="360"/>
      </w:pPr>
      <w:rPr>
        <w:rFonts w:ascii="Courier New" w:hAnsi="Courier New" w:cs="Courier New" w:hint="default"/>
      </w:rPr>
    </w:lvl>
    <w:lvl w:ilvl="8" w:tplc="67406780" w:tentative="1">
      <w:start w:val="1"/>
      <w:numFmt w:val="bullet"/>
      <w:lvlText w:val=""/>
      <w:lvlJc w:val="left"/>
      <w:pPr>
        <w:ind w:left="6480" w:hanging="360"/>
      </w:pPr>
      <w:rPr>
        <w:rFonts w:ascii="Wingdings" w:hAnsi="Wingdings" w:hint="default"/>
      </w:rPr>
    </w:lvl>
  </w:abstractNum>
  <w:abstractNum w:abstractNumId="8" w15:restartNumberingAfterBreak="0">
    <w:nsid w:val="28C703DF"/>
    <w:multiLevelType w:val="hybridMultilevel"/>
    <w:tmpl w:val="42D073E4"/>
    <w:lvl w:ilvl="0" w:tplc="0646FDDA">
      <w:start w:val="1"/>
      <w:numFmt w:val="bullet"/>
      <w:lvlText w:val=""/>
      <w:lvlJc w:val="left"/>
      <w:pPr>
        <w:ind w:left="720" w:hanging="360"/>
      </w:pPr>
      <w:rPr>
        <w:rFonts w:ascii="Wingdings" w:hAnsi="Wingdings" w:hint="default"/>
      </w:rPr>
    </w:lvl>
    <w:lvl w:ilvl="1" w:tplc="3A122044" w:tentative="1">
      <w:start w:val="1"/>
      <w:numFmt w:val="bullet"/>
      <w:lvlText w:val="o"/>
      <w:lvlJc w:val="left"/>
      <w:pPr>
        <w:ind w:left="1440" w:hanging="360"/>
      </w:pPr>
      <w:rPr>
        <w:rFonts w:ascii="Courier New" w:hAnsi="Courier New" w:cs="Courier New" w:hint="default"/>
      </w:rPr>
    </w:lvl>
    <w:lvl w:ilvl="2" w:tplc="1D28CE3E" w:tentative="1">
      <w:start w:val="1"/>
      <w:numFmt w:val="bullet"/>
      <w:lvlText w:val=""/>
      <w:lvlJc w:val="left"/>
      <w:pPr>
        <w:ind w:left="2160" w:hanging="360"/>
      </w:pPr>
      <w:rPr>
        <w:rFonts w:ascii="Wingdings" w:hAnsi="Wingdings" w:hint="default"/>
      </w:rPr>
    </w:lvl>
    <w:lvl w:ilvl="3" w:tplc="B9B4BE16" w:tentative="1">
      <w:start w:val="1"/>
      <w:numFmt w:val="bullet"/>
      <w:lvlText w:val=""/>
      <w:lvlJc w:val="left"/>
      <w:pPr>
        <w:ind w:left="2880" w:hanging="360"/>
      </w:pPr>
      <w:rPr>
        <w:rFonts w:ascii="Symbol" w:hAnsi="Symbol" w:hint="default"/>
      </w:rPr>
    </w:lvl>
    <w:lvl w:ilvl="4" w:tplc="F378EA76" w:tentative="1">
      <w:start w:val="1"/>
      <w:numFmt w:val="bullet"/>
      <w:lvlText w:val="o"/>
      <w:lvlJc w:val="left"/>
      <w:pPr>
        <w:ind w:left="3600" w:hanging="360"/>
      </w:pPr>
      <w:rPr>
        <w:rFonts w:ascii="Courier New" w:hAnsi="Courier New" w:cs="Courier New" w:hint="default"/>
      </w:rPr>
    </w:lvl>
    <w:lvl w:ilvl="5" w:tplc="61A2EC92" w:tentative="1">
      <w:start w:val="1"/>
      <w:numFmt w:val="bullet"/>
      <w:lvlText w:val=""/>
      <w:lvlJc w:val="left"/>
      <w:pPr>
        <w:ind w:left="4320" w:hanging="360"/>
      </w:pPr>
      <w:rPr>
        <w:rFonts w:ascii="Wingdings" w:hAnsi="Wingdings" w:hint="default"/>
      </w:rPr>
    </w:lvl>
    <w:lvl w:ilvl="6" w:tplc="62C0B532" w:tentative="1">
      <w:start w:val="1"/>
      <w:numFmt w:val="bullet"/>
      <w:lvlText w:val=""/>
      <w:lvlJc w:val="left"/>
      <w:pPr>
        <w:ind w:left="5040" w:hanging="360"/>
      </w:pPr>
      <w:rPr>
        <w:rFonts w:ascii="Symbol" w:hAnsi="Symbol" w:hint="default"/>
      </w:rPr>
    </w:lvl>
    <w:lvl w:ilvl="7" w:tplc="C4CC794A" w:tentative="1">
      <w:start w:val="1"/>
      <w:numFmt w:val="bullet"/>
      <w:lvlText w:val="o"/>
      <w:lvlJc w:val="left"/>
      <w:pPr>
        <w:ind w:left="5760" w:hanging="360"/>
      </w:pPr>
      <w:rPr>
        <w:rFonts w:ascii="Courier New" w:hAnsi="Courier New" w:cs="Courier New" w:hint="default"/>
      </w:rPr>
    </w:lvl>
    <w:lvl w:ilvl="8" w:tplc="A514957E" w:tentative="1">
      <w:start w:val="1"/>
      <w:numFmt w:val="bullet"/>
      <w:lvlText w:val=""/>
      <w:lvlJc w:val="left"/>
      <w:pPr>
        <w:ind w:left="6480" w:hanging="360"/>
      </w:pPr>
      <w:rPr>
        <w:rFonts w:ascii="Wingdings" w:hAnsi="Wingdings" w:hint="default"/>
      </w:rPr>
    </w:lvl>
  </w:abstractNum>
  <w:abstractNum w:abstractNumId="9" w15:restartNumberingAfterBreak="0">
    <w:nsid w:val="2C50431F"/>
    <w:multiLevelType w:val="hybridMultilevel"/>
    <w:tmpl w:val="627A3A76"/>
    <w:lvl w:ilvl="0" w:tplc="0AF4B1E2">
      <w:start w:val="1"/>
      <w:numFmt w:val="bullet"/>
      <w:lvlText w:val=""/>
      <w:lvlJc w:val="left"/>
      <w:pPr>
        <w:ind w:left="720" w:hanging="360"/>
      </w:pPr>
      <w:rPr>
        <w:rFonts w:ascii="Symbol" w:hAnsi="Symbol" w:hint="default"/>
      </w:rPr>
    </w:lvl>
    <w:lvl w:ilvl="1" w:tplc="D15ADED6" w:tentative="1">
      <w:start w:val="1"/>
      <w:numFmt w:val="bullet"/>
      <w:lvlText w:val="o"/>
      <w:lvlJc w:val="left"/>
      <w:pPr>
        <w:ind w:left="1440" w:hanging="360"/>
      </w:pPr>
      <w:rPr>
        <w:rFonts w:ascii="Courier New" w:hAnsi="Courier New" w:cs="Courier New" w:hint="default"/>
      </w:rPr>
    </w:lvl>
    <w:lvl w:ilvl="2" w:tplc="6CF44B68" w:tentative="1">
      <w:start w:val="1"/>
      <w:numFmt w:val="bullet"/>
      <w:lvlText w:val=""/>
      <w:lvlJc w:val="left"/>
      <w:pPr>
        <w:ind w:left="2160" w:hanging="360"/>
      </w:pPr>
      <w:rPr>
        <w:rFonts w:ascii="Wingdings" w:hAnsi="Wingdings" w:hint="default"/>
      </w:rPr>
    </w:lvl>
    <w:lvl w:ilvl="3" w:tplc="50A65170" w:tentative="1">
      <w:start w:val="1"/>
      <w:numFmt w:val="bullet"/>
      <w:lvlText w:val=""/>
      <w:lvlJc w:val="left"/>
      <w:pPr>
        <w:ind w:left="2880" w:hanging="360"/>
      </w:pPr>
      <w:rPr>
        <w:rFonts w:ascii="Symbol" w:hAnsi="Symbol" w:hint="default"/>
      </w:rPr>
    </w:lvl>
    <w:lvl w:ilvl="4" w:tplc="C298F432" w:tentative="1">
      <w:start w:val="1"/>
      <w:numFmt w:val="bullet"/>
      <w:lvlText w:val="o"/>
      <w:lvlJc w:val="left"/>
      <w:pPr>
        <w:ind w:left="3600" w:hanging="360"/>
      </w:pPr>
      <w:rPr>
        <w:rFonts w:ascii="Courier New" w:hAnsi="Courier New" w:cs="Courier New" w:hint="default"/>
      </w:rPr>
    </w:lvl>
    <w:lvl w:ilvl="5" w:tplc="D67006DA" w:tentative="1">
      <w:start w:val="1"/>
      <w:numFmt w:val="bullet"/>
      <w:lvlText w:val=""/>
      <w:lvlJc w:val="left"/>
      <w:pPr>
        <w:ind w:left="4320" w:hanging="360"/>
      </w:pPr>
      <w:rPr>
        <w:rFonts w:ascii="Wingdings" w:hAnsi="Wingdings" w:hint="default"/>
      </w:rPr>
    </w:lvl>
    <w:lvl w:ilvl="6" w:tplc="22521364" w:tentative="1">
      <w:start w:val="1"/>
      <w:numFmt w:val="bullet"/>
      <w:lvlText w:val=""/>
      <w:lvlJc w:val="left"/>
      <w:pPr>
        <w:ind w:left="5040" w:hanging="360"/>
      </w:pPr>
      <w:rPr>
        <w:rFonts w:ascii="Symbol" w:hAnsi="Symbol" w:hint="default"/>
      </w:rPr>
    </w:lvl>
    <w:lvl w:ilvl="7" w:tplc="67BCFF52" w:tentative="1">
      <w:start w:val="1"/>
      <w:numFmt w:val="bullet"/>
      <w:lvlText w:val="o"/>
      <w:lvlJc w:val="left"/>
      <w:pPr>
        <w:ind w:left="5760" w:hanging="360"/>
      </w:pPr>
      <w:rPr>
        <w:rFonts w:ascii="Courier New" w:hAnsi="Courier New" w:cs="Courier New" w:hint="default"/>
      </w:rPr>
    </w:lvl>
    <w:lvl w:ilvl="8" w:tplc="766A1CE2" w:tentative="1">
      <w:start w:val="1"/>
      <w:numFmt w:val="bullet"/>
      <w:lvlText w:val=""/>
      <w:lvlJc w:val="left"/>
      <w:pPr>
        <w:ind w:left="6480" w:hanging="360"/>
      </w:pPr>
      <w:rPr>
        <w:rFonts w:ascii="Wingdings" w:hAnsi="Wingdings" w:hint="default"/>
      </w:rPr>
    </w:lvl>
  </w:abstractNum>
  <w:abstractNum w:abstractNumId="10" w15:restartNumberingAfterBreak="0">
    <w:nsid w:val="2D1F39D6"/>
    <w:multiLevelType w:val="hybridMultilevel"/>
    <w:tmpl w:val="262009F6"/>
    <w:lvl w:ilvl="0" w:tplc="861671E8">
      <w:start w:val="1"/>
      <w:numFmt w:val="bullet"/>
      <w:lvlText w:val=""/>
      <w:lvlJc w:val="left"/>
      <w:pPr>
        <w:ind w:left="720" w:hanging="360"/>
      </w:pPr>
      <w:rPr>
        <w:rFonts w:ascii="Symbol" w:hAnsi="Symbol" w:hint="default"/>
      </w:rPr>
    </w:lvl>
    <w:lvl w:ilvl="1" w:tplc="2BE0B3C0" w:tentative="1">
      <w:start w:val="1"/>
      <w:numFmt w:val="bullet"/>
      <w:lvlText w:val="o"/>
      <w:lvlJc w:val="left"/>
      <w:pPr>
        <w:ind w:left="1440" w:hanging="360"/>
      </w:pPr>
      <w:rPr>
        <w:rFonts w:ascii="Courier New" w:hAnsi="Courier New" w:cs="Courier New" w:hint="default"/>
      </w:rPr>
    </w:lvl>
    <w:lvl w:ilvl="2" w:tplc="6C5C9540" w:tentative="1">
      <w:start w:val="1"/>
      <w:numFmt w:val="bullet"/>
      <w:lvlText w:val=""/>
      <w:lvlJc w:val="left"/>
      <w:pPr>
        <w:ind w:left="2160" w:hanging="360"/>
      </w:pPr>
      <w:rPr>
        <w:rFonts w:ascii="Wingdings" w:hAnsi="Wingdings" w:hint="default"/>
      </w:rPr>
    </w:lvl>
    <w:lvl w:ilvl="3" w:tplc="59F44C8A" w:tentative="1">
      <w:start w:val="1"/>
      <w:numFmt w:val="bullet"/>
      <w:lvlText w:val=""/>
      <w:lvlJc w:val="left"/>
      <w:pPr>
        <w:ind w:left="2880" w:hanging="360"/>
      </w:pPr>
      <w:rPr>
        <w:rFonts w:ascii="Symbol" w:hAnsi="Symbol" w:hint="default"/>
      </w:rPr>
    </w:lvl>
    <w:lvl w:ilvl="4" w:tplc="A718E6E6" w:tentative="1">
      <w:start w:val="1"/>
      <w:numFmt w:val="bullet"/>
      <w:lvlText w:val="o"/>
      <w:lvlJc w:val="left"/>
      <w:pPr>
        <w:ind w:left="3600" w:hanging="360"/>
      </w:pPr>
      <w:rPr>
        <w:rFonts w:ascii="Courier New" w:hAnsi="Courier New" w:cs="Courier New" w:hint="default"/>
      </w:rPr>
    </w:lvl>
    <w:lvl w:ilvl="5" w:tplc="8342E35C" w:tentative="1">
      <w:start w:val="1"/>
      <w:numFmt w:val="bullet"/>
      <w:lvlText w:val=""/>
      <w:lvlJc w:val="left"/>
      <w:pPr>
        <w:ind w:left="4320" w:hanging="360"/>
      </w:pPr>
      <w:rPr>
        <w:rFonts w:ascii="Wingdings" w:hAnsi="Wingdings" w:hint="default"/>
      </w:rPr>
    </w:lvl>
    <w:lvl w:ilvl="6" w:tplc="DEDE8162" w:tentative="1">
      <w:start w:val="1"/>
      <w:numFmt w:val="bullet"/>
      <w:lvlText w:val=""/>
      <w:lvlJc w:val="left"/>
      <w:pPr>
        <w:ind w:left="5040" w:hanging="360"/>
      </w:pPr>
      <w:rPr>
        <w:rFonts w:ascii="Symbol" w:hAnsi="Symbol" w:hint="default"/>
      </w:rPr>
    </w:lvl>
    <w:lvl w:ilvl="7" w:tplc="1C8C96F4" w:tentative="1">
      <w:start w:val="1"/>
      <w:numFmt w:val="bullet"/>
      <w:lvlText w:val="o"/>
      <w:lvlJc w:val="left"/>
      <w:pPr>
        <w:ind w:left="5760" w:hanging="360"/>
      </w:pPr>
      <w:rPr>
        <w:rFonts w:ascii="Courier New" w:hAnsi="Courier New" w:cs="Courier New" w:hint="default"/>
      </w:rPr>
    </w:lvl>
    <w:lvl w:ilvl="8" w:tplc="86E0D086" w:tentative="1">
      <w:start w:val="1"/>
      <w:numFmt w:val="bullet"/>
      <w:lvlText w:val=""/>
      <w:lvlJc w:val="left"/>
      <w:pPr>
        <w:ind w:left="6480" w:hanging="360"/>
      </w:pPr>
      <w:rPr>
        <w:rFonts w:ascii="Wingdings" w:hAnsi="Wingdings" w:hint="default"/>
      </w:rPr>
    </w:lvl>
  </w:abstractNum>
  <w:abstractNum w:abstractNumId="11" w15:restartNumberingAfterBreak="0">
    <w:nsid w:val="2EB91FE1"/>
    <w:multiLevelType w:val="hybridMultilevel"/>
    <w:tmpl w:val="72F4907C"/>
    <w:lvl w:ilvl="0" w:tplc="E4EEFD44">
      <w:start w:val="1"/>
      <w:numFmt w:val="bullet"/>
      <w:lvlText w:val=""/>
      <w:lvlJc w:val="left"/>
      <w:pPr>
        <w:ind w:left="720" w:hanging="360"/>
      </w:pPr>
      <w:rPr>
        <w:rFonts w:ascii="Symbol" w:hAnsi="Symbol" w:hint="default"/>
      </w:rPr>
    </w:lvl>
    <w:lvl w:ilvl="1" w:tplc="A3A0B328" w:tentative="1">
      <w:start w:val="1"/>
      <w:numFmt w:val="bullet"/>
      <w:lvlText w:val="o"/>
      <w:lvlJc w:val="left"/>
      <w:pPr>
        <w:ind w:left="1440" w:hanging="360"/>
      </w:pPr>
      <w:rPr>
        <w:rFonts w:ascii="Courier New" w:hAnsi="Courier New" w:cs="Courier New" w:hint="default"/>
      </w:rPr>
    </w:lvl>
    <w:lvl w:ilvl="2" w:tplc="97C883D6" w:tentative="1">
      <w:start w:val="1"/>
      <w:numFmt w:val="bullet"/>
      <w:lvlText w:val=""/>
      <w:lvlJc w:val="left"/>
      <w:pPr>
        <w:ind w:left="2160" w:hanging="360"/>
      </w:pPr>
      <w:rPr>
        <w:rFonts w:ascii="Wingdings" w:hAnsi="Wingdings" w:hint="default"/>
      </w:rPr>
    </w:lvl>
    <w:lvl w:ilvl="3" w:tplc="4878867C" w:tentative="1">
      <w:start w:val="1"/>
      <w:numFmt w:val="bullet"/>
      <w:lvlText w:val=""/>
      <w:lvlJc w:val="left"/>
      <w:pPr>
        <w:ind w:left="2880" w:hanging="360"/>
      </w:pPr>
      <w:rPr>
        <w:rFonts w:ascii="Symbol" w:hAnsi="Symbol" w:hint="default"/>
      </w:rPr>
    </w:lvl>
    <w:lvl w:ilvl="4" w:tplc="EE06FA08" w:tentative="1">
      <w:start w:val="1"/>
      <w:numFmt w:val="bullet"/>
      <w:lvlText w:val="o"/>
      <w:lvlJc w:val="left"/>
      <w:pPr>
        <w:ind w:left="3600" w:hanging="360"/>
      </w:pPr>
      <w:rPr>
        <w:rFonts w:ascii="Courier New" w:hAnsi="Courier New" w:cs="Courier New" w:hint="default"/>
      </w:rPr>
    </w:lvl>
    <w:lvl w:ilvl="5" w:tplc="AF26CA20" w:tentative="1">
      <w:start w:val="1"/>
      <w:numFmt w:val="bullet"/>
      <w:lvlText w:val=""/>
      <w:lvlJc w:val="left"/>
      <w:pPr>
        <w:ind w:left="4320" w:hanging="360"/>
      </w:pPr>
      <w:rPr>
        <w:rFonts w:ascii="Wingdings" w:hAnsi="Wingdings" w:hint="default"/>
      </w:rPr>
    </w:lvl>
    <w:lvl w:ilvl="6" w:tplc="AB6C037E" w:tentative="1">
      <w:start w:val="1"/>
      <w:numFmt w:val="bullet"/>
      <w:lvlText w:val=""/>
      <w:lvlJc w:val="left"/>
      <w:pPr>
        <w:ind w:left="5040" w:hanging="360"/>
      </w:pPr>
      <w:rPr>
        <w:rFonts w:ascii="Symbol" w:hAnsi="Symbol" w:hint="default"/>
      </w:rPr>
    </w:lvl>
    <w:lvl w:ilvl="7" w:tplc="3BCA38EE" w:tentative="1">
      <w:start w:val="1"/>
      <w:numFmt w:val="bullet"/>
      <w:lvlText w:val="o"/>
      <w:lvlJc w:val="left"/>
      <w:pPr>
        <w:ind w:left="5760" w:hanging="360"/>
      </w:pPr>
      <w:rPr>
        <w:rFonts w:ascii="Courier New" w:hAnsi="Courier New" w:cs="Courier New" w:hint="default"/>
      </w:rPr>
    </w:lvl>
    <w:lvl w:ilvl="8" w:tplc="57781C5C" w:tentative="1">
      <w:start w:val="1"/>
      <w:numFmt w:val="bullet"/>
      <w:lvlText w:val=""/>
      <w:lvlJc w:val="left"/>
      <w:pPr>
        <w:ind w:left="6480" w:hanging="360"/>
      </w:pPr>
      <w:rPr>
        <w:rFonts w:ascii="Wingdings" w:hAnsi="Wingdings" w:hint="default"/>
      </w:rPr>
    </w:lvl>
  </w:abstractNum>
  <w:abstractNum w:abstractNumId="12" w15:restartNumberingAfterBreak="0">
    <w:nsid w:val="2FA22897"/>
    <w:multiLevelType w:val="hybridMultilevel"/>
    <w:tmpl w:val="4AC83A8A"/>
    <w:lvl w:ilvl="0" w:tplc="399A1FAC">
      <w:start w:val="1"/>
      <w:numFmt w:val="bullet"/>
      <w:lvlText w:val=""/>
      <w:lvlJc w:val="left"/>
      <w:pPr>
        <w:ind w:left="720" w:hanging="360"/>
      </w:pPr>
      <w:rPr>
        <w:rFonts w:ascii="Symbol" w:hAnsi="Symbol" w:hint="default"/>
      </w:rPr>
    </w:lvl>
    <w:lvl w:ilvl="1" w:tplc="5C4A1F74" w:tentative="1">
      <w:start w:val="1"/>
      <w:numFmt w:val="bullet"/>
      <w:lvlText w:val="o"/>
      <w:lvlJc w:val="left"/>
      <w:pPr>
        <w:ind w:left="1440" w:hanging="360"/>
      </w:pPr>
      <w:rPr>
        <w:rFonts w:ascii="Courier New" w:hAnsi="Courier New" w:cs="Courier New" w:hint="default"/>
      </w:rPr>
    </w:lvl>
    <w:lvl w:ilvl="2" w:tplc="EE7CD2EE" w:tentative="1">
      <w:start w:val="1"/>
      <w:numFmt w:val="bullet"/>
      <w:lvlText w:val=""/>
      <w:lvlJc w:val="left"/>
      <w:pPr>
        <w:ind w:left="2160" w:hanging="360"/>
      </w:pPr>
      <w:rPr>
        <w:rFonts w:ascii="Wingdings" w:hAnsi="Wingdings" w:hint="default"/>
      </w:rPr>
    </w:lvl>
    <w:lvl w:ilvl="3" w:tplc="872645FE" w:tentative="1">
      <w:start w:val="1"/>
      <w:numFmt w:val="bullet"/>
      <w:lvlText w:val=""/>
      <w:lvlJc w:val="left"/>
      <w:pPr>
        <w:ind w:left="2880" w:hanging="360"/>
      </w:pPr>
      <w:rPr>
        <w:rFonts w:ascii="Symbol" w:hAnsi="Symbol" w:hint="default"/>
      </w:rPr>
    </w:lvl>
    <w:lvl w:ilvl="4" w:tplc="7BAE4208" w:tentative="1">
      <w:start w:val="1"/>
      <w:numFmt w:val="bullet"/>
      <w:lvlText w:val="o"/>
      <w:lvlJc w:val="left"/>
      <w:pPr>
        <w:ind w:left="3600" w:hanging="360"/>
      </w:pPr>
      <w:rPr>
        <w:rFonts w:ascii="Courier New" w:hAnsi="Courier New" w:cs="Courier New" w:hint="default"/>
      </w:rPr>
    </w:lvl>
    <w:lvl w:ilvl="5" w:tplc="89B0B168" w:tentative="1">
      <w:start w:val="1"/>
      <w:numFmt w:val="bullet"/>
      <w:lvlText w:val=""/>
      <w:lvlJc w:val="left"/>
      <w:pPr>
        <w:ind w:left="4320" w:hanging="360"/>
      </w:pPr>
      <w:rPr>
        <w:rFonts w:ascii="Wingdings" w:hAnsi="Wingdings" w:hint="default"/>
      </w:rPr>
    </w:lvl>
    <w:lvl w:ilvl="6" w:tplc="7A162E14" w:tentative="1">
      <w:start w:val="1"/>
      <w:numFmt w:val="bullet"/>
      <w:lvlText w:val=""/>
      <w:lvlJc w:val="left"/>
      <w:pPr>
        <w:ind w:left="5040" w:hanging="360"/>
      </w:pPr>
      <w:rPr>
        <w:rFonts w:ascii="Symbol" w:hAnsi="Symbol" w:hint="default"/>
      </w:rPr>
    </w:lvl>
    <w:lvl w:ilvl="7" w:tplc="121AAD66" w:tentative="1">
      <w:start w:val="1"/>
      <w:numFmt w:val="bullet"/>
      <w:lvlText w:val="o"/>
      <w:lvlJc w:val="left"/>
      <w:pPr>
        <w:ind w:left="5760" w:hanging="360"/>
      </w:pPr>
      <w:rPr>
        <w:rFonts w:ascii="Courier New" w:hAnsi="Courier New" w:cs="Courier New" w:hint="default"/>
      </w:rPr>
    </w:lvl>
    <w:lvl w:ilvl="8" w:tplc="C77EDE3A" w:tentative="1">
      <w:start w:val="1"/>
      <w:numFmt w:val="bullet"/>
      <w:lvlText w:val=""/>
      <w:lvlJc w:val="left"/>
      <w:pPr>
        <w:ind w:left="6480" w:hanging="360"/>
      </w:pPr>
      <w:rPr>
        <w:rFonts w:ascii="Wingdings" w:hAnsi="Wingdings" w:hint="default"/>
      </w:rPr>
    </w:lvl>
  </w:abstractNum>
  <w:abstractNum w:abstractNumId="13" w15:restartNumberingAfterBreak="0">
    <w:nsid w:val="3B492C98"/>
    <w:multiLevelType w:val="hybridMultilevel"/>
    <w:tmpl w:val="E780D01E"/>
    <w:lvl w:ilvl="0" w:tplc="1EE0EB0C">
      <w:start w:val="1"/>
      <w:numFmt w:val="bullet"/>
      <w:lvlText w:val=""/>
      <w:lvlJc w:val="left"/>
      <w:pPr>
        <w:ind w:left="1004" w:hanging="360"/>
      </w:pPr>
      <w:rPr>
        <w:rFonts w:ascii="Symbol" w:hAnsi="Symbol" w:hint="default"/>
        <w:sz w:val="24"/>
      </w:rPr>
    </w:lvl>
    <w:lvl w:ilvl="1" w:tplc="E0F24766" w:tentative="1">
      <w:start w:val="1"/>
      <w:numFmt w:val="bullet"/>
      <w:lvlText w:val="o"/>
      <w:lvlJc w:val="left"/>
      <w:pPr>
        <w:ind w:left="1724" w:hanging="360"/>
      </w:pPr>
      <w:rPr>
        <w:rFonts w:ascii="Courier New" w:hAnsi="Courier New" w:cs="Courier New" w:hint="default"/>
      </w:rPr>
    </w:lvl>
    <w:lvl w:ilvl="2" w:tplc="A8F2C0F2" w:tentative="1">
      <w:start w:val="1"/>
      <w:numFmt w:val="bullet"/>
      <w:lvlText w:val=""/>
      <w:lvlJc w:val="left"/>
      <w:pPr>
        <w:ind w:left="2444" w:hanging="360"/>
      </w:pPr>
      <w:rPr>
        <w:rFonts w:ascii="Wingdings" w:hAnsi="Wingdings" w:hint="default"/>
      </w:rPr>
    </w:lvl>
    <w:lvl w:ilvl="3" w:tplc="95C4F242" w:tentative="1">
      <w:start w:val="1"/>
      <w:numFmt w:val="bullet"/>
      <w:lvlText w:val=""/>
      <w:lvlJc w:val="left"/>
      <w:pPr>
        <w:ind w:left="3164" w:hanging="360"/>
      </w:pPr>
      <w:rPr>
        <w:rFonts w:ascii="Symbol" w:hAnsi="Symbol" w:hint="default"/>
      </w:rPr>
    </w:lvl>
    <w:lvl w:ilvl="4" w:tplc="716811AE" w:tentative="1">
      <w:start w:val="1"/>
      <w:numFmt w:val="bullet"/>
      <w:lvlText w:val="o"/>
      <w:lvlJc w:val="left"/>
      <w:pPr>
        <w:ind w:left="3884" w:hanging="360"/>
      </w:pPr>
      <w:rPr>
        <w:rFonts w:ascii="Courier New" w:hAnsi="Courier New" w:cs="Courier New" w:hint="default"/>
      </w:rPr>
    </w:lvl>
    <w:lvl w:ilvl="5" w:tplc="B06214A6" w:tentative="1">
      <w:start w:val="1"/>
      <w:numFmt w:val="bullet"/>
      <w:lvlText w:val=""/>
      <w:lvlJc w:val="left"/>
      <w:pPr>
        <w:ind w:left="4604" w:hanging="360"/>
      </w:pPr>
      <w:rPr>
        <w:rFonts w:ascii="Wingdings" w:hAnsi="Wingdings" w:hint="default"/>
      </w:rPr>
    </w:lvl>
    <w:lvl w:ilvl="6" w:tplc="A704B78E" w:tentative="1">
      <w:start w:val="1"/>
      <w:numFmt w:val="bullet"/>
      <w:lvlText w:val=""/>
      <w:lvlJc w:val="left"/>
      <w:pPr>
        <w:ind w:left="5324" w:hanging="360"/>
      </w:pPr>
      <w:rPr>
        <w:rFonts w:ascii="Symbol" w:hAnsi="Symbol" w:hint="default"/>
      </w:rPr>
    </w:lvl>
    <w:lvl w:ilvl="7" w:tplc="45D4239A" w:tentative="1">
      <w:start w:val="1"/>
      <w:numFmt w:val="bullet"/>
      <w:lvlText w:val="o"/>
      <w:lvlJc w:val="left"/>
      <w:pPr>
        <w:ind w:left="6044" w:hanging="360"/>
      </w:pPr>
      <w:rPr>
        <w:rFonts w:ascii="Courier New" w:hAnsi="Courier New" w:cs="Courier New" w:hint="default"/>
      </w:rPr>
    </w:lvl>
    <w:lvl w:ilvl="8" w:tplc="12D4B4BE" w:tentative="1">
      <w:start w:val="1"/>
      <w:numFmt w:val="bullet"/>
      <w:lvlText w:val=""/>
      <w:lvlJc w:val="left"/>
      <w:pPr>
        <w:ind w:left="6764" w:hanging="360"/>
      </w:pPr>
      <w:rPr>
        <w:rFonts w:ascii="Wingdings" w:hAnsi="Wingdings" w:hint="default"/>
      </w:rPr>
    </w:lvl>
  </w:abstractNum>
  <w:abstractNum w:abstractNumId="14" w15:restartNumberingAfterBreak="0">
    <w:nsid w:val="3F1257CD"/>
    <w:multiLevelType w:val="hybridMultilevel"/>
    <w:tmpl w:val="5CA6CB62"/>
    <w:lvl w:ilvl="0" w:tplc="7C0EC954">
      <w:start w:val="1"/>
      <w:numFmt w:val="decimal"/>
      <w:lvlText w:val="%1."/>
      <w:lvlJc w:val="left"/>
      <w:pPr>
        <w:ind w:left="720" w:hanging="360"/>
      </w:pPr>
    </w:lvl>
    <w:lvl w:ilvl="1" w:tplc="125C8F3C" w:tentative="1">
      <w:start w:val="1"/>
      <w:numFmt w:val="lowerLetter"/>
      <w:lvlText w:val="%2."/>
      <w:lvlJc w:val="left"/>
      <w:pPr>
        <w:ind w:left="1440" w:hanging="360"/>
      </w:pPr>
    </w:lvl>
    <w:lvl w:ilvl="2" w:tplc="63345C00" w:tentative="1">
      <w:start w:val="1"/>
      <w:numFmt w:val="lowerRoman"/>
      <w:lvlText w:val="%3."/>
      <w:lvlJc w:val="right"/>
      <w:pPr>
        <w:ind w:left="2160" w:hanging="180"/>
      </w:pPr>
    </w:lvl>
    <w:lvl w:ilvl="3" w:tplc="DDF47380" w:tentative="1">
      <w:start w:val="1"/>
      <w:numFmt w:val="decimal"/>
      <w:lvlText w:val="%4."/>
      <w:lvlJc w:val="left"/>
      <w:pPr>
        <w:ind w:left="2880" w:hanging="360"/>
      </w:pPr>
    </w:lvl>
    <w:lvl w:ilvl="4" w:tplc="5CFA40AC" w:tentative="1">
      <w:start w:val="1"/>
      <w:numFmt w:val="lowerLetter"/>
      <w:lvlText w:val="%5."/>
      <w:lvlJc w:val="left"/>
      <w:pPr>
        <w:ind w:left="3600" w:hanging="360"/>
      </w:pPr>
    </w:lvl>
    <w:lvl w:ilvl="5" w:tplc="96F831D8" w:tentative="1">
      <w:start w:val="1"/>
      <w:numFmt w:val="lowerRoman"/>
      <w:lvlText w:val="%6."/>
      <w:lvlJc w:val="right"/>
      <w:pPr>
        <w:ind w:left="4320" w:hanging="180"/>
      </w:pPr>
    </w:lvl>
    <w:lvl w:ilvl="6" w:tplc="BCF481FE" w:tentative="1">
      <w:start w:val="1"/>
      <w:numFmt w:val="decimal"/>
      <w:lvlText w:val="%7."/>
      <w:lvlJc w:val="left"/>
      <w:pPr>
        <w:ind w:left="5040" w:hanging="360"/>
      </w:pPr>
    </w:lvl>
    <w:lvl w:ilvl="7" w:tplc="8E3C0FC2" w:tentative="1">
      <w:start w:val="1"/>
      <w:numFmt w:val="lowerLetter"/>
      <w:lvlText w:val="%8."/>
      <w:lvlJc w:val="left"/>
      <w:pPr>
        <w:ind w:left="5760" w:hanging="360"/>
      </w:pPr>
    </w:lvl>
    <w:lvl w:ilvl="8" w:tplc="FEE09D38" w:tentative="1">
      <w:start w:val="1"/>
      <w:numFmt w:val="lowerRoman"/>
      <w:lvlText w:val="%9."/>
      <w:lvlJc w:val="right"/>
      <w:pPr>
        <w:ind w:left="6480" w:hanging="180"/>
      </w:pPr>
    </w:lvl>
  </w:abstractNum>
  <w:abstractNum w:abstractNumId="15" w15:restartNumberingAfterBreak="0">
    <w:nsid w:val="46BF5272"/>
    <w:multiLevelType w:val="hybridMultilevel"/>
    <w:tmpl w:val="F1447932"/>
    <w:lvl w:ilvl="0" w:tplc="1FF8EF6C">
      <w:start w:val="1"/>
      <w:numFmt w:val="decimal"/>
      <w:lvlText w:val="%1."/>
      <w:lvlJc w:val="left"/>
      <w:pPr>
        <w:ind w:left="720" w:hanging="360"/>
      </w:pPr>
      <w:rPr>
        <w:rFonts w:hint="default"/>
      </w:rPr>
    </w:lvl>
    <w:lvl w:ilvl="1" w:tplc="A2E84B9C" w:tentative="1">
      <w:start w:val="1"/>
      <w:numFmt w:val="lowerLetter"/>
      <w:lvlText w:val="%2."/>
      <w:lvlJc w:val="left"/>
      <w:pPr>
        <w:ind w:left="1440" w:hanging="360"/>
      </w:pPr>
    </w:lvl>
    <w:lvl w:ilvl="2" w:tplc="0606794C" w:tentative="1">
      <w:start w:val="1"/>
      <w:numFmt w:val="lowerRoman"/>
      <w:lvlText w:val="%3."/>
      <w:lvlJc w:val="right"/>
      <w:pPr>
        <w:ind w:left="2160" w:hanging="180"/>
      </w:pPr>
    </w:lvl>
    <w:lvl w:ilvl="3" w:tplc="D64A6806" w:tentative="1">
      <w:start w:val="1"/>
      <w:numFmt w:val="decimal"/>
      <w:lvlText w:val="%4."/>
      <w:lvlJc w:val="left"/>
      <w:pPr>
        <w:ind w:left="2880" w:hanging="360"/>
      </w:pPr>
    </w:lvl>
    <w:lvl w:ilvl="4" w:tplc="2A86C89E" w:tentative="1">
      <w:start w:val="1"/>
      <w:numFmt w:val="lowerLetter"/>
      <w:lvlText w:val="%5."/>
      <w:lvlJc w:val="left"/>
      <w:pPr>
        <w:ind w:left="3600" w:hanging="360"/>
      </w:pPr>
    </w:lvl>
    <w:lvl w:ilvl="5" w:tplc="F284367A" w:tentative="1">
      <w:start w:val="1"/>
      <w:numFmt w:val="lowerRoman"/>
      <w:lvlText w:val="%6."/>
      <w:lvlJc w:val="right"/>
      <w:pPr>
        <w:ind w:left="4320" w:hanging="180"/>
      </w:pPr>
    </w:lvl>
    <w:lvl w:ilvl="6" w:tplc="72AE0086" w:tentative="1">
      <w:start w:val="1"/>
      <w:numFmt w:val="decimal"/>
      <w:lvlText w:val="%7."/>
      <w:lvlJc w:val="left"/>
      <w:pPr>
        <w:ind w:left="5040" w:hanging="360"/>
      </w:pPr>
    </w:lvl>
    <w:lvl w:ilvl="7" w:tplc="572EFE78" w:tentative="1">
      <w:start w:val="1"/>
      <w:numFmt w:val="lowerLetter"/>
      <w:lvlText w:val="%8."/>
      <w:lvlJc w:val="left"/>
      <w:pPr>
        <w:ind w:left="5760" w:hanging="360"/>
      </w:pPr>
    </w:lvl>
    <w:lvl w:ilvl="8" w:tplc="F06C0DEA" w:tentative="1">
      <w:start w:val="1"/>
      <w:numFmt w:val="lowerRoman"/>
      <w:lvlText w:val="%9."/>
      <w:lvlJc w:val="right"/>
      <w:pPr>
        <w:ind w:left="6480" w:hanging="180"/>
      </w:pPr>
    </w:lvl>
  </w:abstractNum>
  <w:abstractNum w:abstractNumId="16" w15:restartNumberingAfterBreak="0">
    <w:nsid w:val="47636C20"/>
    <w:multiLevelType w:val="hybridMultilevel"/>
    <w:tmpl w:val="C1FEE5D6"/>
    <w:lvl w:ilvl="0" w:tplc="E626E4E6">
      <w:start w:val="1"/>
      <w:numFmt w:val="decimal"/>
      <w:lvlText w:val="%1."/>
      <w:lvlJc w:val="left"/>
      <w:pPr>
        <w:ind w:left="360" w:hanging="360"/>
      </w:pPr>
    </w:lvl>
    <w:lvl w:ilvl="1" w:tplc="FF76F69C" w:tentative="1">
      <w:start w:val="1"/>
      <w:numFmt w:val="lowerLetter"/>
      <w:lvlText w:val="%2."/>
      <w:lvlJc w:val="left"/>
      <w:pPr>
        <w:ind w:left="1080" w:hanging="360"/>
      </w:pPr>
    </w:lvl>
    <w:lvl w:ilvl="2" w:tplc="61D48D96" w:tentative="1">
      <w:start w:val="1"/>
      <w:numFmt w:val="lowerRoman"/>
      <w:lvlText w:val="%3."/>
      <w:lvlJc w:val="right"/>
      <w:pPr>
        <w:ind w:left="1800" w:hanging="180"/>
      </w:pPr>
    </w:lvl>
    <w:lvl w:ilvl="3" w:tplc="5E569390" w:tentative="1">
      <w:start w:val="1"/>
      <w:numFmt w:val="decimal"/>
      <w:lvlText w:val="%4."/>
      <w:lvlJc w:val="left"/>
      <w:pPr>
        <w:ind w:left="2520" w:hanging="360"/>
      </w:pPr>
    </w:lvl>
    <w:lvl w:ilvl="4" w:tplc="94C6114A" w:tentative="1">
      <w:start w:val="1"/>
      <w:numFmt w:val="lowerLetter"/>
      <w:lvlText w:val="%5."/>
      <w:lvlJc w:val="left"/>
      <w:pPr>
        <w:ind w:left="3240" w:hanging="360"/>
      </w:pPr>
    </w:lvl>
    <w:lvl w:ilvl="5" w:tplc="BC767822" w:tentative="1">
      <w:start w:val="1"/>
      <w:numFmt w:val="lowerRoman"/>
      <w:lvlText w:val="%6."/>
      <w:lvlJc w:val="right"/>
      <w:pPr>
        <w:ind w:left="3960" w:hanging="180"/>
      </w:pPr>
    </w:lvl>
    <w:lvl w:ilvl="6" w:tplc="3E209EAE" w:tentative="1">
      <w:start w:val="1"/>
      <w:numFmt w:val="decimal"/>
      <w:lvlText w:val="%7."/>
      <w:lvlJc w:val="left"/>
      <w:pPr>
        <w:ind w:left="4680" w:hanging="360"/>
      </w:pPr>
    </w:lvl>
    <w:lvl w:ilvl="7" w:tplc="170801CC" w:tentative="1">
      <w:start w:val="1"/>
      <w:numFmt w:val="lowerLetter"/>
      <w:lvlText w:val="%8."/>
      <w:lvlJc w:val="left"/>
      <w:pPr>
        <w:ind w:left="5400" w:hanging="360"/>
      </w:pPr>
    </w:lvl>
    <w:lvl w:ilvl="8" w:tplc="27D21EFC" w:tentative="1">
      <w:start w:val="1"/>
      <w:numFmt w:val="lowerRoman"/>
      <w:lvlText w:val="%9."/>
      <w:lvlJc w:val="right"/>
      <w:pPr>
        <w:ind w:left="6120" w:hanging="180"/>
      </w:pPr>
    </w:lvl>
  </w:abstractNum>
  <w:abstractNum w:abstractNumId="17" w15:restartNumberingAfterBreak="0">
    <w:nsid w:val="4903401D"/>
    <w:multiLevelType w:val="hybridMultilevel"/>
    <w:tmpl w:val="B64640B6"/>
    <w:lvl w:ilvl="0" w:tplc="652A7298">
      <w:start w:val="1"/>
      <w:numFmt w:val="bullet"/>
      <w:lvlText w:val=""/>
      <w:lvlJc w:val="left"/>
      <w:pPr>
        <w:ind w:left="791" w:hanging="360"/>
      </w:pPr>
      <w:rPr>
        <w:rFonts w:ascii="Symbol" w:hAnsi="Symbol" w:hint="default"/>
      </w:rPr>
    </w:lvl>
    <w:lvl w:ilvl="1" w:tplc="96326FA0" w:tentative="1">
      <w:start w:val="1"/>
      <w:numFmt w:val="bullet"/>
      <w:lvlText w:val="o"/>
      <w:lvlJc w:val="left"/>
      <w:pPr>
        <w:ind w:left="1511" w:hanging="360"/>
      </w:pPr>
      <w:rPr>
        <w:rFonts w:ascii="Courier New" w:hAnsi="Courier New" w:cs="Courier New" w:hint="default"/>
      </w:rPr>
    </w:lvl>
    <w:lvl w:ilvl="2" w:tplc="BD923000" w:tentative="1">
      <w:start w:val="1"/>
      <w:numFmt w:val="bullet"/>
      <w:lvlText w:val=""/>
      <w:lvlJc w:val="left"/>
      <w:pPr>
        <w:ind w:left="2231" w:hanging="360"/>
      </w:pPr>
      <w:rPr>
        <w:rFonts w:ascii="Wingdings" w:hAnsi="Wingdings" w:hint="default"/>
      </w:rPr>
    </w:lvl>
    <w:lvl w:ilvl="3" w:tplc="D528128E" w:tentative="1">
      <w:start w:val="1"/>
      <w:numFmt w:val="bullet"/>
      <w:lvlText w:val=""/>
      <w:lvlJc w:val="left"/>
      <w:pPr>
        <w:ind w:left="2951" w:hanging="360"/>
      </w:pPr>
      <w:rPr>
        <w:rFonts w:ascii="Symbol" w:hAnsi="Symbol" w:hint="default"/>
      </w:rPr>
    </w:lvl>
    <w:lvl w:ilvl="4" w:tplc="11E25B8A" w:tentative="1">
      <w:start w:val="1"/>
      <w:numFmt w:val="bullet"/>
      <w:lvlText w:val="o"/>
      <w:lvlJc w:val="left"/>
      <w:pPr>
        <w:ind w:left="3671" w:hanging="360"/>
      </w:pPr>
      <w:rPr>
        <w:rFonts w:ascii="Courier New" w:hAnsi="Courier New" w:cs="Courier New" w:hint="default"/>
      </w:rPr>
    </w:lvl>
    <w:lvl w:ilvl="5" w:tplc="5A866320" w:tentative="1">
      <w:start w:val="1"/>
      <w:numFmt w:val="bullet"/>
      <w:lvlText w:val=""/>
      <w:lvlJc w:val="left"/>
      <w:pPr>
        <w:ind w:left="4391" w:hanging="360"/>
      </w:pPr>
      <w:rPr>
        <w:rFonts w:ascii="Wingdings" w:hAnsi="Wingdings" w:hint="default"/>
      </w:rPr>
    </w:lvl>
    <w:lvl w:ilvl="6" w:tplc="1972840C" w:tentative="1">
      <w:start w:val="1"/>
      <w:numFmt w:val="bullet"/>
      <w:lvlText w:val=""/>
      <w:lvlJc w:val="left"/>
      <w:pPr>
        <w:ind w:left="5111" w:hanging="360"/>
      </w:pPr>
      <w:rPr>
        <w:rFonts w:ascii="Symbol" w:hAnsi="Symbol" w:hint="default"/>
      </w:rPr>
    </w:lvl>
    <w:lvl w:ilvl="7" w:tplc="241EF9A2" w:tentative="1">
      <w:start w:val="1"/>
      <w:numFmt w:val="bullet"/>
      <w:lvlText w:val="o"/>
      <w:lvlJc w:val="left"/>
      <w:pPr>
        <w:ind w:left="5831" w:hanging="360"/>
      </w:pPr>
      <w:rPr>
        <w:rFonts w:ascii="Courier New" w:hAnsi="Courier New" w:cs="Courier New" w:hint="default"/>
      </w:rPr>
    </w:lvl>
    <w:lvl w:ilvl="8" w:tplc="7C344AE6" w:tentative="1">
      <w:start w:val="1"/>
      <w:numFmt w:val="bullet"/>
      <w:lvlText w:val=""/>
      <w:lvlJc w:val="left"/>
      <w:pPr>
        <w:ind w:left="6551" w:hanging="360"/>
      </w:pPr>
      <w:rPr>
        <w:rFonts w:ascii="Wingdings" w:hAnsi="Wingdings" w:hint="default"/>
      </w:rPr>
    </w:lvl>
  </w:abstractNum>
  <w:abstractNum w:abstractNumId="18" w15:restartNumberingAfterBreak="0">
    <w:nsid w:val="4B5A057F"/>
    <w:multiLevelType w:val="hybridMultilevel"/>
    <w:tmpl w:val="1A325F6A"/>
    <w:lvl w:ilvl="0" w:tplc="7A0C8CFA">
      <w:start w:val="1"/>
      <w:numFmt w:val="bullet"/>
      <w:lvlText w:val=""/>
      <w:lvlJc w:val="left"/>
      <w:pPr>
        <w:ind w:left="720" w:hanging="360"/>
      </w:pPr>
      <w:rPr>
        <w:rFonts w:ascii="Symbol" w:hAnsi="Symbol" w:hint="default"/>
      </w:rPr>
    </w:lvl>
    <w:lvl w:ilvl="1" w:tplc="EDD47374">
      <w:start w:val="1"/>
      <w:numFmt w:val="bullet"/>
      <w:lvlText w:val="o"/>
      <w:lvlJc w:val="left"/>
      <w:pPr>
        <w:ind w:left="1440" w:hanging="360"/>
      </w:pPr>
      <w:rPr>
        <w:rFonts w:ascii="Courier New" w:hAnsi="Courier New" w:cs="Courier New" w:hint="default"/>
      </w:rPr>
    </w:lvl>
    <w:lvl w:ilvl="2" w:tplc="A356B108" w:tentative="1">
      <w:start w:val="1"/>
      <w:numFmt w:val="bullet"/>
      <w:lvlText w:val=""/>
      <w:lvlJc w:val="left"/>
      <w:pPr>
        <w:ind w:left="2160" w:hanging="360"/>
      </w:pPr>
      <w:rPr>
        <w:rFonts w:ascii="Wingdings" w:hAnsi="Wingdings" w:hint="default"/>
      </w:rPr>
    </w:lvl>
    <w:lvl w:ilvl="3" w:tplc="358EE140" w:tentative="1">
      <w:start w:val="1"/>
      <w:numFmt w:val="bullet"/>
      <w:lvlText w:val=""/>
      <w:lvlJc w:val="left"/>
      <w:pPr>
        <w:ind w:left="2880" w:hanging="360"/>
      </w:pPr>
      <w:rPr>
        <w:rFonts w:ascii="Symbol" w:hAnsi="Symbol" w:hint="default"/>
      </w:rPr>
    </w:lvl>
    <w:lvl w:ilvl="4" w:tplc="D5F83300" w:tentative="1">
      <w:start w:val="1"/>
      <w:numFmt w:val="bullet"/>
      <w:lvlText w:val="o"/>
      <w:lvlJc w:val="left"/>
      <w:pPr>
        <w:ind w:left="3600" w:hanging="360"/>
      </w:pPr>
      <w:rPr>
        <w:rFonts w:ascii="Courier New" w:hAnsi="Courier New" w:cs="Courier New" w:hint="default"/>
      </w:rPr>
    </w:lvl>
    <w:lvl w:ilvl="5" w:tplc="EE8654A6" w:tentative="1">
      <w:start w:val="1"/>
      <w:numFmt w:val="bullet"/>
      <w:lvlText w:val=""/>
      <w:lvlJc w:val="left"/>
      <w:pPr>
        <w:ind w:left="4320" w:hanging="360"/>
      </w:pPr>
      <w:rPr>
        <w:rFonts w:ascii="Wingdings" w:hAnsi="Wingdings" w:hint="default"/>
      </w:rPr>
    </w:lvl>
    <w:lvl w:ilvl="6" w:tplc="F1DC498A" w:tentative="1">
      <w:start w:val="1"/>
      <w:numFmt w:val="bullet"/>
      <w:lvlText w:val=""/>
      <w:lvlJc w:val="left"/>
      <w:pPr>
        <w:ind w:left="5040" w:hanging="360"/>
      </w:pPr>
      <w:rPr>
        <w:rFonts w:ascii="Symbol" w:hAnsi="Symbol" w:hint="default"/>
      </w:rPr>
    </w:lvl>
    <w:lvl w:ilvl="7" w:tplc="986E6284" w:tentative="1">
      <w:start w:val="1"/>
      <w:numFmt w:val="bullet"/>
      <w:lvlText w:val="o"/>
      <w:lvlJc w:val="left"/>
      <w:pPr>
        <w:ind w:left="5760" w:hanging="360"/>
      </w:pPr>
      <w:rPr>
        <w:rFonts w:ascii="Courier New" w:hAnsi="Courier New" w:cs="Courier New" w:hint="default"/>
      </w:rPr>
    </w:lvl>
    <w:lvl w:ilvl="8" w:tplc="CB1A361E" w:tentative="1">
      <w:start w:val="1"/>
      <w:numFmt w:val="bullet"/>
      <w:lvlText w:val=""/>
      <w:lvlJc w:val="left"/>
      <w:pPr>
        <w:ind w:left="6480" w:hanging="360"/>
      </w:pPr>
      <w:rPr>
        <w:rFonts w:ascii="Wingdings" w:hAnsi="Wingdings" w:hint="default"/>
      </w:rPr>
    </w:lvl>
  </w:abstractNum>
  <w:abstractNum w:abstractNumId="19" w15:restartNumberingAfterBreak="0">
    <w:nsid w:val="4E6E0C28"/>
    <w:multiLevelType w:val="hybridMultilevel"/>
    <w:tmpl w:val="0F7A093A"/>
    <w:lvl w:ilvl="0" w:tplc="115C4EEC">
      <w:start w:val="1"/>
      <w:numFmt w:val="bullet"/>
      <w:lvlText w:val=""/>
      <w:lvlJc w:val="left"/>
      <w:pPr>
        <w:ind w:left="720" w:hanging="360"/>
      </w:pPr>
      <w:rPr>
        <w:rFonts w:ascii="Wingdings" w:hAnsi="Wingdings" w:hint="default"/>
      </w:rPr>
    </w:lvl>
    <w:lvl w:ilvl="1" w:tplc="15C4583A" w:tentative="1">
      <w:start w:val="1"/>
      <w:numFmt w:val="bullet"/>
      <w:lvlText w:val="o"/>
      <w:lvlJc w:val="left"/>
      <w:pPr>
        <w:ind w:left="1440" w:hanging="360"/>
      </w:pPr>
      <w:rPr>
        <w:rFonts w:ascii="Courier New" w:hAnsi="Courier New" w:cs="Courier New" w:hint="default"/>
      </w:rPr>
    </w:lvl>
    <w:lvl w:ilvl="2" w:tplc="31E0C2F0" w:tentative="1">
      <w:start w:val="1"/>
      <w:numFmt w:val="bullet"/>
      <w:lvlText w:val=""/>
      <w:lvlJc w:val="left"/>
      <w:pPr>
        <w:ind w:left="2160" w:hanging="360"/>
      </w:pPr>
      <w:rPr>
        <w:rFonts w:ascii="Wingdings" w:hAnsi="Wingdings" w:hint="default"/>
      </w:rPr>
    </w:lvl>
    <w:lvl w:ilvl="3" w:tplc="15164B46" w:tentative="1">
      <w:start w:val="1"/>
      <w:numFmt w:val="bullet"/>
      <w:lvlText w:val=""/>
      <w:lvlJc w:val="left"/>
      <w:pPr>
        <w:ind w:left="2880" w:hanging="360"/>
      </w:pPr>
      <w:rPr>
        <w:rFonts w:ascii="Symbol" w:hAnsi="Symbol" w:hint="default"/>
      </w:rPr>
    </w:lvl>
    <w:lvl w:ilvl="4" w:tplc="1E528916" w:tentative="1">
      <w:start w:val="1"/>
      <w:numFmt w:val="bullet"/>
      <w:lvlText w:val="o"/>
      <w:lvlJc w:val="left"/>
      <w:pPr>
        <w:ind w:left="3600" w:hanging="360"/>
      </w:pPr>
      <w:rPr>
        <w:rFonts w:ascii="Courier New" w:hAnsi="Courier New" w:cs="Courier New" w:hint="default"/>
      </w:rPr>
    </w:lvl>
    <w:lvl w:ilvl="5" w:tplc="AFFCDAD8" w:tentative="1">
      <w:start w:val="1"/>
      <w:numFmt w:val="bullet"/>
      <w:lvlText w:val=""/>
      <w:lvlJc w:val="left"/>
      <w:pPr>
        <w:ind w:left="4320" w:hanging="360"/>
      </w:pPr>
      <w:rPr>
        <w:rFonts w:ascii="Wingdings" w:hAnsi="Wingdings" w:hint="default"/>
      </w:rPr>
    </w:lvl>
    <w:lvl w:ilvl="6" w:tplc="1E143104" w:tentative="1">
      <w:start w:val="1"/>
      <w:numFmt w:val="bullet"/>
      <w:lvlText w:val=""/>
      <w:lvlJc w:val="left"/>
      <w:pPr>
        <w:ind w:left="5040" w:hanging="360"/>
      </w:pPr>
      <w:rPr>
        <w:rFonts w:ascii="Symbol" w:hAnsi="Symbol" w:hint="default"/>
      </w:rPr>
    </w:lvl>
    <w:lvl w:ilvl="7" w:tplc="C31C79C4" w:tentative="1">
      <w:start w:val="1"/>
      <w:numFmt w:val="bullet"/>
      <w:lvlText w:val="o"/>
      <w:lvlJc w:val="left"/>
      <w:pPr>
        <w:ind w:left="5760" w:hanging="360"/>
      </w:pPr>
      <w:rPr>
        <w:rFonts w:ascii="Courier New" w:hAnsi="Courier New" w:cs="Courier New" w:hint="default"/>
      </w:rPr>
    </w:lvl>
    <w:lvl w:ilvl="8" w:tplc="CE342832" w:tentative="1">
      <w:start w:val="1"/>
      <w:numFmt w:val="bullet"/>
      <w:lvlText w:val=""/>
      <w:lvlJc w:val="left"/>
      <w:pPr>
        <w:ind w:left="6480" w:hanging="360"/>
      </w:pPr>
      <w:rPr>
        <w:rFonts w:ascii="Wingdings" w:hAnsi="Wingdings" w:hint="default"/>
      </w:rPr>
    </w:lvl>
  </w:abstractNum>
  <w:abstractNum w:abstractNumId="20" w15:restartNumberingAfterBreak="0">
    <w:nsid w:val="54DB1DBD"/>
    <w:multiLevelType w:val="hybridMultilevel"/>
    <w:tmpl w:val="217E3C94"/>
    <w:lvl w:ilvl="0" w:tplc="9CDC0A14">
      <w:start w:val="1"/>
      <w:numFmt w:val="bullet"/>
      <w:lvlText w:val=""/>
      <w:lvlJc w:val="left"/>
      <w:pPr>
        <w:ind w:left="720" w:hanging="360"/>
      </w:pPr>
      <w:rPr>
        <w:rFonts w:ascii="Symbol" w:hAnsi="Symbol" w:hint="default"/>
      </w:rPr>
    </w:lvl>
    <w:lvl w:ilvl="1" w:tplc="163E9990" w:tentative="1">
      <w:start w:val="1"/>
      <w:numFmt w:val="bullet"/>
      <w:lvlText w:val="o"/>
      <w:lvlJc w:val="left"/>
      <w:pPr>
        <w:ind w:left="1440" w:hanging="360"/>
      </w:pPr>
      <w:rPr>
        <w:rFonts w:ascii="Courier New" w:hAnsi="Courier New" w:cs="Courier New" w:hint="default"/>
      </w:rPr>
    </w:lvl>
    <w:lvl w:ilvl="2" w:tplc="D7F8D4E0" w:tentative="1">
      <w:start w:val="1"/>
      <w:numFmt w:val="bullet"/>
      <w:lvlText w:val=""/>
      <w:lvlJc w:val="left"/>
      <w:pPr>
        <w:ind w:left="2160" w:hanging="360"/>
      </w:pPr>
      <w:rPr>
        <w:rFonts w:ascii="Wingdings" w:hAnsi="Wingdings" w:hint="default"/>
      </w:rPr>
    </w:lvl>
    <w:lvl w:ilvl="3" w:tplc="0F800822" w:tentative="1">
      <w:start w:val="1"/>
      <w:numFmt w:val="bullet"/>
      <w:lvlText w:val=""/>
      <w:lvlJc w:val="left"/>
      <w:pPr>
        <w:ind w:left="2880" w:hanging="360"/>
      </w:pPr>
      <w:rPr>
        <w:rFonts w:ascii="Symbol" w:hAnsi="Symbol" w:hint="default"/>
      </w:rPr>
    </w:lvl>
    <w:lvl w:ilvl="4" w:tplc="85744F1A" w:tentative="1">
      <w:start w:val="1"/>
      <w:numFmt w:val="bullet"/>
      <w:lvlText w:val="o"/>
      <w:lvlJc w:val="left"/>
      <w:pPr>
        <w:ind w:left="3600" w:hanging="360"/>
      </w:pPr>
      <w:rPr>
        <w:rFonts w:ascii="Courier New" w:hAnsi="Courier New" w:cs="Courier New" w:hint="default"/>
      </w:rPr>
    </w:lvl>
    <w:lvl w:ilvl="5" w:tplc="F942EEF8" w:tentative="1">
      <w:start w:val="1"/>
      <w:numFmt w:val="bullet"/>
      <w:lvlText w:val=""/>
      <w:lvlJc w:val="left"/>
      <w:pPr>
        <w:ind w:left="4320" w:hanging="360"/>
      </w:pPr>
      <w:rPr>
        <w:rFonts w:ascii="Wingdings" w:hAnsi="Wingdings" w:hint="default"/>
      </w:rPr>
    </w:lvl>
    <w:lvl w:ilvl="6" w:tplc="57CA4CA6" w:tentative="1">
      <w:start w:val="1"/>
      <w:numFmt w:val="bullet"/>
      <w:lvlText w:val=""/>
      <w:lvlJc w:val="left"/>
      <w:pPr>
        <w:ind w:left="5040" w:hanging="360"/>
      </w:pPr>
      <w:rPr>
        <w:rFonts w:ascii="Symbol" w:hAnsi="Symbol" w:hint="default"/>
      </w:rPr>
    </w:lvl>
    <w:lvl w:ilvl="7" w:tplc="DF3A72A6" w:tentative="1">
      <w:start w:val="1"/>
      <w:numFmt w:val="bullet"/>
      <w:lvlText w:val="o"/>
      <w:lvlJc w:val="left"/>
      <w:pPr>
        <w:ind w:left="5760" w:hanging="360"/>
      </w:pPr>
      <w:rPr>
        <w:rFonts w:ascii="Courier New" w:hAnsi="Courier New" w:cs="Courier New" w:hint="default"/>
      </w:rPr>
    </w:lvl>
    <w:lvl w:ilvl="8" w:tplc="B0EE38D8" w:tentative="1">
      <w:start w:val="1"/>
      <w:numFmt w:val="bullet"/>
      <w:lvlText w:val=""/>
      <w:lvlJc w:val="left"/>
      <w:pPr>
        <w:ind w:left="6480" w:hanging="360"/>
      </w:pPr>
      <w:rPr>
        <w:rFonts w:ascii="Wingdings" w:hAnsi="Wingdings" w:hint="default"/>
      </w:rPr>
    </w:lvl>
  </w:abstractNum>
  <w:abstractNum w:abstractNumId="21" w15:restartNumberingAfterBreak="0">
    <w:nsid w:val="6A517A87"/>
    <w:multiLevelType w:val="hybridMultilevel"/>
    <w:tmpl w:val="B3BA6D52"/>
    <w:lvl w:ilvl="0" w:tplc="FE58102E">
      <w:start w:val="1"/>
      <w:numFmt w:val="bullet"/>
      <w:lvlText w:val=""/>
      <w:lvlJc w:val="left"/>
      <w:pPr>
        <w:ind w:left="720" w:hanging="360"/>
      </w:pPr>
      <w:rPr>
        <w:rFonts w:ascii="Symbol" w:hAnsi="Symbol" w:hint="default"/>
      </w:rPr>
    </w:lvl>
    <w:lvl w:ilvl="1" w:tplc="335CCF8A" w:tentative="1">
      <w:start w:val="1"/>
      <w:numFmt w:val="bullet"/>
      <w:lvlText w:val="o"/>
      <w:lvlJc w:val="left"/>
      <w:pPr>
        <w:ind w:left="1440" w:hanging="360"/>
      </w:pPr>
      <w:rPr>
        <w:rFonts w:ascii="Courier New" w:hAnsi="Courier New" w:cs="Courier New" w:hint="default"/>
      </w:rPr>
    </w:lvl>
    <w:lvl w:ilvl="2" w:tplc="80EE96DE" w:tentative="1">
      <w:start w:val="1"/>
      <w:numFmt w:val="bullet"/>
      <w:lvlText w:val=""/>
      <w:lvlJc w:val="left"/>
      <w:pPr>
        <w:ind w:left="2160" w:hanging="360"/>
      </w:pPr>
      <w:rPr>
        <w:rFonts w:ascii="Wingdings" w:hAnsi="Wingdings" w:hint="default"/>
      </w:rPr>
    </w:lvl>
    <w:lvl w:ilvl="3" w:tplc="51046B42" w:tentative="1">
      <w:start w:val="1"/>
      <w:numFmt w:val="bullet"/>
      <w:lvlText w:val=""/>
      <w:lvlJc w:val="left"/>
      <w:pPr>
        <w:ind w:left="2880" w:hanging="360"/>
      </w:pPr>
      <w:rPr>
        <w:rFonts w:ascii="Symbol" w:hAnsi="Symbol" w:hint="default"/>
      </w:rPr>
    </w:lvl>
    <w:lvl w:ilvl="4" w:tplc="33EE8750" w:tentative="1">
      <w:start w:val="1"/>
      <w:numFmt w:val="bullet"/>
      <w:lvlText w:val="o"/>
      <w:lvlJc w:val="left"/>
      <w:pPr>
        <w:ind w:left="3600" w:hanging="360"/>
      </w:pPr>
      <w:rPr>
        <w:rFonts w:ascii="Courier New" w:hAnsi="Courier New" w:cs="Courier New" w:hint="default"/>
      </w:rPr>
    </w:lvl>
    <w:lvl w:ilvl="5" w:tplc="9C34F422" w:tentative="1">
      <w:start w:val="1"/>
      <w:numFmt w:val="bullet"/>
      <w:lvlText w:val=""/>
      <w:lvlJc w:val="left"/>
      <w:pPr>
        <w:ind w:left="4320" w:hanging="360"/>
      </w:pPr>
      <w:rPr>
        <w:rFonts w:ascii="Wingdings" w:hAnsi="Wingdings" w:hint="default"/>
      </w:rPr>
    </w:lvl>
    <w:lvl w:ilvl="6" w:tplc="4F087B46" w:tentative="1">
      <w:start w:val="1"/>
      <w:numFmt w:val="bullet"/>
      <w:lvlText w:val=""/>
      <w:lvlJc w:val="left"/>
      <w:pPr>
        <w:ind w:left="5040" w:hanging="360"/>
      </w:pPr>
      <w:rPr>
        <w:rFonts w:ascii="Symbol" w:hAnsi="Symbol" w:hint="default"/>
      </w:rPr>
    </w:lvl>
    <w:lvl w:ilvl="7" w:tplc="BCB61890" w:tentative="1">
      <w:start w:val="1"/>
      <w:numFmt w:val="bullet"/>
      <w:lvlText w:val="o"/>
      <w:lvlJc w:val="left"/>
      <w:pPr>
        <w:ind w:left="5760" w:hanging="360"/>
      </w:pPr>
      <w:rPr>
        <w:rFonts w:ascii="Courier New" w:hAnsi="Courier New" w:cs="Courier New" w:hint="default"/>
      </w:rPr>
    </w:lvl>
    <w:lvl w:ilvl="8" w:tplc="AA08A4A8" w:tentative="1">
      <w:start w:val="1"/>
      <w:numFmt w:val="bullet"/>
      <w:lvlText w:val=""/>
      <w:lvlJc w:val="left"/>
      <w:pPr>
        <w:ind w:left="6480" w:hanging="360"/>
      </w:pPr>
      <w:rPr>
        <w:rFonts w:ascii="Wingdings" w:hAnsi="Wingdings" w:hint="default"/>
      </w:rPr>
    </w:lvl>
  </w:abstractNum>
  <w:abstractNum w:abstractNumId="22" w15:restartNumberingAfterBreak="0">
    <w:nsid w:val="6A8A78E1"/>
    <w:multiLevelType w:val="hybridMultilevel"/>
    <w:tmpl w:val="3B466FC6"/>
    <w:lvl w:ilvl="0" w:tplc="B8C4B54A">
      <w:start w:val="1"/>
      <w:numFmt w:val="bullet"/>
      <w:lvlText w:val=""/>
      <w:lvlJc w:val="left"/>
      <w:pPr>
        <w:ind w:left="720" w:hanging="360"/>
      </w:pPr>
      <w:rPr>
        <w:rFonts w:ascii="Symbol" w:hAnsi="Symbol" w:hint="default"/>
      </w:rPr>
    </w:lvl>
    <w:lvl w:ilvl="1" w:tplc="4AD09DB2">
      <w:start w:val="1"/>
      <w:numFmt w:val="bullet"/>
      <w:lvlText w:val="o"/>
      <w:lvlJc w:val="left"/>
      <w:pPr>
        <w:ind w:left="1440" w:hanging="360"/>
      </w:pPr>
      <w:rPr>
        <w:rFonts w:ascii="Courier New" w:hAnsi="Courier New" w:cs="Courier New" w:hint="default"/>
      </w:rPr>
    </w:lvl>
    <w:lvl w:ilvl="2" w:tplc="2DF8F2FE" w:tentative="1">
      <w:start w:val="1"/>
      <w:numFmt w:val="bullet"/>
      <w:lvlText w:val=""/>
      <w:lvlJc w:val="left"/>
      <w:pPr>
        <w:ind w:left="2160" w:hanging="360"/>
      </w:pPr>
      <w:rPr>
        <w:rFonts w:ascii="Wingdings" w:hAnsi="Wingdings" w:hint="default"/>
      </w:rPr>
    </w:lvl>
    <w:lvl w:ilvl="3" w:tplc="BE8C96F2" w:tentative="1">
      <w:start w:val="1"/>
      <w:numFmt w:val="bullet"/>
      <w:lvlText w:val=""/>
      <w:lvlJc w:val="left"/>
      <w:pPr>
        <w:ind w:left="2880" w:hanging="360"/>
      </w:pPr>
      <w:rPr>
        <w:rFonts w:ascii="Symbol" w:hAnsi="Symbol" w:hint="default"/>
      </w:rPr>
    </w:lvl>
    <w:lvl w:ilvl="4" w:tplc="51742D52" w:tentative="1">
      <w:start w:val="1"/>
      <w:numFmt w:val="bullet"/>
      <w:lvlText w:val="o"/>
      <w:lvlJc w:val="left"/>
      <w:pPr>
        <w:ind w:left="3600" w:hanging="360"/>
      </w:pPr>
      <w:rPr>
        <w:rFonts w:ascii="Courier New" w:hAnsi="Courier New" w:cs="Courier New" w:hint="default"/>
      </w:rPr>
    </w:lvl>
    <w:lvl w:ilvl="5" w:tplc="0A220F12" w:tentative="1">
      <w:start w:val="1"/>
      <w:numFmt w:val="bullet"/>
      <w:lvlText w:val=""/>
      <w:lvlJc w:val="left"/>
      <w:pPr>
        <w:ind w:left="4320" w:hanging="360"/>
      </w:pPr>
      <w:rPr>
        <w:rFonts w:ascii="Wingdings" w:hAnsi="Wingdings" w:hint="default"/>
      </w:rPr>
    </w:lvl>
    <w:lvl w:ilvl="6" w:tplc="9CE4574A" w:tentative="1">
      <w:start w:val="1"/>
      <w:numFmt w:val="bullet"/>
      <w:lvlText w:val=""/>
      <w:lvlJc w:val="left"/>
      <w:pPr>
        <w:ind w:left="5040" w:hanging="360"/>
      </w:pPr>
      <w:rPr>
        <w:rFonts w:ascii="Symbol" w:hAnsi="Symbol" w:hint="default"/>
      </w:rPr>
    </w:lvl>
    <w:lvl w:ilvl="7" w:tplc="38B4AFA8" w:tentative="1">
      <w:start w:val="1"/>
      <w:numFmt w:val="bullet"/>
      <w:lvlText w:val="o"/>
      <w:lvlJc w:val="left"/>
      <w:pPr>
        <w:ind w:left="5760" w:hanging="360"/>
      </w:pPr>
      <w:rPr>
        <w:rFonts w:ascii="Courier New" w:hAnsi="Courier New" w:cs="Courier New" w:hint="default"/>
      </w:rPr>
    </w:lvl>
    <w:lvl w:ilvl="8" w:tplc="4A923BFE" w:tentative="1">
      <w:start w:val="1"/>
      <w:numFmt w:val="bullet"/>
      <w:lvlText w:val=""/>
      <w:lvlJc w:val="left"/>
      <w:pPr>
        <w:ind w:left="6480" w:hanging="360"/>
      </w:pPr>
      <w:rPr>
        <w:rFonts w:ascii="Wingdings" w:hAnsi="Wingdings" w:hint="default"/>
      </w:rPr>
    </w:lvl>
  </w:abstractNum>
  <w:abstractNum w:abstractNumId="23" w15:restartNumberingAfterBreak="0">
    <w:nsid w:val="6DBD4C77"/>
    <w:multiLevelType w:val="hybridMultilevel"/>
    <w:tmpl w:val="C1B02B32"/>
    <w:lvl w:ilvl="0" w:tplc="DB8AE6B2">
      <w:start w:val="1"/>
      <w:numFmt w:val="bullet"/>
      <w:lvlText w:val=""/>
      <w:lvlJc w:val="left"/>
      <w:pPr>
        <w:ind w:left="720" w:hanging="360"/>
      </w:pPr>
      <w:rPr>
        <w:rFonts w:ascii="Wingdings" w:hAnsi="Wingdings" w:hint="default"/>
      </w:rPr>
    </w:lvl>
    <w:lvl w:ilvl="1" w:tplc="C4DCCA7E">
      <w:numFmt w:val="bullet"/>
      <w:lvlText w:val=""/>
      <w:lvlJc w:val="left"/>
      <w:pPr>
        <w:ind w:left="1440" w:hanging="360"/>
      </w:pPr>
      <w:rPr>
        <w:rFonts w:ascii="Symbol" w:eastAsiaTheme="minorHAnsi" w:hAnsi="Symbol" w:cstheme="minorBidi" w:hint="default"/>
      </w:rPr>
    </w:lvl>
    <w:lvl w:ilvl="2" w:tplc="F8684452">
      <w:numFmt w:val="bullet"/>
      <w:lvlText w:val=""/>
      <w:lvlJc w:val="left"/>
      <w:pPr>
        <w:ind w:left="2160" w:hanging="360"/>
      </w:pPr>
      <w:rPr>
        <w:rFonts w:ascii="Symbol" w:eastAsiaTheme="minorHAnsi" w:hAnsi="Symbol" w:cstheme="minorBidi" w:hint="default"/>
      </w:rPr>
    </w:lvl>
    <w:lvl w:ilvl="3" w:tplc="4E9C18F4" w:tentative="1">
      <w:start w:val="1"/>
      <w:numFmt w:val="bullet"/>
      <w:lvlText w:val=""/>
      <w:lvlJc w:val="left"/>
      <w:pPr>
        <w:ind w:left="2880" w:hanging="360"/>
      </w:pPr>
      <w:rPr>
        <w:rFonts w:ascii="Symbol" w:hAnsi="Symbol" w:hint="default"/>
      </w:rPr>
    </w:lvl>
    <w:lvl w:ilvl="4" w:tplc="A26A26EA" w:tentative="1">
      <w:start w:val="1"/>
      <w:numFmt w:val="bullet"/>
      <w:lvlText w:val="o"/>
      <w:lvlJc w:val="left"/>
      <w:pPr>
        <w:ind w:left="3600" w:hanging="360"/>
      </w:pPr>
      <w:rPr>
        <w:rFonts w:ascii="Courier New" w:hAnsi="Courier New" w:cs="Courier New" w:hint="default"/>
      </w:rPr>
    </w:lvl>
    <w:lvl w:ilvl="5" w:tplc="65049F5E" w:tentative="1">
      <w:start w:val="1"/>
      <w:numFmt w:val="bullet"/>
      <w:lvlText w:val=""/>
      <w:lvlJc w:val="left"/>
      <w:pPr>
        <w:ind w:left="4320" w:hanging="360"/>
      </w:pPr>
      <w:rPr>
        <w:rFonts w:ascii="Wingdings" w:hAnsi="Wingdings" w:hint="default"/>
      </w:rPr>
    </w:lvl>
    <w:lvl w:ilvl="6" w:tplc="4426E67E" w:tentative="1">
      <w:start w:val="1"/>
      <w:numFmt w:val="bullet"/>
      <w:lvlText w:val=""/>
      <w:lvlJc w:val="left"/>
      <w:pPr>
        <w:ind w:left="5040" w:hanging="360"/>
      </w:pPr>
      <w:rPr>
        <w:rFonts w:ascii="Symbol" w:hAnsi="Symbol" w:hint="default"/>
      </w:rPr>
    </w:lvl>
    <w:lvl w:ilvl="7" w:tplc="038665EA" w:tentative="1">
      <w:start w:val="1"/>
      <w:numFmt w:val="bullet"/>
      <w:lvlText w:val="o"/>
      <w:lvlJc w:val="left"/>
      <w:pPr>
        <w:ind w:left="5760" w:hanging="360"/>
      </w:pPr>
      <w:rPr>
        <w:rFonts w:ascii="Courier New" w:hAnsi="Courier New" w:cs="Courier New" w:hint="default"/>
      </w:rPr>
    </w:lvl>
    <w:lvl w:ilvl="8" w:tplc="32BEFEE4" w:tentative="1">
      <w:start w:val="1"/>
      <w:numFmt w:val="bullet"/>
      <w:lvlText w:val=""/>
      <w:lvlJc w:val="left"/>
      <w:pPr>
        <w:ind w:left="6480" w:hanging="360"/>
      </w:pPr>
      <w:rPr>
        <w:rFonts w:ascii="Wingdings" w:hAnsi="Wingdings" w:hint="default"/>
      </w:rPr>
    </w:lvl>
  </w:abstractNum>
  <w:abstractNum w:abstractNumId="24" w15:restartNumberingAfterBreak="0">
    <w:nsid w:val="785F37F7"/>
    <w:multiLevelType w:val="hybridMultilevel"/>
    <w:tmpl w:val="65641F78"/>
    <w:lvl w:ilvl="0" w:tplc="A85EB1C0">
      <w:start w:val="1"/>
      <w:numFmt w:val="bullet"/>
      <w:lvlText w:val=""/>
      <w:lvlJc w:val="left"/>
      <w:pPr>
        <w:ind w:left="720" w:hanging="360"/>
      </w:pPr>
      <w:rPr>
        <w:rFonts w:ascii="Symbol" w:hAnsi="Symbol" w:hint="default"/>
      </w:rPr>
    </w:lvl>
    <w:lvl w:ilvl="1" w:tplc="B5B09686" w:tentative="1">
      <w:start w:val="1"/>
      <w:numFmt w:val="bullet"/>
      <w:lvlText w:val="o"/>
      <w:lvlJc w:val="left"/>
      <w:pPr>
        <w:ind w:left="1440" w:hanging="360"/>
      </w:pPr>
      <w:rPr>
        <w:rFonts w:ascii="Courier New" w:hAnsi="Courier New" w:cs="Courier New" w:hint="default"/>
      </w:rPr>
    </w:lvl>
    <w:lvl w:ilvl="2" w:tplc="0986D07C" w:tentative="1">
      <w:start w:val="1"/>
      <w:numFmt w:val="bullet"/>
      <w:lvlText w:val=""/>
      <w:lvlJc w:val="left"/>
      <w:pPr>
        <w:ind w:left="2160" w:hanging="360"/>
      </w:pPr>
      <w:rPr>
        <w:rFonts w:ascii="Wingdings" w:hAnsi="Wingdings" w:hint="default"/>
      </w:rPr>
    </w:lvl>
    <w:lvl w:ilvl="3" w:tplc="AE50B008" w:tentative="1">
      <w:start w:val="1"/>
      <w:numFmt w:val="bullet"/>
      <w:lvlText w:val=""/>
      <w:lvlJc w:val="left"/>
      <w:pPr>
        <w:ind w:left="2880" w:hanging="360"/>
      </w:pPr>
      <w:rPr>
        <w:rFonts w:ascii="Symbol" w:hAnsi="Symbol" w:hint="default"/>
      </w:rPr>
    </w:lvl>
    <w:lvl w:ilvl="4" w:tplc="96420024" w:tentative="1">
      <w:start w:val="1"/>
      <w:numFmt w:val="bullet"/>
      <w:lvlText w:val="o"/>
      <w:lvlJc w:val="left"/>
      <w:pPr>
        <w:ind w:left="3600" w:hanging="360"/>
      </w:pPr>
      <w:rPr>
        <w:rFonts w:ascii="Courier New" w:hAnsi="Courier New" w:cs="Courier New" w:hint="default"/>
      </w:rPr>
    </w:lvl>
    <w:lvl w:ilvl="5" w:tplc="ABF200D0" w:tentative="1">
      <w:start w:val="1"/>
      <w:numFmt w:val="bullet"/>
      <w:lvlText w:val=""/>
      <w:lvlJc w:val="left"/>
      <w:pPr>
        <w:ind w:left="4320" w:hanging="360"/>
      </w:pPr>
      <w:rPr>
        <w:rFonts w:ascii="Wingdings" w:hAnsi="Wingdings" w:hint="default"/>
      </w:rPr>
    </w:lvl>
    <w:lvl w:ilvl="6" w:tplc="9E6ABFDE" w:tentative="1">
      <w:start w:val="1"/>
      <w:numFmt w:val="bullet"/>
      <w:lvlText w:val=""/>
      <w:lvlJc w:val="left"/>
      <w:pPr>
        <w:ind w:left="5040" w:hanging="360"/>
      </w:pPr>
      <w:rPr>
        <w:rFonts w:ascii="Symbol" w:hAnsi="Symbol" w:hint="default"/>
      </w:rPr>
    </w:lvl>
    <w:lvl w:ilvl="7" w:tplc="41E2C86A" w:tentative="1">
      <w:start w:val="1"/>
      <w:numFmt w:val="bullet"/>
      <w:lvlText w:val="o"/>
      <w:lvlJc w:val="left"/>
      <w:pPr>
        <w:ind w:left="5760" w:hanging="360"/>
      </w:pPr>
      <w:rPr>
        <w:rFonts w:ascii="Courier New" w:hAnsi="Courier New" w:cs="Courier New" w:hint="default"/>
      </w:rPr>
    </w:lvl>
    <w:lvl w:ilvl="8" w:tplc="212CE880" w:tentative="1">
      <w:start w:val="1"/>
      <w:numFmt w:val="bullet"/>
      <w:lvlText w:val=""/>
      <w:lvlJc w:val="left"/>
      <w:pPr>
        <w:ind w:left="6480" w:hanging="360"/>
      </w:pPr>
      <w:rPr>
        <w:rFonts w:ascii="Wingdings" w:hAnsi="Wingdings" w:hint="default"/>
      </w:rPr>
    </w:lvl>
  </w:abstractNum>
  <w:abstractNum w:abstractNumId="25" w15:restartNumberingAfterBreak="0">
    <w:nsid w:val="7C7728FB"/>
    <w:multiLevelType w:val="hybridMultilevel"/>
    <w:tmpl w:val="B9B62584"/>
    <w:lvl w:ilvl="0" w:tplc="2CC83DF6">
      <w:start w:val="4"/>
      <w:numFmt w:val="bullet"/>
      <w:lvlText w:val="-"/>
      <w:lvlJc w:val="left"/>
      <w:pPr>
        <w:ind w:left="420" w:hanging="360"/>
      </w:pPr>
      <w:rPr>
        <w:rFonts w:ascii="Times New Roman" w:eastAsiaTheme="minorHAnsi" w:hAnsi="Times New Roman" w:cs="Times New Roman" w:hint="default"/>
        <w:sz w:val="24"/>
      </w:rPr>
    </w:lvl>
    <w:lvl w:ilvl="1" w:tplc="60E83DDA" w:tentative="1">
      <w:start w:val="1"/>
      <w:numFmt w:val="bullet"/>
      <w:lvlText w:val="o"/>
      <w:lvlJc w:val="left"/>
      <w:pPr>
        <w:ind w:left="1140" w:hanging="360"/>
      </w:pPr>
      <w:rPr>
        <w:rFonts w:ascii="Courier New" w:hAnsi="Courier New" w:cs="Courier New" w:hint="default"/>
      </w:rPr>
    </w:lvl>
    <w:lvl w:ilvl="2" w:tplc="53CC0912" w:tentative="1">
      <w:start w:val="1"/>
      <w:numFmt w:val="bullet"/>
      <w:lvlText w:val=""/>
      <w:lvlJc w:val="left"/>
      <w:pPr>
        <w:ind w:left="1860" w:hanging="360"/>
      </w:pPr>
      <w:rPr>
        <w:rFonts w:ascii="Wingdings" w:hAnsi="Wingdings" w:hint="default"/>
      </w:rPr>
    </w:lvl>
    <w:lvl w:ilvl="3" w:tplc="40380C58" w:tentative="1">
      <w:start w:val="1"/>
      <w:numFmt w:val="bullet"/>
      <w:lvlText w:val=""/>
      <w:lvlJc w:val="left"/>
      <w:pPr>
        <w:ind w:left="2580" w:hanging="360"/>
      </w:pPr>
      <w:rPr>
        <w:rFonts w:ascii="Symbol" w:hAnsi="Symbol" w:hint="default"/>
      </w:rPr>
    </w:lvl>
    <w:lvl w:ilvl="4" w:tplc="D14AB3D4" w:tentative="1">
      <w:start w:val="1"/>
      <w:numFmt w:val="bullet"/>
      <w:lvlText w:val="o"/>
      <w:lvlJc w:val="left"/>
      <w:pPr>
        <w:ind w:left="3300" w:hanging="360"/>
      </w:pPr>
      <w:rPr>
        <w:rFonts w:ascii="Courier New" w:hAnsi="Courier New" w:cs="Courier New" w:hint="default"/>
      </w:rPr>
    </w:lvl>
    <w:lvl w:ilvl="5" w:tplc="75CCB3A8" w:tentative="1">
      <w:start w:val="1"/>
      <w:numFmt w:val="bullet"/>
      <w:lvlText w:val=""/>
      <w:lvlJc w:val="left"/>
      <w:pPr>
        <w:ind w:left="4020" w:hanging="360"/>
      </w:pPr>
      <w:rPr>
        <w:rFonts w:ascii="Wingdings" w:hAnsi="Wingdings" w:hint="default"/>
      </w:rPr>
    </w:lvl>
    <w:lvl w:ilvl="6" w:tplc="B9322E2A" w:tentative="1">
      <w:start w:val="1"/>
      <w:numFmt w:val="bullet"/>
      <w:lvlText w:val=""/>
      <w:lvlJc w:val="left"/>
      <w:pPr>
        <w:ind w:left="4740" w:hanging="360"/>
      </w:pPr>
      <w:rPr>
        <w:rFonts w:ascii="Symbol" w:hAnsi="Symbol" w:hint="default"/>
      </w:rPr>
    </w:lvl>
    <w:lvl w:ilvl="7" w:tplc="53625406" w:tentative="1">
      <w:start w:val="1"/>
      <w:numFmt w:val="bullet"/>
      <w:lvlText w:val="o"/>
      <w:lvlJc w:val="left"/>
      <w:pPr>
        <w:ind w:left="5460" w:hanging="360"/>
      </w:pPr>
      <w:rPr>
        <w:rFonts w:ascii="Courier New" w:hAnsi="Courier New" w:cs="Courier New" w:hint="default"/>
      </w:rPr>
    </w:lvl>
    <w:lvl w:ilvl="8" w:tplc="EC16B4B6" w:tentative="1">
      <w:start w:val="1"/>
      <w:numFmt w:val="bullet"/>
      <w:lvlText w:val=""/>
      <w:lvlJc w:val="left"/>
      <w:pPr>
        <w:ind w:left="6180" w:hanging="360"/>
      </w:pPr>
      <w:rPr>
        <w:rFonts w:ascii="Wingdings" w:hAnsi="Wingdings" w:hint="default"/>
      </w:rPr>
    </w:lvl>
  </w:abstractNum>
  <w:abstractNum w:abstractNumId="26" w15:restartNumberingAfterBreak="0">
    <w:nsid w:val="7DD40BF9"/>
    <w:multiLevelType w:val="hybridMultilevel"/>
    <w:tmpl w:val="105C2082"/>
    <w:lvl w:ilvl="0" w:tplc="DB2CB2EA">
      <w:start w:val="1"/>
      <w:numFmt w:val="bullet"/>
      <w:lvlText w:val=""/>
      <w:lvlJc w:val="left"/>
      <w:pPr>
        <w:ind w:left="1429" w:hanging="360"/>
      </w:pPr>
      <w:rPr>
        <w:rFonts w:ascii="Symbol" w:hAnsi="Symbol" w:hint="default"/>
        <w:sz w:val="24"/>
      </w:rPr>
    </w:lvl>
    <w:lvl w:ilvl="1" w:tplc="70AA9FD4" w:tentative="1">
      <w:start w:val="1"/>
      <w:numFmt w:val="bullet"/>
      <w:lvlText w:val="o"/>
      <w:lvlJc w:val="left"/>
      <w:pPr>
        <w:ind w:left="2149" w:hanging="360"/>
      </w:pPr>
      <w:rPr>
        <w:rFonts w:ascii="Courier New" w:hAnsi="Courier New" w:cs="Courier New" w:hint="default"/>
      </w:rPr>
    </w:lvl>
    <w:lvl w:ilvl="2" w:tplc="FF307022" w:tentative="1">
      <w:start w:val="1"/>
      <w:numFmt w:val="bullet"/>
      <w:lvlText w:val=""/>
      <w:lvlJc w:val="left"/>
      <w:pPr>
        <w:ind w:left="2869" w:hanging="360"/>
      </w:pPr>
      <w:rPr>
        <w:rFonts w:ascii="Wingdings" w:hAnsi="Wingdings" w:hint="default"/>
      </w:rPr>
    </w:lvl>
    <w:lvl w:ilvl="3" w:tplc="5F4C66D4" w:tentative="1">
      <w:start w:val="1"/>
      <w:numFmt w:val="bullet"/>
      <w:lvlText w:val=""/>
      <w:lvlJc w:val="left"/>
      <w:pPr>
        <w:ind w:left="3589" w:hanging="360"/>
      </w:pPr>
      <w:rPr>
        <w:rFonts w:ascii="Symbol" w:hAnsi="Symbol" w:hint="default"/>
      </w:rPr>
    </w:lvl>
    <w:lvl w:ilvl="4" w:tplc="566A7B8A" w:tentative="1">
      <w:start w:val="1"/>
      <w:numFmt w:val="bullet"/>
      <w:lvlText w:val="o"/>
      <w:lvlJc w:val="left"/>
      <w:pPr>
        <w:ind w:left="4309" w:hanging="360"/>
      </w:pPr>
      <w:rPr>
        <w:rFonts w:ascii="Courier New" w:hAnsi="Courier New" w:cs="Courier New" w:hint="default"/>
      </w:rPr>
    </w:lvl>
    <w:lvl w:ilvl="5" w:tplc="E2961166" w:tentative="1">
      <w:start w:val="1"/>
      <w:numFmt w:val="bullet"/>
      <w:lvlText w:val=""/>
      <w:lvlJc w:val="left"/>
      <w:pPr>
        <w:ind w:left="5029" w:hanging="360"/>
      </w:pPr>
      <w:rPr>
        <w:rFonts w:ascii="Wingdings" w:hAnsi="Wingdings" w:hint="default"/>
      </w:rPr>
    </w:lvl>
    <w:lvl w:ilvl="6" w:tplc="B2B8DDFA" w:tentative="1">
      <w:start w:val="1"/>
      <w:numFmt w:val="bullet"/>
      <w:lvlText w:val=""/>
      <w:lvlJc w:val="left"/>
      <w:pPr>
        <w:ind w:left="5749" w:hanging="360"/>
      </w:pPr>
      <w:rPr>
        <w:rFonts w:ascii="Symbol" w:hAnsi="Symbol" w:hint="default"/>
      </w:rPr>
    </w:lvl>
    <w:lvl w:ilvl="7" w:tplc="38965D28" w:tentative="1">
      <w:start w:val="1"/>
      <w:numFmt w:val="bullet"/>
      <w:lvlText w:val="o"/>
      <w:lvlJc w:val="left"/>
      <w:pPr>
        <w:ind w:left="6469" w:hanging="360"/>
      </w:pPr>
      <w:rPr>
        <w:rFonts w:ascii="Courier New" w:hAnsi="Courier New" w:cs="Courier New" w:hint="default"/>
      </w:rPr>
    </w:lvl>
    <w:lvl w:ilvl="8" w:tplc="4DA293DC" w:tentative="1">
      <w:start w:val="1"/>
      <w:numFmt w:val="bullet"/>
      <w:lvlText w:val=""/>
      <w:lvlJc w:val="left"/>
      <w:pPr>
        <w:ind w:left="7189" w:hanging="360"/>
      </w:pPr>
      <w:rPr>
        <w:rFonts w:ascii="Wingdings" w:hAnsi="Wingdings" w:hint="default"/>
      </w:rPr>
    </w:lvl>
  </w:abstractNum>
  <w:num w:numId="1">
    <w:abstractNumId w:val="8"/>
  </w:num>
  <w:num w:numId="2">
    <w:abstractNumId w:val="19"/>
  </w:num>
  <w:num w:numId="3">
    <w:abstractNumId w:val="23"/>
  </w:num>
  <w:num w:numId="4">
    <w:abstractNumId w:val="7"/>
  </w:num>
  <w:num w:numId="5">
    <w:abstractNumId w:val="0"/>
  </w:num>
  <w:num w:numId="6">
    <w:abstractNumId w:val="10"/>
  </w:num>
  <w:num w:numId="7">
    <w:abstractNumId w:val="4"/>
  </w:num>
  <w:num w:numId="8">
    <w:abstractNumId w:val="2"/>
  </w:num>
  <w:num w:numId="9">
    <w:abstractNumId w:val="21"/>
  </w:num>
  <w:num w:numId="10">
    <w:abstractNumId w:val="11"/>
  </w:num>
  <w:num w:numId="11">
    <w:abstractNumId w:val="5"/>
  </w:num>
  <w:num w:numId="12">
    <w:abstractNumId w:val="24"/>
  </w:num>
  <w:num w:numId="13">
    <w:abstractNumId w:val="17"/>
  </w:num>
  <w:num w:numId="14">
    <w:abstractNumId w:val="22"/>
  </w:num>
  <w:num w:numId="15">
    <w:abstractNumId w:val="9"/>
  </w:num>
  <w:num w:numId="16">
    <w:abstractNumId w:val="18"/>
  </w:num>
  <w:num w:numId="17">
    <w:abstractNumId w:val="15"/>
  </w:num>
  <w:num w:numId="18">
    <w:abstractNumId w:val="1"/>
  </w:num>
  <w:num w:numId="19">
    <w:abstractNumId w:val="14"/>
  </w:num>
  <w:num w:numId="20">
    <w:abstractNumId w:val="16"/>
  </w:num>
  <w:num w:numId="21">
    <w:abstractNumId w:val="3"/>
  </w:num>
  <w:num w:numId="22">
    <w:abstractNumId w:val="12"/>
  </w:num>
  <w:num w:numId="23">
    <w:abstractNumId w:val="25"/>
  </w:num>
  <w:num w:numId="24">
    <w:abstractNumId w:val="13"/>
  </w:num>
  <w:num w:numId="25">
    <w:abstractNumId w:val="26"/>
  </w:num>
  <w:num w:numId="26">
    <w:abstractNumId w:val="6"/>
  </w:num>
  <w:num w:numId="27">
    <w:abstractNumId w:val="2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01BE3"/>
    <w:rsid w:val="00026A54"/>
    <w:rsid w:val="00045E37"/>
    <w:rsid w:val="00052321"/>
    <w:rsid w:val="000756C3"/>
    <w:rsid w:val="000758AF"/>
    <w:rsid w:val="00077B0E"/>
    <w:rsid w:val="00082B13"/>
    <w:rsid w:val="000857B3"/>
    <w:rsid w:val="000B287A"/>
    <w:rsid w:val="000C7FB9"/>
    <w:rsid w:val="000F1927"/>
    <w:rsid w:val="00104C26"/>
    <w:rsid w:val="00121988"/>
    <w:rsid w:val="00123BC2"/>
    <w:rsid w:val="0014567D"/>
    <w:rsid w:val="0014757D"/>
    <w:rsid w:val="001717C7"/>
    <w:rsid w:val="00177B0B"/>
    <w:rsid w:val="00183456"/>
    <w:rsid w:val="001A71AB"/>
    <w:rsid w:val="001C0409"/>
    <w:rsid w:val="001C0BC5"/>
    <w:rsid w:val="001F11AD"/>
    <w:rsid w:val="001F1430"/>
    <w:rsid w:val="00201D81"/>
    <w:rsid w:val="00214B1C"/>
    <w:rsid w:val="00215B5B"/>
    <w:rsid w:val="00230AB5"/>
    <w:rsid w:val="00242C0A"/>
    <w:rsid w:val="0025151B"/>
    <w:rsid w:val="00251DF7"/>
    <w:rsid w:val="0025311B"/>
    <w:rsid w:val="0025565A"/>
    <w:rsid w:val="00276975"/>
    <w:rsid w:val="00292575"/>
    <w:rsid w:val="002970DF"/>
    <w:rsid w:val="002A79F5"/>
    <w:rsid w:val="002B4842"/>
    <w:rsid w:val="002B5892"/>
    <w:rsid w:val="002D33D8"/>
    <w:rsid w:val="002D7771"/>
    <w:rsid w:val="002F0E01"/>
    <w:rsid w:val="00302BA5"/>
    <w:rsid w:val="00313E7F"/>
    <w:rsid w:val="00314A34"/>
    <w:rsid w:val="00317048"/>
    <w:rsid w:val="0034679A"/>
    <w:rsid w:val="00350AE2"/>
    <w:rsid w:val="00360046"/>
    <w:rsid w:val="0038073D"/>
    <w:rsid w:val="00383FC7"/>
    <w:rsid w:val="00395FE8"/>
    <w:rsid w:val="003A049F"/>
    <w:rsid w:val="003C0FEE"/>
    <w:rsid w:val="003D0863"/>
    <w:rsid w:val="003D0A79"/>
    <w:rsid w:val="003E4FE6"/>
    <w:rsid w:val="003F12C3"/>
    <w:rsid w:val="003F5CF6"/>
    <w:rsid w:val="003F741F"/>
    <w:rsid w:val="00497F77"/>
    <w:rsid w:val="00497FA3"/>
    <w:rsid w:val="004C32C2"/>
    <w:rsid w:val="004C7066"/>
    <w:rsid w:val="004E5987"/>
    <w:rsid w:val="004F163D"/>
    <w:rsid w:val="004F736D"/>
    <w:rsid w:val="004F78C1"/>
    <w:rsid w:val="00501C7F"/>
    <w:rsid w:val="0052668A"/>
    <w:rsid w:val="00540C25"/>
    <w:rsid w:val="00550F64"/>
    <w:rsid w:val="005E5F95"/>
    <w:rsid w:val="005F220A"/>
    <w:rsid w:val="005F34C6"/>
    <w:rsid w:val="00617091"/>
    <w:rsid w:val="00627EC2"/>
    <w:rsid w:val="006364A9"/>
    <w:rsid w:val="00641B7C"/>
    <w:rsid w:val="00647686"/>
    <w:rsid w:val="00661A38"/>
    <w:rsid w:val="006672F9"/>
    <w:rsid w:val="00667457"/>
    <w:rsid w:val="0067446A"/>
    <w:rsid w:val="006A18F2"/>
    <w:rsid w:val="006A38C5"/>
    <w:rsid w:val="006A6BF8"/>
    <w:rsid w:val="006D5BCD"/>
    <w:rsid w:val="006F509A"/>
    <w:rsid w:val="00701D05"/>
    <w:rsid w:val="00704912"/>
    <w:rsid w:val="00705F73"/>
    <w:rsid w:val="007310E8"/>
    <w:rsid w:val="00744685"/>
    <w:rsid w:val="0075288D"/>
    <w:rsid w:val="00770C79"/>
    <w:rsid w:val="00786737"/>
    <w:rsid w:val="0079786E"/>
    <w:rsid w:val="007B0C23"/>
    <w:rsid w:val="007B2057"/>
    <w:rsid w:val="007D26B9"/>
    <w:rsid w:val="007D5056"/>
    <w:rsid w:val="007F14D8"/>
    <w:rsid w:val="008130C6"/>
    <w:rsid w:val="00821B96"/>
    <w:rsid w:val="008223DE"/>
    <w:rsid w:val="0083374C"/>
    <w:rsid w:val="00834760"/>
    <w:rsid w:val="00836360"/>
    <w:rsid w:val="008510F7"/>
    <w:rsid w:val="00852BFF"/>
    <w:rsid w:val="00854AA5"/>
    <w:rsid w:val="008575BD"/>
    <w:rsid w:val="0086251C"/>
    <w:rsid w:val="00865578"/>
    <w:rsid w:val="00876200"/>
    <w:rsid w:val="008828E0"/>
    <w:rsid w:val="008A3DDD"/>
    <w:rsid w:val="008B7610"/>
    <w:rsid w:val="008E6F30"/>
    <w:rsid w:val="00900AFA"/>
    <w:rsid w:val="009146D9"/>
    <w:rsid w:val="00914A74"/>
    <w:rsid w:val="00923192"/>
    <w:rsid w:val="00933097"/>
    <w:rsid w:val="0095027D"/>
    <w:rsid w:val="009908D4"/>
    <w:rsid w:val="009927B8"/>
    <w:rsid w:val="009E6000"/>
    <w:rsid w:val="009E71E2"/>
    <w:rsid w:val="009F58B8"/>
    <w:rsid w:val="00A05682"/>
    <w:rsid w:val="00A15D07"/>
    <w:rsid w:val="00A22D8F"/>
    <w:rsid w:val="00A22E91"/>
    <w:rsid w:val="00A3555E"/>
    <w:rsid w:val="00A37ABF"/>
    <w:rsid w:val="00A41BCD"/>
    <w:rsid w:val="00A52631"/>
    <w:rsid w:val="00A568A0"/>
    <w:rsid w:val="00A7136D"/>
    <w:rsid w:val="00A73D86"/>
    <w:rsid w:val="00AB160B"/>
    <w:rsid w:val="00AC6664"/>
    <w:rsid w:val="00AD5727"/>
    <w:rsid w:val="00AD78E7"/>
    <w:rsid w:val="00AF12BE"/>
    <w:rsid w:val="00B24B82"/>
    <w:rsid w:val="00B2630F"/>
    <w:rsid w:val="00B325CF"/>
    <w:rsid w:val="00B35049"/>
    <w:rsid w:val="00B36126"/>
    <w:rsid w:val="00B55A19"/>
    <w:rsid w:val="00B63B91"/>
    <w:rsid w:val="00B70697"/>
    <w:rsid w:val="00B7688D"/>
    <w:rsid w:val="00B825BA"/>
    <w:rsid w:val="00B82665"/>
    <w:rsid w:val="00B957BB"/>
    <w:rsid w:val="00BC4E0C"/>
    <w:rsid w:val="00BC658B"/>
    <w:rsid w:val="00BE7E07"/>
    <w:rsid w:val="00C15ABC"/>
    <w:rsid w:val="00C57466"/>
    <w:rsid w:val="00C77CED"/>
    <w:rsid w:val="00C818A1"/>
    <w:rsid w:val="00C86473"/>
    <w:rsid w:val="00CB6877"/>
    <w:rsid w:val="00CE34D9"/>
    <w:rsid w:val="00D11FF9"/>
    <w:rsid w:val="00D26588"/>
    <w:rsid w:val="00D323EF"/>
    <w:rsid w:val="00D46747"/>
    <w:rsid w:val="00D55057"/>
    <w:rsid w:val="00D66541"/>
    <w:rsid w:val="00D75F9B"/>
    <w:rsid w:val="00D938C6"/>
    <w:rsid w:val="00DA4122"/>
    <w:rsid w:val="00DA5572"/>
    <w:rsid w:val="00DA5EE1"/>
    <w:rsid w:val="00DC10B7"/>
    <w:rsid w:val="00E0665C"/>
    <w:rsid w:val="00E238DF"/>
    <w:rsid w:val="00E44F42"/>
    <w:rsid w:val="00E47B40"/>
    <w:rsid w:val="00E5748C"/>
    <w:rsid w:val="00E60D4F"/>
    <w:rsid w:val="00E73E21"/>
    <w:rsid w:val="00EB6200"/>
    <w:rsid w:val="00EC2DB9"/>
    <w:rsid w:val="00ED2286"/>
    <w:rsid w:val="00EE19B0"/>
    <w:rsid w:val="00F03995"/>
    <w:rsid w:val="00F0420E"/>
    <w:rsid w:val="00F06383"/>
    <w:rsid w:val="00F10027"/>
    <w:rsid w:val="00F22442"/>
    <w:rsid w:val="00F2523E"/>
    <w:rsid w:val="00F615F7"/>
    <w:rsid w:val="00F775A7"/>
    <w:rsid w:val="00F93AAC"/>
    <w:rsid w:val="00FA41A4"/>
    <w:rsid w:val="00FB254F"/>
    <w:rsid w:val="00FB7442"/>
    <w:rsid w:val="00FD1124"/>
    <w:rsid w:val="00FD39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FE90115"/>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Bullet 1,Bullet Points,Bullet Style,Colorful List - Accent 11,Dot pt,F5 List Paragraph,Indicator Text,L,List Paragraph Char Char Char,List Paragraph1,List Paragraph11,List Paragraph12,MAIN CONTENT,No Spacing1,Numbered Para 1,OBC Bullet"/>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8223DE"/>
    <w:pPr>
      <w:spacing w:after="100"/>
      <w:ind w:left="220"/>
    </w:p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617091"/>
    <w:rPr>
      <w:i/>
      <w:iCs/>
    </w:rPr>
  </w:style>
  <w:style w:type="character" w:styleId="FootnoteReference">
    <w:name w:val="footnote reference"/>
    <w:uiPriority w:val="99"/>
    <w:rsid w:val="002B4842"/>
    <w:rPr>
      <w:rFonts w:cs="Times New Roman"/>
      <w:vertAlign w:val="superscript"/>
    </w:rPr>
  </w:style>
  <w:style w:type="paragraph" w:styleId="NoSpacing">
    <w:name w:val="No Spacing"/>
    <w:link w:val="NoSpacingChar"/>
    <w:uiPriority w:val="1"/>
    <w:qFormat/>
    <w:rsid w:val="002B4842"/>
    <w:pPr>
      <w:spacing w:after="0" w:line="240" w:lineRule="auto"/>
    </w:pPr>
    <w:rPr>
      <w:rFonts w:ascii="Times New Roman" w:eastAsia="Times New Roman" w:hAnsi="Times New Roman" w:cs="Times New Roman"/>
      <w:sz w:val="24"/>
      <w:szCs w:val="24"/>
      <w:lang w:eastAsia="en-GB"/>
    </w:rPr>
  </w:style>
  <w:style w:type="character" w:customStyle="1" w:styleId="NoSpacingChar">
    <w:name w:val="No Spacing Char"/>
    <w:basedOn w:val="DefaultParagraphFont"/>
    <w:link w:val="NoSpacing"/>
    <w:uiPriority w:val="1"/>
    <w:locked/>
    <w:rsid w:val="002B4842"/>
    <w:rPr>
      <w:rFonts w:ascii="Times New Roman" w:eastAsia="Times New Roman" w:hAnsi="Times New Roman" w:cs="Times New Roman"/>
      <w:sz w:val="24"/>
      <w:szCs w:val="24"/>
      <w:lang w:eastAsia="en-GB"/>
    </w:rPr>
  </w:style>
  <w:style w:type="character" w:customStyle="1" w:styleId="ListParagraphChar">
    <w:name w:val="List Paragraph Char"/>
    <w:aliases w:val="B Char,Bullet 1 Char,Bullet Points Char,Bullet Style Char,Colorful List - Accent 11 Char,Dot pt Char,F5 List Paragraph Char,Indicator Text Char,L Char,List Paragraph Char Char Char Char,List Paragraph1 Char,List Paragraph11 Char"/>
    <w:link w:val="ListParagraph"/>
    <w:uiPriority w:val="34"/>
    <w:qFormat/>
    <w:locked/>
    <w:rsid w:val="0025311B"/>
  </w:style>
  <w:style w:type="paragraph" w:styleId="BalloonText">
    <w:name w:val="Balloon Text"/>
    <w:basedOn w:val="Normal"/>
    <w:link w:val="BalloonTextChar"/>
    <w:uiPriority w:val="99"/>
    <w:semiHidden/>
    <w:unhideWhenUsed/>
    <w:rsid w:val="00A15D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5D07"/>
    <w:rPr>
      <w:rFonts w:ascii="Segoe UI" w:hAnsi="Segoe UI" w:cs="Segoe UI"/>
      <w:sz w:val="18"/>
      <w:szCs w:val="18"/>
    </w:rPr>
  </w:style>
  <w:style w:type="character" w:styleId="CommentReference">
    <w:name w:val="annotation reference"/>
    <w:basedOn w:val="DefaultParagraphFont"/>
    <w:uiPriority w:val="99"/>
    <w:semiHidden/>
    <w:unhideWhenUsed/>
    <w:rsid w:val="006A38C5"/>
    <w:rPr>
      <w:sz w:val="16"/>
      <w:szCs w:val="16"/>
    </w:rPr>
  </w:style>
  <w:style w:type="paragraph" w:styleId="CommentText">
    <w:name w:val="annotation text"/>
    <w:basedOn w:val="Normal"/>
    <w:link w:val="CommentTextChar"/>
    <w:uiPriority w:val="99"/>
    <w:semiHidden/>
    <w:unhideWhenUsed/>
    <w:rsid w:val="006A38C5"/>
    <w:pPr>
      <w:spacing w:line="240" w:lineRule="auto"/>
    </w:pPr>
    <w:rPr>
      <w:sz w:val="20"/>
      <w:szCs w:val="20"/>
    </w:rPr>
  </w:style>
  <w:style w:type="character" w:customStyle="1" w:styleId="CommentTextChar">
    <w:name w:val="Comment Text Char"/>
    <w:basedOn w:val="DefaultParagraphFont"/>
    <w:link w:val="CommentText"/>
    <w:uiPriority w:val="99"/>
    <w:semiHidden/>
    <w:rsid w:val="006A38C5"/>
    <w:rPr>
      <w:sz w:val="20"/>
      <w:szCs w:val="20"/>
    </w:rPr>
  </w:style>
  <w:style w:type="paragraph" w:styleId="CommentSubject">
    <w:name w:val="annotation subject"/>
    <w:basedOn w:val="CommentText"/>
    <w:next w:val="CommentText"/>
    <w:link w:val="CommentSubjectChar"/>
    <w:uiPriority w:val="99"/>
    <w:semiHidden/>
    <w:unhideWhenUsed/>
    <w:rsid w:val="006A38C5"/>
    <w:rPr>
      <w:b/>
      <w:bCs/>
    </w:rPr>
  </w:style>
  <w:style w:type="character" w:customStyle="1" w:styleId="CommentSubjectChar">
    <w:name w:val="Comment Subject Char"/>
    <w:basedOn w:val="CommentTextChar"/>
    <w:link w:val="CommentSubject"/>
    <w:uiPriority w:val="99"/>
    <w:semiHidden/>
    <w:rsid w:val="006A38C5"/>
    <w:rPr>
      <w:b/>
      <w:bCs/>
      <w:sz w:val="20"/>
      <w:szCs w:val="20"/>
    </w:rPr>
  </w:style>
  <w:style w:type="character" w:customStyle="1" w:styleId="normaltextrun">
    <w:name w:val="normaltextrun"/>
    <w:basedOn w:val="DefaultParagraphFont"/>
    <w:rsid w:val="005F220A"/>
  </w:style>
  <w:style w:type="paragraph" w:customStyle="1" w:styleId="paragraph">
    <w:name w:val="paragraph"/>
    <w:basedOn w:val="Normal"/>
    <w:rsid w:val="001F1430"/>
    <w:pPr>
      <w:spacing w:before="100" w:beforeAutospacing="1" w:after="100" w:afterAutospacing="1" w:line="240" w:lineRule="auto"/>
    </w:pPr>
    <w:rPr>
      <w:rFonts w:ascii="Times New Roman" w:hAnsi="Times New Roman" w:cs="Times New Roman"/>
      <w:sz w:val="24"/>
      <w:szCs w:val="24"/>
      <w:lang w:eastAsia="en-GB"/>
    </w:rPr>
  </w:style>
  <w:style w:type="character" w:customStyle="1" w:styleId="eop">
    <w:name w:val="eop"/>
    <w:basedOn w:val="DefaultParagraphFont"/>
    <w:rsid w:val="001F1430"/>
  </w:style>
  <w:style w:type="paragraph" w:styleId="FootnoteText">
    <w:name w:val="footnote text"/>
    <w:basedOn w:val="Normal"/>
    <w:link w:val="FootnoteTextChar"/>
    <w:uiPriority w:val="99"/>
    <w:unhideWhenUsed/>
    <w:rsid w:val="00FA41A4"/>
    <w:pPr>
      <w:spacing w:after="0" w:line="240" w:lineRule="auto"/>
    </w:pPr>
    <w:rPr>
      <w:sz w:val="20"/>
      <w:szCs w:val="20"/>
    </w:rPr>
  </w:style>
  <w:style w:type="character" w:customStyle="1" w:styleId="FootnoteTextChar">
    <w:name w:val="Footnote Text Char"/>
    <w:basedOn w:val="DefaultParagraphFont"/>
    <w:link w:val="FootnoteText"/>
    <w:uiPriority w:val="99"/>
    <w:rsid w:val="00FA41A4"/>
    <w:rPr>
      <w:sz w:val="20"/>
      <w:szCs w:val="20"/>
    </w:rPr>
  </w:style>
  <w:style w:type="character" w:styleId="PlaceholderText">
    <w:name w:val="Placeholder Text"/>
    <w:basedOn w:val="DefaultParagraphFont"/>
    <w:uiPriority w:val="99"/>
    <w:semiHidden/>
    <w:rsid w:val="002D7771"/>
    <w:rPr>
      <w:color w:val="808080"/>
    </w:rPr>
  </w:style>
  <w:style w:type="table" w:styleId="GridTable4-Accent6">
    <w:name w:val="Grid Table 4 Accent 6"/>
    <w:basedOn w:val="TableNormal"/>
    <w:uiPriority w:val="49"/>
    <w:rsid w:val="00AD572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FollowedHyperlink">
    <w:name w:val="FollowedHyperlink"/>
    <w:basedOn w:val="DefaultParagraphFont"/>
    <w:uiPriority w:val="99"/>
    <w:semiHidden/>
    <w:unhideWhenUsed/>
    <w:rsid w:val="00302BA5"/>
    <w:rPr>
      <w:color w:val="954F72" w:themeColor="followedHyperlink"/>
      <w:u w:val="single"/>
    </w:rPr>
  </w:style>
  <w:style w:type="paragraph" w:styleId="Revision">
    <w:name w:val="Revision"/>
    <w:hidden/>
    <w:uiPriority w:val="99"/>
    <w:semiHidden/>
    <w:rsid w:val="00F0638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www.swansea.gov.uk/communityareaprofiles" TargetMode="External"/><Relationship Id="rId7" Type="http://schemas.openxmlformats.org/officeDocument/2006/relationships/settings" Target="settings.xml"/><Relationship Id="rId12" Type="http://schemas.openxmlformats.org/officeDocument/2006/relationships/image" Target="cid:image002.png@01D3A63C.46539E10" TargetMode="External"/><Relationship Id="rId17" Type="http://schemas.openxmlformats.org/officeDocument/2006/relationships/image" Target="media/image5.emf"/><Relationship Id="rId25"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www.swansea.gov.uk/communityareaprofiles" TargetMode="External"/><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oleObject" Target="embeddings/oleObject2.bin"/><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oleObject" Target="embeddings/oleObject1.bin"/><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swansea.gov.uk/wimd2019"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image" Target="media/image7.emf"/><Relationship Id="rId27" Type="http://schemas.openxmlformats.org/officeDocument/2006/relationships/fontTable" Target="fontTable.xml"/><Relationship Id="rId30"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5" ma:contentTypeDescription="Create a new document." ma:contentTypeScope="" ma:versionID="bbe577edca6ef46632555dd6cc34adbc">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8cabc43c3ddc9807f19dd7c0a943eab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7A5E0E-3B02-4F03-9610-CB4F0029C799}">
  <ds:schemaRefs>
    <ds:schemaRef ds:uri="http://schemas.microsoft.com/sharepoint/v3/contenttype/forms"/>
  </ds:schemaRefs>
</ds:datastoreItem>
</file>

<file path=customXml/itemProps2.xml><?xml version="1.0" encoding="utf-8"?>
<ds:datastoreItem xmlns:ds="http://schemas.openxmlformats.org/officeDocument/2006/customXml" ds:itemID="{AE58862A-F641-487D-BA96-904FDE2FAB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DDFA91-C1C8-4FAC-9027-E588AB6D035C}">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d0612e75-ae18-4a31-8ff8-faeebe33f569"/>
    <ds:schemaRef ds:uri="25dada87-73c5-4853-ad06-9b7ecadc6792"/>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2E36879B-3ED5-4F8C-AA4D-E7784D2D6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6355</Words>
  <Characters>36226</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42497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Kelly Thomas (SBU - Primary Care)</dc:creator>
  <cp:lastModifiedBy>Rhys Dilwyn Jenkins (Swansea Bay UHB - Corporate Administration)</cp:lastModifiedBy>
  <cp:revision>2</cp:revision>
  <cp:lastPrinted>2022-03-14T11:06:00Z</cp:lastPrinted>
  <dcterms:created xsi:type="dcterms:W3CDTF">2022-08-16T12:25:00Z</dcterms:created>
  <dcterms:modified xsi:type="dcterms:W3CDTF">2022-08-16T12:25:00Z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MediaServiceImageTags">
    <vt:lpwstr/>
  </property>
</Properties>
</file>