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18.5 -->
  <w:body>
    <w:p w:rsidR="00377196" w:rsidRPr="00377196" w:rsidP="00CC4F81" w14:paraId="7D8DD781" w14:textId="4D3CBE66">
      <w:pPr>
        <w:bidi w:val="0"/>
        <w:spacing w:after="0" w:line="240" w:lineRule="auto"/>
        <w:ind w:left="-284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1153EDA9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Adroddiad Archwilio Allanol ar gyfer Safonau Ansawdd Festibwlaidd Oedolion Cymru</w:t>
      </w:r>
    </w:p>
    <w:p w:rsidR="00377196" w:rsidRPr="00377196" w:rsidP="00377196" w14:paraId="7534E890" w14:textId="38923E8C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                                                                        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tbl>
      <w:tblPr>
        <w:tblW w:w="935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/>
      </w:tblPr>
      <w:tblGrid>
        <w:gridCol w:w="1985"/>
        <w:gridCol w:w="3119"/>
        <w:gridCol w:w="4252"/>
      </w:tblGrid>
      <w:tr w14:paraId="40A6A5C4" w14:textId="77777777" w:rsidTr="00822C83">
        <w:tblPrEx>
          <w:tblW w:w="9356" w:type="dxa"/>
          <w:tblInd w:w="-289" w:type="dxa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0" w:type="dxa"/>
            <w:right w:w="0" w:type="dxa"/>
          </w:tblCellMar>
          <w:tblLook w:val="04A0"/>
        </w:tblPrEx>
        <w:tc>
          <w:tcPr>
            <w:tcW w:w="1985" w:type="dxa"/>
            <w:shd w:val="clear" w:color="auto" w:fill="auto"/>
            <w:hideMark/>
          </w:tcPr>
          <w:p w:rsidR="00377196" w:rsidRPr="00377196" w:rsidP="00CC4F81" w14:paraId="09CAC19F" w14:textId="77777777">
            <w:pPr>
              <w:bidi w:val="0"/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Gwasanaeth ag ymwelwyd:</w:t>
            </w:r>
          </w:p>
        </w:tc>
        <w:tc>
          <w:tcPr>
            <w:tcW w:w="7371" w:type="dxa"/>
            <w:gridSpan w:val="2"/>
            <w:shd w:val="clear" w:color="auto" w:fill="auto"/>
            <w:hideMark/>
          </w:tcPr>
          <w:p w:rsidR="00377196" w:rsidRPr="00377196" w:rsidP="00040883" w14:paraId="4272940E" w14:textId="5F7A2A3D">
            <w:pPr>
              <w:bidi w:val="0"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rtl w:val="0"/>
                <w:lang w:val="cy-GB" w:eastAsia="en-GB"/>
              </w:rPr>
              <w:t>Bwrdd Iechyd Prifysgol Bae Abertawe (Preswylwyr Bae Abertawe)</w:t>
            </w:r>
          </w:p>
        </w:tc>
      </w:tr>
      <w:tr w14:paraId="466B37CC" w14:textId="77777777" w:rsidTr="00822C83">
        <w:tblPrEx>
          <w:tblW w:w="9356" w:type="dxa"/>
          <w:tblInd w:w="-289" w:type="dxa"/>
          <w:tblCellMar>
            <w:left w:w="0" w:type="dxa"/>
            <w:right w:w="0" w:type="dxa"/>
          </w:tblCellMar>
          <w:tblLook w:val="04A0"/>
        </w:tblPrEx>
        <w:tc>
          <w:tcPr>
            <w:tcW w:w="1985" w:type="dxa"/>
            <w:shd w:val="clear" w:color="auto" w:fill="auto"/>
            <w:hideMark/>
          </w:tcPr>
          <w:p w:rsidR="00377196" w:rsidRPr="00377196" w:rsidP="00CC4F81" w14:paraId="54323162" w14:textId="77777777">
            <w:pPr>
              <w:bidi w:val="0"/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Pennaeth Gwasanaeth:</w:t>
            </w: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> </w:t>
            </w:r>
          </w:p>
        </w:tc>
        <w:tc>
          <w:tcPr>
            <w:tcW w:w="7371" w:type="dxa"/>
            <w:gridSpan w:val="2"/>
            <w:shd w:val="clear" w:color="auto" w:fill="auto"/>
            <w:hideMark/>
          </w:tcPr>
          <w:p w:rsidR="00377196" w:rsidRPr="00377196" w:rsidP="57EC2FF8" w14:paraId="249D6CFF" w14:textId="6BBCE67D">
            <w:pPr>
              <w:bidi w:val="0"/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rtl w:val="0"/>
                <w:lang w:val="cy-GB" w:eastAsia="en-GB"/>
              </w:rPr>
              <w:t>Sarah Theobald</w:t>
            </w:r>
          </w:p>
        </w:tc>
      </w:tr>
      <w:tr w14:paraId="418737C6" w14:textId="77777777" w:rsidTr="00822C83">
        <w:tblPrEx>
          <w:tblW w:w="9356" w:type="dxa"/>
          <w:tblInd w:w="-289" w:type="dxa"/>
          <w:tblCellMar>
            <w:left w:w="0" w:type="dxa"/>
            <w:right w:w="0" w:type="dxa"/>
          </w:tblCellMar>
          <w:tblLook w:val="04A0"/>
        </w:tblPrEx>
        <w:tc>
          <w:tcPr>
            <w:tcW w:w="1985" w:type="dxa"/>
            <w:shd w:val="clear" w:color="auto" w:fill="auto"/>
            <w:hideMark/>
          </w:tcPr>
          <w:p w:rsidR="00377196" w:rsidRPr="00377196" w:rsidP="00CC4F81" w14:paraId="3C4C9205" w14:textId="77777777">
            <w:pPr>
              <w:bidi w:val="0"/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Dyddiad yr Ymweliad:</w:t>
            </w:r>
          </w:p>
        </w:tc>
        <w:tc>
          <w:tcPr>
            <w:tcW w:w="7371" w:type="dxa"/>
            <w:gridSpan w:val="2"/>
            <w:shd w:val="clear" w:color="auto" w:fill="auto"/>
            <w:hideMark/>
          </w:tcPr>
          <w:p w:rsidR="00377196" w:rsidRPr="00377196" w:rsidP="0CC574AE" w14:paraId="608AA274" w14:textId="633C53D5">
            <w:pPr>
              <w:bidi w:val="0"/>
              <w:spacing w:after="0" w:line="240" w:lineRule="auto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rtl w:val="0"/>
                <w:lang w:val="cy-GB" w:eastAsia="en-GB"/>
              </w:rPr>
              <w:t>19/04/2024</w:t>
            </w:r>
          </w:p>
        </w:tc>
      </w:tr>
      <w:tr w14:paraId="6BB0A908" w14:textId="77777777" w:rsidTr="00822C83">
        <w:tblPrEx>
          <w:tblW w:w="9356" w:type="dxa"/>
          <w:tblInd w:w="-289" w:type="dxa"/>
          <w:tblCellMar>
            <w:left w:w="0" w:type="dxa"/>
            <w:right w:w="0" w:type="dxa"/>
          </w:tblCellMar>
          <w:tblLook w:val="04A0"/>
        </w:tblPrEx>
        <w:tc>
          <w:tcPr>
            <w:tcW w:w="1985" w:type="dxa"/>
            <w:vMerge w:val="restart"/>
            <w:shd w:val="clear" w:color="auto" w:fill="auto"/>
            <w:hideMark/>
          </w:tcPr>
          <w:p w:rsidR="00377196" w:rsidRPr="00377196" w:rsidP="00822C83" w14:paraId="7B737587" w14:textId="4C4116C9">
            <w:pPr>
              <w:bidi w:val="0"/>
              <w:spacing w:after="0" w:line="240" w:lineRule="auto"/>
              <w:ind w:left="143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Tîm Archwilio Allanol:</w:t>
            </w:r>
          </w:p>
        </w:tc>
        <w:tc>
          <w:tcPr>
            <w:tcW w:w="3119" w:type="dxa"/>
            <w:shd w:val="clear" w:color="auto" w:fill="auto"/>
            <w:hideMark/>
          </w:tcPr>
          <w:p w:rsidR="00377196" w:rsidRPr="00377196" w:rsidP="00822C83" w14:paraId="1770AAA4" w14:textId="05E8ED79">
            <w:pPr>
              <w:bidi w:val="0"/>
              <w:spacing w:after="0" w:line="240" w:lineRule="auto"/>
              <w:ind w:left="139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Prif Archwilydd Awdioleg:</w:t>
            </w:r>
          </w:p>
        </w:tc>
        <w:tc>
          <w:tcPr>
            <w:tcW w:w="4252" w:type="dxa"/>
            <w:shd w:val="clear" w:color="auto" w:fill="auto"/>
            <w:hideMark/>
          </w:tcPr>
          <w:p w:rsidR="00377196" w:rsidRPr="00377196" w:rsidP="00377196" w14:paraId="584F0CF3" w14:textId="352CFD43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> Andrew Grant</w:t>
            </w:r>
          </w:p>
        </w:tc>
      </w:tr>
      <w:tr w14:paraId="01C07FDE" w14:textId="77777777" w:rsidTr="00822C83">
        <w:tblPrEx>
          <w:tblW w:w="9356" w:type="dxa"/>
          <w:tblInd w:w="-289" w:type="dxa"/>
          <w:tblCellMar>
            <w:left w:w="0" w:type="dxa"/>
            <w:right w:w="0" w:type="dxa"/>
          </w:tblCellMar>
          <w:tblLook w:val="04A0"/>
        </w:tblPrEx>
        <w:tc>
          <w:tcPr>
            <w:tcW w:w="1985" w:type="dxa"/>
            <w:vMerge/>
            <w:vAlign w:val="center"/>
            <w:hideMark/>
          </w:tcPr>
          <w:p w:rsidR="00377196" w:rsidRPr="00377196" w:rsidP="00377196" w14:paraId="7351812D" w14:textId="77777777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119" w:type="dxa"/>
            <w:shd w:val="clear" w:color="auto" w:fill="auto"/>
            <w:hideMark/>
          </w:tcPr>
          <w:p w:rsidR="00377196" w:rsidRPr="00377196" w:rsidP="00822C83" w14:paraId="18D5A37F" w14:textId="40D73C5F">
            <w:pPr>
              <w:bidi w:val="0"/>
              <w:spacing w:after="0" w:line="240" w:lineRule="auto"/>
              <w:ind w:left="139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Cynrychiolydd y Trydydd Sector:</w:t>
            </w:r>
          </w:p>
        </w:tc>
        <w:tc>
          <w:tcPr>
            <w:tcW w:w="4252" w:type="dxa"/>
            <w:shd w:val="clear" w:color="auto" w:fill="auto"/>
            <w:hideMark/>
          </w:tcPr>
          <w:p w:rsidR="00377196" w:rsidRPr="00B142BD" w:rsidP="00040883" w14:paraId="56EDF443" w14:textId="63636DCB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 </w:t>
            </w:r>
            <w:r w:rsidRPr="57EC2FF8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>Natasha Harrington-Benton (Cymdeithas Meniere)</w:t>
            </w:r>
          </w:p>
        </w:tc>
      </w:tr>
      <w:tr w14:paraId="15C31498" w14:textId="77777777" w:rsidTr="00822C83">
        <w:tblPrEx>
          <w:tblW w:w="9356" w:type="dxa"/>
          <w:tblInd w:w="-289" w:type="dxa"/>
          <w:tblCellMar>
            <w:left w:w="0" w:type="dxa"/>
            <w:right w:w="0" w:type="dxa"/>
          </w:tblCellMar>
          <w:tblLook w:val="04A0"/>
        </w:tblPrEx>
        <w:trPr>
          <w:trHeight w:val="300"/>
        </w:trPr>
        <w:tc>
          <w:tcPr>
            <w:tcW w:w="1985" w:type="dxa"/>
            <w:vMerge/>
            <w:vAlign w:val="center"/>
            <w:hideMark/>
          </w:tcPr>
          <w:p w:rsidR="00377196" w:rsidRPr="00377196" w:rsidP="00377196" w14:paraId="50F60CBD" w14:textId="77777777">
            <w:pPr>
              <w:bidi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119" w:type="dxa"/>
            <w:shd w:val="clear" w:color="auto" w:fill="auto"/>
            <w:hideMark/>
          </w:tcPr>
          <w:p w:rsidR="00377196" w:rsidRPr="00377196" w:rsidP="00822C83" w14:paraId="0A538522" w14:textId="3B0DDD55">
            <w:pPr>
              <w:bidi w:val="0"/>
              <w:spacing w:after="0" w:line="240" w:lineRule="auto"/>
              <w:ind w:left="139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Cynrychiolydd gwirfoddol/cleifion:</w:t>
            </w:r>
          </w:p>
        </w:tc>
        <w:tc>
          <w:tcPr>
            <w:tcW w:w="4252" w:type="dxa"/>
            <w:shd w:val="clear" w:color="auto" w:fill="auto"/>
            <w:hideMark/>
          </w:tcPr>
          <w:p w:rsidR="00377196" w:rsidRPr="00377196" w:rsidP="00040883" w14:paraId="412724FF" w14:textId="4823E734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rtl w:val="0"/>
                <w:lang w:val="cy-GB" w:eastAsia="en-GB"/>
              </w:rPr>
              <w:t> Timothy Ingram</w:t>
            </w:r>
          </w:p>
        </w:tc>
      </w:tr>
    </w:tbl>
    <w:p w:rsidR="00240626" w:rsidP="00240626" w14:paraId="0C626450" w14:textId="7C7D3BFF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p w:rsidR="00822C83" w:rsidRPr="00377196" w:rsidP="00240626" w14:paraId="6B7395A7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</w:p>
    <w:p w:rsidR="00863F1D" w:rsidRPr="00822C83" w:rsidP="00822C83" w14:paraId="59394B46" w14:textId="438EFBF8">
      <w:pPr>
        <w:bidi w:val="0"/>
        <w:ind w:left="-284" w:right="-46"/>
        <w:rPr>
          <w:b/>
        </w:rPr>
      </w:pPr>
      <w:r w:rsidRPr="00822C83">
        <w:rPr>
          <w:b/>
          <w:bCs/>
          <w:rtl w:val="0"/>
          <w:lang w:val="cy-GB"/>
        </w:rPr>
        <w:t>Canlyniad</w:t>
      </w:r>
    </w:p>
    <w:p w:rsidR="00240626" w:rsidP="00822C83" w14:paraId="1833BDF4" w14:textId="30191378">
      <w:pPr>
        <w:bidi w:val="0"/>
        <w:ind w:left="-284" w:right="-46"/>
        <w:jc w:val="both"/>
      </w:pPr>
      <w:r>
        <w:rPr>
          <w:rtl w:val="0"/>
          <w:lang w:val="cy-GB"/>
        </w:rPr>
        <w:t>Y sgôr cydymffurfiaeth gyffredinol ar gyfer Bwrdd Iechyd Bae Abertawe (Preswylwyr Bae Abertawe) oedd 96.19% a'r targed ar gyfer y cylch archwilio hwn oedd 80%, sy'n golygu bod BI Bae Abertawe wedi cyflawni'r targed gofynnol.</w:t>
      </w:r>
    </w:p>
    <w:p w:rsidR="00240626" w:rsidP="00822C83" w14:paraId="621766A9" w14:textId="21235649">
      <w:pPr>
        <w:bidi w:val="0"/>
        <w:ind w:left="-284" w:right="-46"/>
        <w:jc w:val="both"/>
      </w:pPr>
      <w:r>
        <w:rPr>
          <w:rtl w:val="0"/>
          <w:lang w:val="cy-GB"/>
        </w:rPr>
        <w:t xml:space="preserve">Mae'r sgôr cydymffurfio ar gyfer pob safon yn y tabl isod.  </w:t>
      </w:r>
      <w:r>
        <w:rPr>
          <w:rtl w:val="0"/>
          <w:lang w:val="cy-GB"/>
        </w:rPr>
        <w:t xml:space="preserve">Y targed ar gyfer cyrraedd pob safon unigol oedd 75%.  </w:t>
      </w:r>
      <w:r>
        <w:rPr>
          <w:rtl w:val="0"/>
          <w:lang w:val="cy-GB"/>
        </w:rPr>
        <w:t xml:space="preserve">Felly mae hyn yn dangos cydymffurfiaeth â 7 allan o'r 7 maen prawf safonol unigol. </w:t>
      </w:r>
    </w:p>
    <w:p w:rsidR="00377196" w:rsidRPr="00377196" w:rsidP="00377196" w14:paraId="0BDCFF9E" w14:textId="1019705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Calibri" w:eastAsia="Times New Roman" w:hAnsi="Calibri" w:cs="Calibri"/>
          <w:sz w:val="24"/>
          <w:szCs w:val="24"/>
          <w:rtl w:val="0"/>
          <w:lang w:val="cy-GB" w:eastAsia="en-GB"/>
        </w:rPr>
        <w:tab/>
        <w:tab/>
        <w:tab/>
        <w:tab/>
        <w:tab/>
        <w:tab/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450"/>
        <w:gridCol w:w="3236"/>
        <w:gridCol w:w="3119"/>
        <w:gridCol w:w="2551"/>
      </w:tblGrid>
      <w:tr w14:paraId="351EAE9A" w14:textId="77777777" w:rsidTr="00CD752E">
        <w:tblPrEx>
          <w:tblW w:w="9356" w:type="dxa"/>
          <w:tblInd w:w="-292" w:type="dxa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/>
        </w:tblPrEx>
        <w:tc>
          <w:tcPr>
            <w:tcW w:w="36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377196" w:rsidP="00CC4F81" w14:paraId="17D11586" w14:textId="535DC813">
            <w:pPr>
              <w:bidi w:val="0"/>
              <w:spacing w:after="0" w:line="240" w:lineRule="auto"/>
              <w:ind w:left="143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Safon </w:t>
            </w:r>
          </w:p>
        </w:tc>
        <w:tc>
          <w:tcPr>
            <w:tcW w:w="311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377196" w:rsidP="00CC4F81" w14:paraId="4B3371EC" w14:textId="0BE265EA">
            <w:pPr>
              <w:bidi w:val="0"/>
              <w:spacing w:after="0" w:line="240" w:lineRule="auto"/>
              <w:ind w:left="132" w:right="244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30AE880D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Sgorau ar gyfer pob maen prawf (0-4)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377196" w:rsidP="00444D71" w14:paraId="0FA64613" w14:textId="614260E1">
            <w:pPr>
              <w:bidi w:val="0"/>
              <w:spacing w:after="0" w:line="240" w:lineRule="auto"/>
              <w:ind w:left="139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% Sgôr a gyflawnwyd ar gyfer y safon</w:t>
            </w:r>
          </w:p>
        </w:tc>
      </w:tr>
      <w:tr w14:paraId="2AEE011F" w14:textId="77777777" w:rsidTr="00CD752E">
        <w:tblPrEx>
          <w:tblW w:w="9356" w:type="dxa"/>
          <w:tblInd w:w="-292" w:type="dxa"/>
          <w:tblCellMar>
            <w:left w:w="0" w:type="dxa"/>
            <w:right w:w="0" w:type="dxa"/>
          </w:tblCellMar>
          <w:tblLook w:val="04A0"/>
        </w:tblPrEx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377196" w14:paraId="751D22F5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1.  </w:t>
            </w:r>
          </w:p>
        </w:tc>
        <w:tc>
          <w:tcPr>
            <w:tcW w:w="3236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F946C3" w14:paraId="79D3091C" w14:textId="77777777">
            <w:pPr>
              <w:bidi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Mynediad i'r gwasanaeth</w:t>
            </w:r>
          </w:p>
          <w:p w:rsidR="00240626" w:rsidRPr="00444D71" w:rsidP="00F946C3" w14:paraId="30117DF8" w14:textId="77777777">
            <w:pPr>
              <w:bidi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  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63F1D" w:rsidRPr="00A82016" w:rsidP="00822C83" w14:paraId="2A1A643E" w14:textId="47B209DB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rtl w:val="0"/>
                <w:lang w:val="cy-GB" w:eastAsia="en-GB"/>
              </w:rPr>
              <w:t>1,4,4,4,4,4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P="00822C83" w14:paraId="41405214" w14:textId="354C3A00">
            <w:pPr>
              <w:bidi w:val="0"/>
              <w:ind w:left="139" w:right="13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rtl w:val="0"/>
                <w:lang w:val="cy-GB"/>
              </w:rPr>
              <w:t>87.5</w:t>
            </w:r>
          </w:p>
        </w:tc>
      </w:tr>
      <w:tr w14:paraId="3EAD769A" w14:textId="77777777" w:rsidTr="00CD752E">
        <w:tblPrEx>
          <w:tblW w:w="9356" w:type="dxa"/>
          <w:tblInd w:w="-292" w:type="dxa"/>
          <w:tblCellMar>
            <w:left w:w="0" w:type="dxa"/>
            <w:right w:w="0" w:type="dxa"/>
          </w:tblCellMar>
          <w:tblLook w:val="04A0"/>
        </w:tblPrEx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377196" w14:paraId="07ADC9AC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2. 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CC4F81" w14:paraId="311E82EF" w14:textId="041DE018">
            <w:pPr>
              <w:bidi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Cyfathrebu a Darparu Gwybodaeth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A82016" w:rsidP="00822C83" w14:paraId="2D48A6D0" w14:textId="47E8C3D5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rtl w:val="0"/>
                <w:lang w:val="cy-GB" w:eastAsia="en-GB"/>
              </w:rPr>
              <w:t> </w:t>
            </w:r>
            <w:r w:rsidR="00A82016">
              <w:rPr>
                <w:rFonts w:ascii="Arial" w:eastAsia="Times New Roman" w:hAnsi="Arial" w:cs="Arial"/>
                <w:b/>
                <w:bCs/>
                <w:sz w:val="20"/>
                <w:szCs w:val="20"/>
                <w:rtl w:val="0"/>
                <w:lang w:val="cy-GB" w:eastAsia="en-GB"/>
              </w:rPr>
              <w:t>4,4,4,4,4</w:t>
            </w:r>
          </w:p>
          <w:p w:rsidR="00822C83" w:rsidRPr="00377196" w:rsidP="00822C83" w14:paraId="50FA42E8" w14:textId="77777777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  <w:p w:rsidR="00240626" w:rsidRPr="00377196" w:rsidP="00822C83" w14:paraId="7A91CE2E" w14:textId="55120093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P="57EC2FF8" w14:paraId="6EDCC017" w14:textId="0FEC8D90">
            <w:pPr>
              <w:bidi w:val="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rtl w:val="0"/>
                <w:lang w:val="cy-GB"/>
              </w:rPr>
              <w:t xml:space="preserve"> 100</w:t>
            </w:r>
          </w:p>
        </w:tc>
      </w:tr>
      <w:tr w14:paraId="00FA9E68" w14:textId="77777777" w:rsidTr="00CD752E">
        <w:tblPrEx>
          <w:tblW w:w="9356" w:type="dxa"/>
          <w:tblInd w:w="-292" w:type="dxa"/>
          <w:tblCellMar>
            <w:left w:w="0" w:type="dxa"/>
            <w:right w:w="0" w:type="dxa"/>
          </w:tblCellMar>
          <w:tblLook w:val="04A0"/>
        </w:tblPrEx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377196" w14:paraId="1FABD108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3. 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F946C3" w14:paraId="1D7EE6A4" w14:textId="5D46A0C8">
            <w:pPr>
              <w:bidi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Asesiad Cydbwysedd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P="00822C83" w14:paraId="722836E7" w14:textId="2BE5AA08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rtl w:val="0"/>
                <w:lang w:val="cy-GB" w:eastAsia="en-GB"/>
              </w:rPr>
              <w:t> </w:t>
            </w:r>
          </w:p>
          <w:p w:rsidR="00822C83" w:rsidRPr="00A82016" w:rsidP="00822C83" w14:paraId="24B8B007" w14:textId="7DA7796C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rtl w:val="0"/>
                <w:lang w:val="cy-GB" w:eastAsia="en-GB"/>
              </w:rPr>
              <w:t>4,4,3,4,4,4</w:t>
            </w:r>
          </w:p>
          <w:p w:rsidR="00240626" w:rsidRPr="00377196" w:rsidP="00822C83" w14:paraId="2862E70A" w14:textId="6C743A9B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P="57EC2FF8" w14:paraId="2D935FFE" w14:textId="4AC3C4CA">
            <w:pPr>
              <w:bidi w:val="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rtl w:val="0"/>
                <w:lang w:val="cy-GB"/>
              </w:rPr>
              <w:t>95.833333</w:t>
            </w:r>
          </w:p>
        </w:tc>
      </w:tr>
      <w:tr w14:paraId="6132CC7E" w14:textId="77777777" w:rsidTr="00CD752E">
        <w:tblPrEx>
          <w:tblW w:w="9356" w:type="dxa"/>
          <w:tblInd w:w="-292" w:type="dxa"/>
          <w:tblCellMar>
            <w:left w:w="0" w:type="dxa"/>
            <w:right w:w="0" w:type="dxa"/>
          </w:tblCellMar>
          <w:tblLook w:val="04A0"/>
        </w:tblPrEx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377196" w14:paraId="299BABE3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4. 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F946C3" w14:paraId="541DEE78" w14:textId="16003CC3">
            <w:pPr>
              <w:bidi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Adsefydlu Festibwlaidd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P="00822C83" w14:paraId="73283DD5" w14:textId="5C45BC15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  <w:p w:rsidR="00822C83" w:rsidRPr="00A82016" w:rsidP="00822C83" w14:paraId="7A4D4CAA" w14:textId="7DD438F6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rtl w:val="0"/>
                <w:lang w:val="cy-GB" w:eastAsia="en-GB"/>
              </w:rPr>
              <w:t>3,4,3,4,4</w:t>
            </w:r>
          </w:p>
          <w:p w:rsidR="00240626" w:rsidRPr="00377196" w:rsidP="00822C83" w14:paraId="1B52501E" w14:textId="2F208AAC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P="57EC2FF8" w14:paraId="3C547449" w14:textId="20B5F9DD">
            <w:pPr>
              <w:bidi w:val="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rtl w:val="0"/>
                <w:lang w:val="cy-GB"/>
              </w:rPr>
              <w:t>90</w:t>
            </w:r>
          </w:p>
        </w:tc>
      </w:tr>
      <w:tr w14:paraId="65AFAB18" w14:textId="77777777" w:rsidTr="00CD752E">
        <w:tblPrEx>
          <w:tblW w:w="9356" w:type="dxa"/>
          <w:tblInd w:w="-292" w:type="dxa"/>
          <w:tblCellMar>
            <w:left w:w="0" w:type="dxa"/>
            <w:right w:w="0" w:type="dxa"/>
          </w:tblCellMar>
          <w:tblLook w:val="04A0"/>
        </w:tblPrEx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377196" w14:paraId="74DBF9C7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5. 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F946C3" w14:paraId="360A38BC" w14:textId="109F94B0">
            <w:pPr>
              <w:bidi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Sgiliau Clinigol ac Arbenigedd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P="00822C83" w14:paraId="6FC73652" w14:textId="02830A33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rtl w:val="0"/>
                <w:lang w:val="cy-GB" w:eastAsia="en-GB"/>
              </w:rPr>
              <w:t> </w:t>
            </w:r>
          </w:p>
          <w:p w:rsidR="00822C83" w:rsidRPr="00A82016" w:rsidP="00822C83" w14:paraId="782B047D" w14:textId="59A0E9D6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rtl w:val="0"/>
                <w:lang w:val="cy-GB" w:eastAsia="en-GB"/>
              </w:rPr>
              <w:t>4,4,4,4</w:t>
            </w:r>
          </w:p>
          <w:p w:rsidR="00240626" w:rsidRPr="00377196" w:rsidP="00822C83" w14:paraId="412F5E70" w14:textId="4AD43BD4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P="57EC2FF8" w14:paraId="0E1F00BB" w14:textId="5EE4E579">
            <w:pPr>
              <w:bidi w:val="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rtl w:val="0"/>
                <w:lang w:val="cy-GB"/>
              </w:rPr>
              <w:t>100</w:t>
            </w:r>
          </w:p>
        </w:tc>
      </w:tr>
      <w:tr w14:paraId="59DAF40C" w14:textId="77777777" w:rsidTr="00CD752E">
        <w:tblPrEx>
          <w:tblW w:w="9356" w:type="dxa"/>
          <w:tblInd w:w="-292" w:type="dxa"/>
          <w:tblCellMar>
            <w:left w:w="0" w:type="dxa"/>
            <w:right w:w="0" w:type="dxa"/>
          </w:tblCellMar>
          <w:tblLook w:val="04A0"/>
        </w:tblPrEx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377196" w14:paraId="1F439BC0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6. 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F946C3" w14:paraId="7FBADB07" w14:textId="59F69FC3">
            <w:pPr>
              <w:bidi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Atgyfeirio a Chymorth Ymlaen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P="00822C83" w14:paraId="4466946E" w14:textId="77777777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Calibri" w:eastAsia="Times New Roman" w:hAnsi="Calibri" w:cs="Calibri"/>
                <w:sz w:val="24"/>
                <w:szCs w:val="24"/>
                <w:lang w:eastAsia="en-GB"/>
              </w:rPr>
            </w:pPr>
            <w:r w:rsidRPr="57EC2FF8">
              <w:rPr>
                <w:rFonts w:ascii="Calibri" w:eastAsia="Times New Roman" w:hAnsi="Calibri" w:cs="Calibri"/>
                <w:sz w:val="24"/>
                <w:szCs w:val="24"/>
                <w:rtl w:val="0"/>
                <w:lang w:val="cy-GB" w:eastAsia="en-GB"/>
              </w:rPr>
              <w:t> </w:t>
            </w:r>
          </w:p>
          <w:p w:rsidR="00822C83" w:rsidRPr="00A82016" w:rsidP="00822C83" w14:paraId="3E71AA48" w14:textId="0D93D2E5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rtl w:val="0"/>
                <w:lang w:val="cy-GB" w:eastAsia="en-GB"/>
              </w:rPr>
              <w:t>4,4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P="57EC2FF8" w14:paraId="181E0EBC" w14:textId="16D79611">
            <w:pPr>
              <w:bidi w:val="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rtl w:val="0"/>
                <w:lang w:val="cy-GB"/>
              </w:rPr>
              <w:t>100</w:t>
            </w:r>
          </w:p>
        </w:tc>
      </w:tr>
      <w:tr w14:paraId="533D34E6" w14:textId="77777777" w:rsidTr="00CD752E">
        <w:tblPrEx>
          <w:tblW w:w="9356" w:type="dxa"/>
          <w:tblInd w:w="-292" w:type="dxa"/>
          <w:tblCellMar>
            <w:left w:w="0" w:type="dxa"/>
            <w:right w:w="0" w:type="dxa"/>
          </w:tblCellMar>
          <w:tblLook w:val="04A0"/>
        </w:tblPrEx>
        <w:trPr>
          <w:trHeight w:val="900"/>
        </w:trPr>
        <w:tc>
          <w:tcPr>
            <w:tcW w:w="4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377196" w14:paraId="3FD14EC5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7. </w:t>
            </w:r>
          </w:p>
        </w:tc>
        <w:tc>
          <w:tcPr>
            <w:tcW w:w="3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444D71" w:rsidP="00F946C3" w14:paraId="5BC7B04F" w14:textId="47853332">
            <w:pPr>
              <w:bidi w:val="0"/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444D71">
              <w:rPr>
                <w:rFonts w:ascii="Calibri" w:eastAsia="Times New Roman" w:hAnsi="Calibri" w:cs="Calibri"/>
                <w:bCs/>
                <w:sz w:val="24"/>
                <w:szCs w:val="24"/>
                <w:rtl w:val="0"/>
                <w:lang w:val="cy-GB" w:eastAsia="en-GB"/>
              </w:rPr>
              <w:t>Canlyniadau a Gwella Gwasanaeth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RPr="00A82016" w:rsidP="00822C83" w14:paraId="16C3B140" w14:textId="453B9F7C">
            <w:pPr>
              <w:bidi w:val="0"/>
              <w:spacing w:after="0" w:line="240" w:lineRule="auto"/>
              <w:ind w:left="140" w:right="131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rtl w:val="0"/>
                <w:lang w:val="cy-GB" w:eastAsia="en-GB"/>
              </w:rPr>
              <w:t>4,4,4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240626" w:rsidP="57EC2FF8" w14:paraId="3740C421" w14:textId="7706B59B">
            <w:pPr>
              <w:bidi w:val="0"/>
              <w:rPr>
                <w:rFonts w:ascii="Arial" w:eastAsia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sz w:val="20"/>
                <w:szCs w:val="20"/>
                <w:rtl w:val="0"/>
                <w:lang w:val="cy-GB"/>
              </w:rPr>
              <w:t>100</w:t>
            </w:r>
          </w:p>
        </w:tc>
      </w:tr>
    </w:tbl>
    <w:p w:rsidR="00240626" w:rsidP="00CC4F81" w14:paraId="5799231C" w14:textId="77777777">
      <w:pPr>
        <w:bidi w:val="0"/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:rsidR="00822C83" w:rsidP="00822C83" w14:paraId="78C08710" w14:textId="77777777">
      <w:pPr>
        <w:bidi w:val="0"/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:rsidR="00822C83" w:rsidP="00822C83" w14:paraId="6608A7E7" w14:textId="77777777">
      <w:pPr>
        <w:bidi w:val="0"/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:rsidR="00822C83" w:rsidP="00822C83" w14:paraId="23CE741F" w14:textId="77777777">
      <w:pPr>
        <w:bidi w:val="0"/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:rsidR="00863F1D" w:rsidP="00822C83" w14:paraId="787359B4" w14:textId="31068DB8">
      <w:pPr>
        <w:bidi w:val="0"/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  <w:r w:rsidRPr="00863F1D">
        <w:rPr>
          <w:rFonts w:ascii="Calibri" w:eastAsia="Times New Roman" w:hAnsi="Calibri" w:cs="Calibri"/>
          <w:bCs/>
          <w:sz w:val="24"/>
          <w:szCs w:val="24"/>
          <w:rtl w:val="0"/>
          <w:lang w:val="cy-GB" w:eastAsia="en-GB"/>
        </w:rPr>
        <w:t>Unrhyw feysydd a nodwyd gan y Tîm Archwilio Allanol fel rhai â sgôr isel (unrhyw beth sy'n sgorio 0 neu 1):</w:t>
      </w:r>
    </w:p>
    <w:p w:rsidR="00863F1D" w:rsidRPr="00377196" w:rsidP="00863F1D" w14:paraId="4AC0E509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2745"/>
        <w:gridCol w:w="6611"/>
      </w:tblGrid>
      <w:tr w14:paraId="5299CAB7" w14:textId="77777777" w:rsidTr="00263A92">
        <w:tblPrEx>
          <w:tblW w:w="9356" w:type="dxa"/>
          <w:tblInd w:w="-292" w:type="dxa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/>
        </w:tblPrEx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63F1D" w:rsidRPr="00377196" w:rsidP="00263A92" w14:paraId="651F62D5" w14:textId="11E5F143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Ardal Ansawdd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63F1D" w:rsidRPr="00377196" w:rsidP="00263A92" w14:paraId="001F7A0C" w14:textId="6B7EDDA0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Sgôr</w:t>
            </w:r>
          </w:p>
        </w:tc>
      </w:tr>
      <w:tr w14:paraId="6355A8D6" w14:textId="77777777" w:rsidTr="00263A92">
        <w:tblPrEx>
          <w:tblW w:w="9356" w:type="dxa"/>
          <w:tblInd w:w="-292" w:type="dxa"/>
          <w:tblCellMar>
            <w:left w:w="0" w:type="dxa"/>
            <w:right w:w="0" w:type="dxa"/>
          </w:tblCellMar>
          <w:tblLook w:val="04A0"/>
        </w:tblPrEx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63F1D" w:rsidRPr="00377196" w:rsidP="00263A92" w14:paraId="7102BCB3" w14:textId="6AC15786">
            <w:pPr>
              <w:bidi w:val="0"/>
              <w:spacing w:after="0" w:line="240" w:lineRule="auto"/>
              <w:ind w:left="127" w:hanging="12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>1a.1 Mynediad i'r gwasanaeth.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63F1D" w:rsidRPr="00377196" w:rsidP="008459B0" w14:paraId="110E0EAC" w14:textId="16479D9A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> 1</w:t>
            </w:r>
          </w:p>
        </w:tc>
      </w:tr>
      <w:tr w14:paraId="160B3EBA" w14:textId="77777777" w:rsidTr="00263A92">
        <w:tblPrEx>
          <w:tblW w:w="9356" w:type="dxa"/>
          <w:tblInd w:w="-292" w:type="dxa"/>
          <w:tblCellMar>
            <w:left w:w="0" w:type="dxa"/>
            <w:right w:w="0" w:type="dxa"/>
          </w:tblCellMar>
          <w:tblLook w:val="04A0"/>
        </w:tblPrEx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63F1D" w:rsidRPr="00377196" w:rsidP="00263A92" w14:paraId="683AF71A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863F1D" w:rsidRPr="00377196" w:rsidP="00263A92" w14:paraId="392686B9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> </w:t>
            </w:r>
          </w:p>
        </w:tc>
      </w:tr>
    </w:tbl>
    <w:p w:rsidR="00863F1D" w:rsidP="00CC4F81" w14:paraId="44FD76BC" w14:textId="77777777">
      <w:pPr>
        <w:bidi w:val="0"/>
        <w:spacing w:after="0" w:line="240" w:lineRule="auto"/>
        <w:ind w:left="-284"/>
        <w:jc w:val="both"/>
        <w:textAlignment w:val="baseline"/>
        <w:rPr>
          <w:rFonts w:ascii="Calibri" w:eastAsia="Times New Roman" w:hAnsi="Calibri" w:cs="Calibri"/>
          <w:bCs/>
          <w:sz w:val="24"/>
          <w:szCs w:val="24"/>
          <w:lang w:eastAsia="en-GB"/>
        </w:rPr>
      </w:pPr>
    </w:p>
    <w:p w:rsidR="00377196" w:rsidRPr="00863F1D" w:rsidP="00CC4F81" w14:paraId="0D2BB5DE" w14:textId="7D8B6CD6">
      <w:pPr>
        <w:bidi w:val="0"/>
        <w:spacing w:after="0" w:line="240" w:lineRule="auto"/>
        <w:ind w:left="-284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863F1D">
        <w:rPr>
          <w:rFonts w:ascii="Calibri" w:eastAsia="Times New Roman" w:hAnsi="Calibri" w:cs="Calibri"/>
          <w:bCs/>
          <w:sz w:val="24"/>
          <w:szCs w:val="24"/>
          <w:rtl w:val="0"/>
          <w:lang w:val="cy-GB" w:eastAsia="en-GB"/>
        </w:rPr>
        <w:t>Unrhyw feysydd a nodwyd gan y Tîm Archwilio Allanol o ansawdd eithriadol, gan amlygu arfer da y gellid ei rannu â gwasanaethau Awdioleg eraill:</w:t>
      </w:r>
    </w:p>
    <w:p w:rsidR="00377196" w:rsidRPr="00377196" w:rsidP="00377196" w14:paraId="60ECB6E0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tbl>
      <w:tblPr>
        <w:tblW w:w="9356" w:type="dxa"/>
        <w:tblInd w:w="-29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2745"/>
        <w:gridCol w:w="6611"/>
      </w:tblGrid>
      <w:tr w14:paraId="5DDC7337" w14:textId="77777777" w:rsidTr="00CC4F81">
        <w:tblPrEx>
          <w:tblW w:w="9356" w:type="dxa"/>
          <w:tblInd w:w="-292" w:type="dxa"/>
          <w:tblBorders>
            <w:top w:val="outset" w:sz="6" w:space="0" w:color="auto"/>
            <w:left w:val="outset" w:sz="6" w:space="0" w:color="auto"/>
            <w:bottom w:val="outset" w:sz="6" w:space="0" w:color="auto"/>
            <w:right w:val="outset" w:sz="6" w:space="0" w:color="auto"/>
          </w:tblBorders>
          <w:tblCellMar>
            <w:left w:w="0" w:type="dxa"/>
            <w:right w:w="0" w:type="dxa"/>
          </w:tblCellMar>
          <w:tblLook w:val="04A0"/>
        </w:tblPrEx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77196" w:rsidRPr="00377196" w:rsidP="00377196" w14:paraId="7430962C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Maen Prawf</w:t>
            </w: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77196" w:rsidRPr="00377196" w:rsidP="00377196" w14:paraId="06FE1E48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Enghraifft o Arfer Da</w:t>
            </w:r>
          </w:p>
        </w:tc>
      </w:tr>
      <w:tr w14:paraId="3DD8E804" w14:textId="77777777" w:rsidTr="00CC4F81">
        <w:tblPrEx>
          <w:tblW w:w="9356" w:type="dxa"/>
          <w:tblInd w:w="-292" w:type="dxa"/>
          <w:tblCellMar>
            <w:left w:w="0" w:type="dxa"/>
            <w:right w:w="0" w:type="dxa"/>
          </w:tblCellMar>
          <w:tblLook w:val="04A0"/>
        </w:tblPrEx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77196" w:rsidRPr="00377196" w:rsidP="00CC4F81" w14:paraId="6D3CF49F" w14:textId="5D5BB049">
            <w:pPr>
              <w:bidi w:val="0"/>
              <w:spacing w:after="0" w:line="240" w:lineRule="auto"/>
              <w:ind w:left="127" w:hanging="127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 xml:space="preserve"> (2) Darpariaeth Cyfathrebu a Gwybodaeth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77196" w:rsidRPr="00377196" w:rsidP="00377196" w14:paraId="56816A53" w14:textId="7D6F2268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 xml:space="preserve">Roedd y ddwy daflen a grëwyd gan yr adran </w:t>
            </w: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Anhwylderau Cydbwysedd</w:t>
            </w: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 xml:space="preserve"> a </w:t>
            </w: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Deiet a Ffordd o Fyw</w:t>
            </w: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 xml:space="preserve"> yn gryno a gellid eu rhannu gan wasanaethau eraill.</w:t>
            </w:r>
          </w:p>
        </w:tc>
      </w:tr>
      <w:tr w14:paraId="469ED365" w14:textId="77777777" w:rsidTr="00CC4F81">
        <w:tblPrEx>
          <w:tblW w:w="9356" w:type="dxa"/>
          <w:tblInd w:w="-292" w:type="dxa"/>
          <w:tblCellMar>
            <w:left w:w="0" w:type="dxa"/>
            <w:right w:w="0" w:type="dxa"/>
          </w:tblCellMar>
          <w:tblLook w:val="04A0"/>
        </w:tblPrEx>
        <w:tc>
          <w:tcPr>
            <w:tcW w:w="2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77196" w:rsidRPr="00377196" w:rsidP="00377196" w14:paraId="4549B094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> </w:t>
            </w:r>
          </w:p>
        </w:tc>
        <w:tc>
          <w:tcPr>
            <w:tcW w:w="6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377196" w:rsidRPr="00377196" w:rsidP="00377196" w14:paraId="3707F06A" w14:textId="77777777">
            <w:pPr>
              <w:bidi w:val="0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</w:pPr>
            <w:r w:rsidRPr="00377196">
              <w:rPr>
                <w:rFonts w:ascii="Calibri" w:eastAsia="Times New Roman" w:hAnsi="Calibri" w:cs="Calibri"/>
                <w:b/>
                <w:bCs/>
                <w:sz w:val="24"/>
                <w:szCs w:val="24"/>
                <w:rtl w:val="0"/>
                <w:lang w:val="cy-GB" w:eastAsia="en-GB"/>
              </w:rPr>
              <w:t> </w:t>
            </w:r>
            <w:r w:rsidRPr="00377196">
              <w:rPr>
                <w:rFonts w:ascii="Calibri" w:eastAsia="Times New Roman" w:hAnsi="Calibri" w:cs="Calibri"/>
                <w:b w:val="0"/>
                <w:bCs/>
                <w:sz w:val="24"/>
                <w:szCs w:val="24"/>
                <w:rtl w:val="0"/>
                <w:lang w:val="cy-GB" w:eastAsia="en-GB"/>
              </w:rPr>
              <w:t> </w:t>
            </w:r>
          </w:p>
        </w:tc>
      </w:tr>
    </w:tbl>
    <w:p w:rsidR="00377196" w:rsidRPr="00377196" w:rsidP="00377196" w14:paraId="5620AF11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p w:rsidR="00377196" w:rsidRPr="00377196" w:rsidP="00377196" w14:paraId="3EE9162A" w14:textId="5B8E0E26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Llofnod Archwilydd Awdioleg Arweiniol:</w:t>
      </w:r>
    </w:p>
    <w:p w:rsidR="00377196" w:rsidRPr="00377196" w:rsidP="00377196" w14:paraId="0F040DD2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rtl w:val="0"/>
          <w:lang w:val="cy-GB" w:eastAsia="en-GB"/>
        </w:rPr>
        <w:t>  </w:t>
      </w:r>
    </w:p>
    <w:p w:rsidR="00377196" w:rsidRPr="00377196" w:rsidP="00377196" w14:paraId="2992EC7C" w14:textId="1C23DD0B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Dyddiad:</w:t>
      </w:r>
    </w:p>
    <w:p w:rsidR="006B5FD4" w:rsidP="00377196" w14:paraId="0FB97EE1" w14:textId="77777777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:rsidR="006B5FD4" w:rsidP="00377196" w14:paraId="2F1E69E2" w14:textId="77777777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:rsidR="006B5FD4" w:rsidP="00377196" w14:paraId="3409579A" w14:textId="77777777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:rsidR="00CD752E" w:rsidP="00377196" w14:paraId="1637BED1" w14:textId="77777777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:rsidR="00377196" w:rsidRPr="00822C83" w:rsidP="00377196" w14:paraId="308295B9" w14:textId="31A80795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b/>
          <w:sz w:val="18"/>
          <w:szCs w:val="18"/>
          <w:lang w:eastAsia="en-GB"/>
        </w:rPr>
      </w:pPr>
      <w:r w:rsidRPr="00822C83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Ymateb gan Bennaeth y Gwasanaeth</w:t>
      </w:r>
    </w:p>
    <w:p w:rsidR="00377196" w:rsidRPr="00377196" w:rsidP="00377196" w14:paraId="1CB699F9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p w:rsidR="00377196" w:rsidRPr="00863F1D" w:rsidP="00377196" w14:paraId="243DAF0A" w14:textId="7DA7F885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  <w:r w:rsidRPr="00863F1D">
        <w:rPr>
          <w:rFonts w:ascii="Calibri" w:eastAsia="Times New Roman" w:hAnsi="Calibri" w:cs="Calibri"/>
          <w:i/>
          <w:iCs/>
          <w:sz w:val="24"/>
          <w:szCs w:val="24"/>
          <w:rtl w:val="0"/>
          <w:lang w:val="cy-GB" w:eastAsia="en-GB"/>
        </w:rPr>
        <w:t>Sylwadau gan Bennaeth y Gwasanaeth Awdioleg mewn ymateb i'r ymweliad archwilio ac adroddiad y tîm archwilio.</w:t>
      </w:r>
      <w:r w:rsidRPr="00863F1D">
        <w:rPr>
          <w:rFonts w:ascii="Calibri" w:eastAsia="Times New Roman" w:hAnsi="Calibri" w:cs="Calibri"/>
          <w:i w:val="0"/>
          <w:sz w:val="24"/>
          <w:szCs w:val="24"/>
          <w:rtl w:val="0"/>
          <w:lang w:val="cy-GB" w:eastAsia="en-GB"/>
        </w:rPr>
        <w:t xml:space="preserve"> </w:t>
      </w:r>
      <w:r w:rsidRPr="00863F1D">
        <w:rPr>
          <w:rFonts w:ascii="Calibri" w:eastAsia="Times New Roman" w:hAnsi="Calibri" w:cs="Calibri"/>
          <w:i/>
          <w:iCs/>
          <w:sz w:val="24"/>
          <w:szCs w:val="24"/>
          <w:rtl w:val="0"/>
          <w:lang w:val="cy-GB" w:eastAsia="en-GB"/>
        </w:rPr>
        <w:t>Rhaid cyflwyno'r ymateb hwn i'r Archwilydd Awdioleg Arweiniol o fewn 10 diwrnod gwaith i dderbyn adroddiad y tîm archwilio a bydd yn cael ei gynnwys yn yr adroddiad terfynol a anfonir at Brif Weithredwr y Bwrdd Iechyd.</w:t>
      </w:r>
    </w:p>
    <w:p w:rsidR="00822C83" w:rsidP="00377196" w14:paraId="09235392" w14:textId="77777777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</w:p>
    <w:p w:rsidR="00B56DA6" w:rsidP="00377196" w14:paraId="12ACD8E6" w14:textId="4885D349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i/>
          <w:sz w:val="24"/>
          <w:szCs w:val="24"/>
          <w:lang w:eastAsia="en-GB"/>
        </w:rPr>
      </w:pPr>
      <w:r w:rsidRPr="00CD752E">
        <w:rPr>
          <w:rFonts w:ascii="Calibri" w:eastAsia="Times New Roman" w:hAnsi="Calibri" w:cs="Calibri"/>
          <w:i/>
          <w:iCs/>
          <w:sz w:val="24"/>
          <w:szCs w:val="24"/>
          <w:rtl w:val="0"/>
          <w:lang w:val="cy-GB" w:eastAsia="en-GB"/>
        </w:rPr>
        <w:t>Pennaeth Gwasanaeth i ychwanegu sylwadau yma:</w:t>
      </w:r>
    </w:p>
    <w:p w:rsidR="00822C83" w:rsidRPr="00822C83" w:rsidP="00377196" w14:paraId="51077B79" w14:textId="5E5AF1A3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en-GB"/>
        </w:rPr>
      </w:pPr>
      <w:r>
        <w:rPr>
          <w:rFonts w:ascii="Calibri" w:eastAsia="Times New Roman" w:hAnsi="Calibri" w:cs="Calibri"/>
          <w:sz w:val="24"/>
          <w:szCs w:val="24"/>
          <w:rtl w:val="0"/>
          <w:lang w:val="cy-GB" w:eastAsia="en-GB"/>
        </w:rPr>
        <w:t xml:space="preserve">Mae'r tîm wedi gweithio'n galed i ddarparu gwasanaeth o ansawdd uchel i gleifion ac rydym yn falch o ganlyniad yr archwiliad allanol. </w:t>
      </w:r>
      <w:r>
        <w:rPr>
          <w:rFonts w:ascii="Calibri" w:eastAsia="Times New Roman" w:hAnsi="Calibri" w:cs="Calibri"/>
          <w:sz w:val="24"/>
          <w:szCs w:val="24"/>
          <w:rtl w:val="0"/>
          <w:lang w:val="cy-GB" w:eastAsia="en-GB"/>
        </w:rPr>
        <w:t xml:space="preserve">Mae rhai camau gweithredu i fynd i'r afael â'r meini prawf sgorio is eisoes wedi'u rhoi ar waith. </w:t>
      </w:r>
    </w:p>
    <w:p w:rsidR="00B56DA6" w:rsidP="00377196" w14:paraId="6C77B0C5" w14:textId="46C55FF7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sz w:val="24"/>
          <w:szCs w:val="24"/>
          <w:lang w:eastAsia="en-GB"/>
        </w:rPr>
      </w:pPr>
    </w:p>
    <w:p w:rsidR="00377196" w:rsidRPr="00377196" w:rsidP="00377196" w14:paraId="6D70D458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rtl w:val="0"/>
          <w:lang w:val="cy-GB" w:eastAsia="en-GB"/>
        </w:rPr>
        <w:t>  </w:t>
      </w:r>
    </w:p>
    <w:p w:rsidR="00377196" w:rsidRPr="00377196" w:rsidP="00377196" w14:paraId="35FB27AB" w14:textId="7ECCBD79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Enw Pennaeth y Gwasanaeth Awdioleg:</w:t>
      </w:r>
      <w:r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 xml:space="preserve"> Sarah Theobald</w:t>
      </w:r>
    </w:p>
    <w:p w:rsidR="00377196" w:rsidRPr="00377196" w:rsidP="00377196" w14:paraId="7F2D9526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p w:rsidR="00377196" w:rsidRPr="00377196" w:rsidP="00377196" w14:paraId="12BFBE54" w14:textId="0701678A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Dyddiad: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 xml:space="preserve"> 09/05/2024</w:t>
      </w:r>
    </w:p>
    <w:p w:rsidR="00377196" w:rsidRPr="00377196" w:rsidP="00377196" w14:paraId="60F5692A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p w:rsidR="00377196" w:rsidRPr="00377196" w:rsidP="00377196" w14:paraId="41D0697E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p w:rsidR="00B56DA6" w:rsidP="00377196" w14:paraId="09AA4572" w14:textId="77777777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:rsidR="00B56DA6" w:rsidP="00377196" w14:paraId="294E9A9C" w14:textId="77777777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:rsidR="00B56DA6" w:rsidP="00377196" w14:paraId="342910F2" w14:textId="77777777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:rsidR="00B56DA6" w:rsidP="00377196" w14:paraId="77D35F85" w14:textId="77777777">
      <w:pPr>
        <w:bidi w:val="0"/>
        <w:spacing w:after="0" w:line="240" w:lineRule="auto"/>
        <w:jc w:val="both"/>
        <w:textAlignment w:val="baseline"/>
        <w:rPr>
          <w:rFonts w:ascii="Calibri" w:eastAsia="Times New Roman" w:hAnsi="Calibri" w:cs="Calibri"/>
          <w:b/>
          <w:bCs/>
          <w:sz w:val="24"/>
          <w:szCs w:val="24"/>
          <w:lang w:eastAsia="en-GB"/>
        </w:rPr>
      </w:pPr>
    </w:p>
    <w:p w:rsidR="00377196" w:rsidRPr="00377196" w:rsidP="00377196" w14:paraId="0BF97FB2" w14:textId="4EF95362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sz w:val="24"/>
          <w:szCs w:val="24"/>
          <w:rtl w:val="0"/>
          <w:lang w:val="cy-GB" w:eastAsia="en-GB"/>
        </w:rPr>
        <w:t> </w:t>
      </w:r>
    </w:p>
    <w:p w:rsidR="00377196" w:rsidRPr="00377196" w:rsidP="00377196" w14:paraId="7DA47B0B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p w:rsidR="00377196" w:rsidRPr="00377196" w:rsidP="00377196" w14:paraId="2A115BB8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p w:rsidR="00377196" w:rsidRPr="00377196" w:rsidP="00377196" w14:paraId="76F86C18" w14:textId="77777777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p w:rsidR="00377196" w:rsidRPr="00377196" w:rsidP="00377196" w14:paraId="40E9F396" w14:textId="0A3DAA0B">
      <w:pPr>
        <w:bidi w:val="0"/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n-GB"/>
        </w:rPr>
      </w:pPr>
      <w:r w:rsidRPr="00377196">
        <w:rPr>
          <w:rFonts w:ascii="Calibri" w:eastAsia="Times New Roman" w:hAnsi="Calibri" w:cs="Calibri"/>
          <w:b/>
          <w:bCs/>
          <w:sz w:val="24"/>
          <w:szCs w:val="24"/>
          <w:rtl w:val="0"/>
          <w:lang w:val="cy-GB" w:eastAsia="en-GB"/>
        </w:rPr>
        <w:t> </w:t>
      </w:r>
      <w:r w:rsidRPr="00377196">
        <w:rPr>
          <w:rFonts w:ascii="Calibri" w:eastAsia="Times New Roman" w:hAnsi="Calibri" w:cs="Calibri"/>
          <w:b w:val="0"/>
          <w:bCs/>
          <w:sz w:val="24"/>
          <w:szCs w:val="24"/>
          <w:rtl w:val="0"/>
          <w:lang w:val="cy-GB" w:eastAsia="en-GB"/>
        </w:rPr>
        <w:t> </w:t>
      </w:r>
    </w:p>
    <w:sectPr w:rsidSect="00822C83">
      <w:pgSz w:w="11906" w:h="16838"/>
      <w:pgMar w:top="1440" w:right="1416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444417D4"/>
    <w:multiLevelType w:val="hybridMultilevel"/>
    <w:tmpl w:val="996C3E3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196"/>
    <w:rsid w:val="00040883"/>
    <w:rsid w:val="000973C3"/>
    <w:rsid w:val="001D05BB"/>
    <w:rsid w:val="001E7514"/>
    <w:rsid w:val="00240626"/>
    <w:rsid w:val="00263A92"/>
    <w:rsid w:val="00291F9E"/>
    <w:rsid w:val="002E56E3"/>
    <w:rsid w:val="00377196"/>
    <w:rsid w:val="00381608"/>
    <w:rsid w:val="00444D71"/>
    <w:rsid w:val="004B3D94"/>
    <w:rsid w:val="005770B4"/>
    <w:rsid w:val="00586C87"/>
    <w:rsid w:val="006466E1"/>
    <w:rsid w:val="006B5FD4"/>
    <w:rsid w:val="007009F4"/>
    <w:rsid w:val="00822C83"/>
    <w:rsid w:val="008459B0"/>
    <w:rsid w:val="00863F1D"/>
    <w:rsid w:val="00A143A5"/>
    <w:rsid w:val="00A155D9"/>
    <w:rsid w:val="00A18D0F"/>
    <w:rsid w:val="00A270CD"/>
    <w:rsid w:val="00A82016"/>
    <w:rsid w:val="00A82771"/>
    <w:rsid w:val="00B142BD"/>
    <w:rsid w:val="00B56DA6"/>
    <w:rsid w:val="00CA0476"/>
    <w:rsid w:val="00CC4F81"/>
    <w:rsid w:val="00CD752E"/>
    <w:rsid w:val="00EC0826"/>
    <w:rsid w:val="00F83A17"/>
    <w:rsid w:val="00F946C3"/>
    <w:rsid w:val="00FC4532"/>
    <w:rsid w:val="00FF8B29"/>
    <w:rsid w:val="015DF203"/>
    <w:rsid w:val="050D23AD"/>
    <w:rsid w:val="0CC574AE"/>
    <w:rsid w:val="0D47A51E"/>
    <w:rsid w:val="1153EDA9"/>
    <w:rsid w:val="132B33BE"/>
    <w:rsid w:val="1345F109"/>
    <w:rsid w:val="155C63D3"/>
    <w:rsid w:val="18E8B160"/>
    <w:rsid w:val="1DB1932D"/>
    <w:rsid w:val="1E7768D9"/>
    <w:rsid w:val="1E78629A"/>
    <w:rsid w:val="24331AA3"/>
    <w:rsid w:val="2458BF0D"/>
    <w:rsid w:val="2505F03C"/>
    <w:rsid w:val="299675B5"/>
    <w:rsid w:val="2A03BD79"/>
    <w:rsid w:val="2CF1BC42"/>
    <w:rsid w:val="2DA1B736"/>
    <w:rsid w:val="2DE678F6"/>
    <w:rsid w:val="30295D04"/>
    <w:rsid w:val="30AE880D"/>
    <w:rsid w:val="3103F79A"/>
    <w:rsid w:val="334FC2EF"/>
    <w:rsid w:val="36E2ABAD"/>
    <w:rsid w:val="3787AC5F"/>
    <w:rsid w:val="3A2EAC0C"/>
    <w:rsid w:val="3D05405E"/>
    <w:rsid w:val="4112C114"/>
    <w:rsid w:val="41B47965"/>
    <w:rsid w:val="45052666"/>
    <w:rsid w:val="4606A109"/>
    <w:rsid w:val="492FF609"/>
    <w:rsid w:val="4BF50054"/>
    <w:rsid w:val="4E008BF2"/>
    <w:rsid w:val="4E736D13"/>
    <w:rsid w:val="4F47019F"/>
    <w:rsid w:val="4F6667DF"/>
    <w:rsid w:val="510DB421"/>
    <w:rsid w:val="57EC2FF8"/>
    <w:rsid w:val="59433E99"/>
    <w:rsid w:val="5AC5E69D"/>
    <w:rsid w:val="5C69A484"/>
    <w:rsid w:val="5D78B420"/>
    <w:rsid w:val="5FB2801D"/>
    <w:rsid w:val="60F16022"/>
    <w:rsid w:val="6314C081"/>
    <w:rsid w:val="63AB9318"/>
    <w:rsid w:val="63EACC5A"/>
    <w:rsid w:val="658E3571"/>
    <w:rsid w:val="66E333DA"/>
    <w:rsid w:val="68446B0E"/>
    <w:rsid w:val="6D1A7064"/>
    <w:rsid w:val="6D52755E"/>
    <w:rsid w:val="6EEE45BF"/>
    <w:rsid w:val="7258BAD2"/>
    <w:rsid w:val="7701452A"/>
    <w:rsid w:val="7A03FA8D"/>
    <w:rsid w:val="7A1C1544"/>
    <w:rsid w:val="7A30F866"/>
    <w:rsid w:val="7B103AD6"/>
    <w:rsid w:val="7BCCC8C7"/>
    <w:rsid w:val="7D7086AE"/>
  </w:rsids>
  <m:mathPr>
    <m:mathFont m:val="Cambria Math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DDC8817D-BAAE-4362-875E-211B4C79BE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7514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theme" Target="theme/theme1.xm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65968C8-078D-4F65-8283-AFCE7AEE6734}">
  <ds:schemaRefs>
    <ds:schemaRef ds:uri="http://schemas.microsoft.com/office/2006/metadata/properties"/>
    <ds:schemaRef ds:uri="http://schemas.microsoft.com/office/infopath/2007/PartnerControls"/>
    <ds:schemaRef ds:uri="2795bbee-07b4-4e79-98d8-0419d9871cad"/>
  </ds:schemaRefs>
</ds:datastoreItem>
</file>

<file path=customXml/itemProps2.xml><?xml version="1.0" encoding="utf-8"?>
<ds:datastoreItem xmlns:ds="http://schemas.openxmlformats.org/officeDocument/2006/customXml" ds:itemID="{C822F964-E615-4BB0-AFE5-02CC103FBE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B46048-BB21-4719-B938-10C111DC8D6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389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Rebecca Carpenter (Aneurin Bevan UHB - Audiology)</dc:creator>
  <cp:lastModifiedBy>Sarah Theobald (Swansea Bay UHB - Audiology)</cp:lastModifiedBy>
  <cp:revision>5</cp:revision>
  <dcterms:created xsi:type="dcterms:W3CDTF">2024-05-09T12:57:00Z</dcterms:created>
  <dcterms:modified xsi:type="dcterms:W3CDTF">2024-05-09T13:04:00Z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