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A59D65" w14:textId="77777777" w:rsidR="00103269" w:rsidRDefault="00103269" w:rsidP="00103269">
      <w:pPr>
        <w:spacing w:after="160" w:line="259" w:lineRule="auto"/>
        <w:jc w:val="right"/>
        <w:rPr>
          <w:b/>
          <w:sz w:val="28"/>
          <w:szCs w:val="28"/>
        </w:rPr>
      </w:pPr>
    </w:p>
    <w:sdt>
      <w:sdtPr>
        <w:id w:val="-2069335528"/>
        <w:docPartObj>
          <w:docPartGallery w:val="Cover Pages"/>
          <w:docPartUnique/>
        </w:docPartObj>
      </w:sdtPr>
      <w:sdtEndPr/>
      <w:sdtContent>
        <w:p w14:paraId="12941365" w14:textId="77777777" w:rsidR="00103269" w:rsidRDefault="00C45DFC" w:rsidP="00103269">
          <w:r>
            <w:rPr>
              <w:noProof/>
            </w:rPr>
            <mc:AlternateContent>
              <mc:Choice Requires="wps">
                <w:drawing>
                  <wp:anchor distT="0" distB="0" distL="114300" distR="114300" simplePos="0" relativeHeight="251659264" behindDoc="1" locked="0" layoutInCell="1" allowOverlap="0" wp14:anchorId="6BEA5BF7" wp14:editId="18D6FF14">
                    <wp:simplePos x="0" y="0"/>
                    <wp:positionH relativeFrom="page">
                      <wp:posOffset>351155</wp:posOffset>
                    </wp:positionH>
                    <wp:positionV relativeFrom="page">
                      <wp:posOffset>1355090</wp:posOffset>
                    </wp:positionV>
                    <wp:extent cx="6858000" cy="9144000"/>
                    <wp:effectExtent l="0" t="0" r="0" b="0"/>
                    <wp:wrapNone/>
                    <wp:docPr id="1" name="Text Box 1" descr="Cover page layout"/>
                    <wp:cNvGraphicFramePr/>
                    <a:graphic xmlns:a="http://schemas.openxmlformats.org/drawingml/2006/main">
                      <a:graphicData uri="http://schemas.microsoft.com/office/word/2010/wordprocessingShape">
                        <wps:wsp>
                          <wps:cNvSpPr txBox="1"/>
                          <wps:spPr>
                            <a:xfrm>
                              <a:off x="0" y="0"/>
                              <a:ext cx="6858000" cy="9144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9AFB11A" w14:textId="77777777" w:rsidR="00103269" w:rsidRDefault="00103269" w:rsidP="00103269"/>
                              <w:p w14:paraId="242A077E" w14:textId="77777777" w:rsidR="00103269" w:rsidRDefault="00103269" w:rsidP="00103269"/>
                              <w:tbl>
                                <w:tblPr>
                                  <w:tblW w:w="4993" w:type="pct"/>
                                  <w:tblCellMar>
                                    <w:left w:w="0" w:type="dxa"/>
                                    <w:right w:w="0" w:type="dxa"/>
                                  </w:tblCellMar>
                                  <w:tblLook w:val="04A0" w:firstRow="1" w:lastRow="0" w:firstColumn="1" w:lastColumn="0" w:noHBand="0" w:noVBand="1"/>
                                  <w:tblDescription w:val="Cover page layout"/>
                                </w:tblPr>
                                <w:tblGrid>
                                  <w:gridCol w:w="10790"/>
                                </w:tblGrid>
                                <w:tr w:rsidR="00972484" w14:paraId="4BC69E30" w14:textId="77777777" w:rsidTr="00F63F06">
                                  <w:trPr>
                                    <w:trHeight w:hRule="exact" w:val="9360"/>
                                  </w:trPr>
                                  <w:tc>
                                    <w:tcPr>
                                      <w:tcW w:w="10790" w:type="dxa"/>
                                    </w:tcPr>
                                    <w:p w14:paraId="7B6E2677" w14:textId="77777777" w:rsidR="00103269" w:rsidRDefault="00C45DFC" w:rsidP="00F63F06">
                                      <w:pPr>
                                        <w:jc w:val="center"/>
                                      </w:pPr>
                                      <w:r w:rsidRPr="00ED43A7">
                                        <w:rPr>
                                          <w:noProof/>
                                        </w:rPr>
                                        <w:drawing>
                                          <wp:inline distT="0" distB="0" distL="0" distR="0" wp14:anchorId="42890824" wp14:editId="1E0A33E2">
                                            <wp:extent cx="5731510" cy="4654794"/>
                                            <wp:effectExtent l="0" t="0" r="2540" b="0"/>
                                            <wp:docPr id="705034416" name="Picture 5" descr="A group of people holding signs&#10;&#10;AI-generated content may be incorrect.">
                                              <a:extLst xmlns:a="http://schemas.openxmlformats.org/drawingml/2006/main">
                                                <a:ext uri="{FF2B5EF4-FFF2-40B4-BE49-F238E27FC236}">
                                                  <a16:creationId xmlns:a16="http://schemas.microsoft.com/office/drawing/2014/main" id="{5DC0D1F8-BFD5-C689-FA95-0A2BFEAB4D7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8234471" name="Picture 5" descr="A group of people holding signs&#10;&#10;AI-generated content may be incorrect.">
                                                      <a:extLst>
                                                        <a:ext uri="{FF2B5EF4-FFF2-40B4-BE49-F238E27FC236}">
                                                          <a16:creationId xmlns:a16="http://schemas.microsoft.com/office/drawing/2014/main" id="{5DC0D1F8-BFD5-C689-FA95-0A2BFEAB4D7C}"/>
                                                        </a:ext>
                                                      </a:extLst>
                                                    </pic:cNvPr>
                                                    <pic:cNvPicPr>
                                                      <a:picLocks noChangeAspect="1"/>
                                                    </pic:cNvPicPr>
                                                  </pic:nvPicPr>
                                                  <pic:blipFill>
                                                    <a:blip r:embed="rId11">
                                                      <a:extLst>
                                                        <a:ext uri="{BEBA8EAE-BF5A-486C-A8C5-ECC9F3942E4B}">
                                                          <a14:imgProps xmlns:a14="http://schemas.microsoft.com/office/drawing/2010/main">
                                                            <a14:imgLayer>
                                                              <a14:imgEffect>
                                                                <a14:backgroundRemoval t="21032" b="99669" l="12153" r="86012">
                                                                  <a14:foregroundMark x1="12450" y1="98942" x2="9375" y2="91667"/>
                                                                  <a14:foregroundMark x1="9375" y1="91667" x2="12202" y2="82011"/>
                                                                  <a14:foregroundMark x1="12202" y1="82011" x2="16865" y2="78307"/>
                                                                  <a14:foregroundMark x1="16865" y1="78307" x2="21974" y2="69180"/>
                                                                  <a14:foregroundMark x1="21974" y1="69180" x2="25298" y2="49339"/>
                                                                  <a14:foregroundMark x1="25298" y1="49339" x2="30456" y2="45503"/>
                                                                  <a14:foregroundMark x1="30456" y1="45503" x2="42609" y2="44775"/>
                                                                  <a14:foregroundMark x1="42609" y1="44775" x2="46776" y2="40013"/>
                                                                  <a14:foregroundMark x1="46776" y1="40013" x2="52133" y2="37831"/>
                                                                  <a14:foregroundMark x1="52133" y1="37831" x2="59871" y2="38426"/>
                                                                  <a14:foregroundMark x1="59871" y1="38426" x2="58185" y2="30622"/>
                                                                  <a14:foregroundMark x1="58185" y1="30622" x2="60367" y2="22354"/>
                                                                  <a14:foregroundMark x1="60367" y1="22354" x2="72073" y2="19048"/>
                                                                  <a14:foregroundMark x1="72073" y1="19048" x2="78274" y2="19974"/>
                                                                  <a14:foregroundMark x1="78274" y1="19974" x2="83681" y2="24206"/>
                                                                  <a14:foregroundMark x1="83681" y1="24206" x2="82788" y2="31944"/>
                                                                  <a14:foregroundMark x1="82788" y1="31944" x2="77431" y2="36971"/>
                                                                  <a14:foregroundMark x1="77431" y1="36971" x2="73562" y2="43981"/>
                                                                  <a14:foregroundMark x1="73562" y1="43981" x2="71577" y2="52646"/>
                                                                  <a14:foregroundMark x1="71577" y1="52646" x2="73909" y2="99669"/>
                                                                  <a14:foregroundMark x1="14236" y1="99537" x2="10069" y2="94775"/>
                                                                  <a14:foregroundMark x1="10069" y1="94775" x2="10466" y2="87169"/>
                                                                  <a14:foregroundMark x1="10466" y1="87169" x2="15625" y2="81217"/>
                                                                  <a14:foregroundMark x1="15625" y1="81217" x2="17262" y2="80489"/>
                                                                  <a14:foregroundMark x1="40972" y1="50066" x2="38591" y2="46627"/>
                                                                  <a14:foregroundMark x1="43998" y1="46958" x2="50000" y2="52183"/>
                                                                  <a14:foregroundMark x1="50000" y1="52183" x2="49851" y2="49934"/>
                                                                  <a14:foregroundMark x1="55258" y1="43783" x2="63641" y2="38558"/>
                                                                  <a14:foregroundMark x1="64683" y1="44974" x2="62004" y2="38426"/>
                                                                  <a14:foregroundMark x1="70089" y1="44246" x2="69296" y2="37302"/>
                                                                  <a14:foregroundMark x1="69296" y1="37302" x2="62847" y2="33862"/>
                                                                  <a14:foregroundMark x1="62847" y1="33862" x2="59425" y2="28241"/>
                                                                  <a14:foregroundMark x1="59425" y1="28241" x2="63641" y2="23942"/>
                                                                  <a14:foregroundMark x1="63641" y1="23942" x2="71181" y2="20635"/>
                                                                  <a14:foregroundMark x1="71181" y1="20635" x2="86012" y2="23148"/>
                                                                  <a14:foregroundMark x1="86012" y1="23148" x2="81300" y2="21032"/>
                                                                  <a14:foregroundMark x1="71627" y1="28373" x2="69494" y2="30754"/>
                                                                  <a14:foregroundMark x1="80853" y1="24471" x2="75794" y2="33862"/>
                                                                  <a14:foregroundMark x1="75794" y1="33862" x2="68750" y2="32672"/>
                                                                  <a14:foregroundMark x1="68750" y1="32672" x2="76587" y2="24272"/>
                                                                  <a14:foregroundMark x1="76587" y1="24272" x2="63740" y2="26455"/>
                                                                  <a14:foregroundMark x1="63740" y1="26455" x2="67609" y2="24008"/>
                                                                  <a14:foregroundMark x1="81300" y1="25198" x2="81647" y2="31944"/>
                                                                  <a14:foregroundMark x1="81746" y1="24140" x2="82192" y2="24735"/>
                                                                  <a14:foregroundMark x1="81746" y1="24008" x2="82341" y2="26124"/>
                                                                  <a14:foregroundMark x1="81845" y1="27579" x2="82440" y2="27447"/>
                                                                  <a14:foregroundMark x1="61657" y1="24339" x2="61855" y2="23280"/>
                                                                  <a14:foregroundMark x1="30952" y1="46627" x2="36657" y2="44114"/>
                                                                  <a14:foregroundMark x1="36657" y1="44114" x2="42510" y2="44114"/>
                                                                  <a14:foregroundMark x1="42510" y1="44114" x2="46478" y2="41667"/>
                                                                  <a14:foregroundMark x1="38145" y1="43783" x2="56448" y2="34854"/>
                                                                  <a14:foregroundMark x1="56448" y1="34854" x2="59276" y2="28373"/>
                                                                  <a14:foregroundMark x1="57688" y1="36905" x2="57391" y2="35979"/>
                                                                  <a14:foregroundMark x1="58929" y1="35384" x2="57044" y2="35582"/>
                                                                  <a14:foregroundMark x1="58730" y1="35847" x2="57143" y2="37037"/>
                                                                  <a14:foregroundMark x1="58482" y1="32275" x2="59276" y2="30291"/>
                                                                  <a14:foregroundMark x1="56498" y1="37037" x2="54464" y2="37037"/>
                                                                  <a14:foregroundMark x1="55357" y1="37037" x2="56696" y2="35979"/>
                                                                  <a14:foregroundMark x1="58730" y1="31680" x2="58482" y2="29233"/>
                                                                  <a14:foregroundMark x1="61756" y1="23876" x2="59028" y2="30291"/>
                                                                  <a14:foregroundMark x1="59028" y1="30291" x2="59623" y2="32738"/>
                                                                  <a14:foregroundMark x1="82540" y1="31349" x2="81994" y2="28638"/>
                                                                  <a14:foregroundMark x1="81994" y1="27579" x2="81994" y2="28042"/>
                                                                  <a14:foregroundMark x1="61756" y1="23280" x2="60169" y2="25397"/>
                                                                  <a14:foregroundMark x1="59524" y1="24735" x2="60417" y2="24008"/>
                                                                  <a14:foregroundMark x1="34474" y1="82606" x2="34474" y2="82606"/>
                                                                  <a14:foregroundMark x1="32639" y1="80622" x2="24306" y2="92593"/>
                                                                  <a14:foregroundMark x1="24306" y1="92593" x2="29067" y2="96098"/>
                                                                  <a14:foregroundMark x1="15823" y1="81085" x2="10863" y2="84656"/>
                                                                  <a14:foregroundMark x1="10863" y1="84656" x2="12153" y2="92725"/>
                                                                  <a14:foregroundMark x1="12153" y1="92725" x2="14236" y2="97884"/>
                                                                  <a14:foregroundMark x1="38591" y1="78108" x2="40377" y2="94775"/>
                                                                  <a14:foregroundMark x1="40377" y1="94775" x2="45238" y2="97817"/>
                                                                  <a14:foregroundMark x1="45238" y1="97817" x2="49504" y2="92923"/>
                                                                  <a14:foregroundMark x1="49504" y1="92923" x2="48810" y2="86772"/>
                                                                  <a14:foregroundMark x1="47817" y1="82143" x2="47817" y2="82143"/>
                                                                  <a14:foregroundMark x1="47817" y1="82143" x2="48512" y2="78836"/>
                                                                  <a14:foregroundMark x1="54315" y1="83466" x2="54315" y2="83466"/>
                                                                  <a14:foregroundMark x1="54315" y1="83466" x2="54315" y2="83466"/>
                                                                  <a14:foregroundMark x1="54315" y1="83466" x2="54315" y2="83466"/>
                                                                  <a14:foregroundMark x1="54464" y1="88558" x2="56349" y2="80622"/>
                                                                  <a14:foregroundMark x1="56349" y1="80622" x2="56349" y2="80820"/>
                                                                  <a14:foregroundMark x1="52976" y1="95503" x2="58185" y2="93056"/>
                                                                  <a14:foregroundMark x1="58185" y1="93056" x2="58284" y2="93056"/>
                                                                  <a14:foregroundMark x1="67163" y1="91733" x2="71329" y2="92460"/>
                                                                  <a14:foregroundMark x1="66022" y1="97288" x2="65823" y2="93519"/>
                                                                  <a14:foregroundMark x1="72768" y1="98479" x2="72768" y2="98479"/>
                                                                  <a14:foregroundMark x1="72222" y1="99669" x2="72222" y2="99669"/>
                                                                  <a14:foregroundMark x1="72222" y1="99537" x2="72222" y2="99537"/>
                                                                  <a14:foregroundMark x1="72222" y1="99405" x2="72222" y2="99405"/>
                                                                  <a14:foregroundMark x1="72867" y1="98148" x2="72867" y2="98148"/>
                                                                  <a14:foregroundMark x1="72867" y1="98148" x2="72867" y2="98148"/>
                                                                  <a14:foregroundMark x1="72867" y1="98148" x2="72867" y2="98148"/>
                                                                  <a14:foregroundMark x1="72867" y1="99405" x2="72867" y2="99405"/>
                                                                  <a14:foregroundMark x1="72867" y1="99405" x2="72867" y2="99405"/>
                                                                  <a14:foregroundMark x1="73016" y1="98743" x2="73016" y2="98743"/>
                                                                  <a14:foregroundMark x1="73016" y1="98743" x2="73016" y2="98743"/>
                                                                  <a14:foregroundMark x1="73016" y1="98479" x2="73016" y2="98479"/>
                                                                  <a14:foregroundMark x1="73016" y1="98479" x2="73016" y2="98479"/>
                                                                  <a14:foregroundMark x1="73115" y1="97884" x2="72867" y2="95899"/>
                                                                  <a14:foregroundMark x1="58978" y1="34392" x2="58978" y2="34392"/>
                                                                  <a14:foregroundMark x1="58978" y1="32738" x2="58978" y2="32738"/>
                                                                  <a14:foregroundMark x1="58978" y1="32738" x2="59127" y2="33201"/>
                                                                  <a14:foregroundMark x1="59127" y1="34061" x2="59127" y2="36839"/>
                                                                  <a14:foregroundMark x1="82391" y1="28042" x2="82391" y2="28042"/>
                                                                  <a14:foregroundMark x1="82391" y1="28042" x2="82391" y2="28042"/>
                                                                  <a14:foregroundMark x1="82391" y1="28042" x2="82391" y2="28042"/>
                                                                  <a14:foregroundMark x1="82391" y1="28042" x2="82440" y2="28307"/>
                                                                  <a14:foregroundMark x1="82440" y1="27712" x2="82440" y2="27712"/>
                                                                  <a14:foregroundMark x1="82440" y1="27712" x2="82440" y2="27712"/>
                                                                  <a14:foregroundMark x1="82440" y1="27712" x2="82440" y2="27712"/>
                                                                  <a14:foregroundMark x1="82440" y1="27712" x2="82440" y2="27712"/>
                                                                  <a14:foregroundMark x1="82440" y1="27712" x2="82440" y2="27712"/>
                                                                  <a14:foregroundMark x1="82440" y1="28307" x2="82440" y2="28307"/>
                                                                  <a14:foregroundMark x1="82440" y1="28307" x2="82440" y2="28307"/>
                                                                  <a14:foregroundMark x1="82440" y1="28307" x2="83631" y2="28042"/>
                                                                  <a14:foregroundMark x1="82639" y1="27381" x2="82639" y2="27381"/>
                                                                  <a14:foregroundMark x1="82540" y1="27976" x2="82639" y2="29101"/>
                                                                  <a14:foregroundMark x1="82639" y1="27513" x2="82639" y2="27513"/>
                                                                  <a14:foregroundMark x1="82440" y1="26653" x2="82639" y2="30952"/>
                                                                  <a14:foregroundMark x1="82639" y1="30820" x2="82639" y2="30820"/>
                                                                  <a14:foregroundMark x1="82639" y1="30820" x2="82639" y2="30820"/>
                                                                  <a14:foregroundMark x1="82738" y1="31481" x2="82738" y2="31481"/>
                                                                  <a14:foregroundMark x1="82738" y1="31481" x2="82738" y2="31481"/>
                                                                  <a14:foregroundMark x1="72867" y1="98082" x2="72867" y2="98082"/>
                                                                  <a14:foregroundMark x1="72867" y1="98082" x2="72867" y2="98082"/>
                                                                  <a14:foregroundMark x1="72867" y1="98082" x2="72867" y2="99272"/>
                                                                  <a14:foregroundMark x1="72966" y1="97090" x2="72966" y2="97090"/>
                                                                  <a14:foregroundMark x1="72966" y1="97090" x2="72966" y2="97090"/>
                                                                  <a14:foregroundMark x1="72966" y1="96958" x2="72966" y2="96958"/>
                                                                  <a14:foregroundMark x1="72966" y1="96958" x2="72966" y2="96958"/>
                                                                  <a14:foregroundMark x1="72966" y1="96958" x2="72569" y2="96958"/>
                                                                  <a14:backgroundMark x1="13493" y1="80256" x2="15030" y2="78571"/>
                                                                  <a14:backgroundMark x1="10264" y1="83796" x2="12315" y2="81547"/>
                                                                  <a14:backgroundMark x1="9922" y1="84170" x2="10119" y2="83954"/>
                                                                  <a14:backgroundMark x1="9177" y1="84987" x2="9005" y2="85176"/>
                                                                  <a14:backgroundMark x1="15030" y1="78571" x2="22024" y2="66071"/>
                                                                  <a14:backgroundMark x1="22024" y1="66071" x2="22073" y2="57937"/>
                                                                  <a14:backgroundMark x1="22073" y1="57937" x2="24702" y2="47751"/>
                                                                  <a14:backgroundMark x1="24702" y1="47751" x2="29613" y2="42725"/>
                                                                  <a14:backgroundMark x1="29613" y1="42725" x2="34772" y2="41997"/>
                                                                  <a14:backgroundMark x1="34772" y1="41997" x2="39349" y2="42388"/>
                                                                  <a14:backgroundMark x1="58845" y1="28105" x2="58829" y2="26720"/>
                                                                  <a14:backgroundMark x1="63392" y1="20636" x2="63492" y2="20503"/>
                                                                  <a14:backgroundMark x1="61561" y1="23077" x2="62105" y2="22352"/>
                                                                  <a14:backgroundMark x1="58829" y1="26720" x2="59419" y2="25934"/>
                                                                  <a14:backgroundMark x1="63492" y1="20503" x2="65056" y2="20166"/>
                                                                  <a14:backgroundMark x1="81607" y1="34401" x2="73115" y2="57341"/>
                                                                  <a14:backgroundMark x1="73115" y1="57341" x2="73067" y2="65629"/>
                                                                </a14:backgroundRemoval>
                                                              </a14:imgEffect>
                                                            </a14:imgLayer>
                                                          </a14:imgProps>
                                                        </a:ext>
                                                        <a:ext uri="{28A0092B-C50C-407E-A947-70E740481C1C}">
                                                          <a14:useLocalDpi xmlns:a14="http://schemas.microsoft.com/office/drawing/2010/main" val="0"/>
                                                        </a:ext>
                                                      </a:extLst>
                                                    </a:blip>
                                                    <a:srcRect l="9195" t="17471" r="14598"/>
                                                    <a:stretch>
                                                      <a:fillRect/>
                                                    </a:stretch>
                                                  </pic:blipFill>
                                                  <pic:spPr>
                                                    <a:xfrm>
                                                      <a:off x="0" y="0"/>
                                                      <a:ext cx="5731510" cy="4654794"/>
                                                    </a:xfrm>
                                                    <a:prstGeom prst="rect">
                                                      <a:avLst/>
                                                    </a:prstGeom>
                                                    <a:solidFill>
                                                      <a:srgbClr val="002060"/>
                                                    </a:solidFill>
                                                  </pic:spPr>
                                                </pic:pic>
                                              </a:graphicData>
                                            </a:graphic>
                                          </wp:inline>
                                        </w:drawing>
                                      </w:r>
                                    </w:p>
                                  </w:tc>
                                </w:tr>
                              </w:tbl>
                              <w:p w14:paraId="1DAF7420" w14:textId="77777777" w:rsidR="00103269" w:rsidRPr="00ED43A7" w:rsidRDefault="00C45DFC" w:rsidP="00103269">
                                <w:pPr>
                                  <w:jc w:val="center"/>
                                  <w:rPr>
                                    <w:rFonts w:ascii="Arial Black" w:hAnsi="Arial Black"/>
                                    <w:color w:val="002060"/>
                                    <w:sz w:val="72"/>
                                    <w:szCs w:val="72"/>
                                  </w:rPr>
                                </w:pPr>
                                <w:r w:rsidRPr="00ED43A7">
                                  <w:rPr>
                                    <w:rFonts w:ascii="Arial Black" w:hAnsi="Arial Black"/>
                                    <w:color w:val="002060"/>
                                    <w:sz w:val="72"/>
                                    <w:szCs w:val="72"/>
                                    <w:lang w:val="cy-GB"/>
                                  </w:rPr>
                                  <w:t>Rydym ni i gyd yn Perthyn</w:t>
                                </w:r>
                              </w:p>
                              <w:p w14:paraId="6F06BD8C" w14:textId="77777777" w:rsidR="00103269" w:rsidRDefault="00C45DFC" w:rsidP="00103269">
                                <w:pPr>
                                  <w:jc w:val="center"/>
                                  <w:rPr>
                                    <w:rFonts w:ascii="Arial Black" w:hAnsi="Arial Black"/>
                                    <w:color w:val="002060"/>
                                    <w:sz w:val="72"/>
                                    <w:szCs w:val="72"/>
                                  </w:rPr>
                                </w:pPr>
                                <w:r w:rsidRPr="00ED43A7">
                                  <w:rPr>
                                    <w:rFonts w:ascii="Arial Black" w:hAnsi="Arial Black"/>
                                    <w:color w:val="002060"/>
                                    <w:sz w:val="72"/>
                                    <w:szCs w:val="72"/>
                                    <w:lang w:val="cy-GB"/>
                                  </w:rPr>
                                  <w:t>Ein Cynllun Ecwiti Strategol</w:t>
                                </w:r>
                              </w:p>
                              <w:p w14:paraId="70A2A076" w14:textId="77777777" w:rsidR="00103269" w:rsidRDefault="00C45DFC" w:rsidP="00103269">
                                <w:pPr>
                                  <w:jc w:val="center"/>
                                  <w:rPr>
                                    <w:rFonts w:ascii="Arial Black" w:hAnsi="Arial Black"/>
                                    <w:color w:val="002060"/>
                                    <w:sz w:val="72"/>
                                    <w:szCs w:val="72"/>
                                  </w:rPr>
                                </w:pPr>
                                <w:r>
                                  <w:rPr>
                                    <w:rFonts w:ascii="Arial Black" w:hAnsi="Arial Black"/>
                                    <w:color w:val="002060"/>
                                    <w:sz w:val="72"/>
                                    <w:szCs w:val="72"/>
                                    <w:lang w:val="cy-GB"/>
                                  </w:rPr>
                                  <w:t>2025 - 2028</w:t>
                                </w:r>
                              </w:p>
                              <w:p w14:paraId="29F2D1C5" w14:textId="77777777" w:rsidR="00103269" w:rsidRPr="00ED43A7" w:rsidRDefault="00103269" w:rsidP="00103269">
                                <w:pPr>
                                  <w:jc w:val="center"/>
                                  <w:rPr>
                                    <w:rFonts w:ascii="Arial Black" w:hAnsi="Arial Black"/>
                                    <w:color w:val="002060"/>
                                    <w:sz w:val="72"/>
                                    <w:szCs w:val="7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wps:bodyPr>
                        </wps:wsp>
                      </a:graphicData>
                    </a:graphic>
                    <wp14:sizeRelH relativeFrom="page">
                      <wp14:pctWidth>0</wp14:pctWidth>
                    </wp14:sizeRelH>
                    <wp14:sizeRelV relativeFrom="page">
                      <wp14:pctHeight>0</wp14:pctHeight>
                    </wp14:sizeRelV>
                  </wp:anchor>
                </w:drawing>
              </mc:Choice>
              <mc:Fallback>
                <w:pict>
                  <v:shapetype w14:anchorId="6BEA5BF7" id="_x0000_t202" coordsize="21600,21600" o:spt="202" path="m,l,21600r21600,l21600,xe">
                    <v:stroke joinstyle="miter"/>
                    <v:path gradientshapeok="t" o:connecttype="rect"/>
                  </v:shapetype>
                  <v:shape id="Text Box 1" o:spid="_x0000_s1026" type="#_x0000_t202" alt="Cover page layout" style="position:absolute;margin-left:27.65pt;margin-top:106.7pt;width:540pt;height:10in;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" o:allowoverlap="f" filled="f" stroked="f" strokeweight=".5pt">
                    <v:textbox inset="0,0,0,0">
                      <w:txbxContent>
                        <w:p w14:paraId="39AFB11A" w14:textId="77777777" w:rsidR="00103269" w:rsidRDefault="00103269" w:rsidP="00103269"/>
                        <w:p w14:paraId="242A077E" w14:textId="77777777" w:rsidR="00103269" w:rsidRDefault="00103269" w:rsidP="00103269"/>
                        <w:tbl>
                          <w:tblPr>
                            <w:tblW w:w="4993" w:type="pct"/>
                            <w:tblCellMar>
                              <w:left w:w="0" w:type="dxa"/>
                              <w:right w:w="0" w:type="dxa"/>
                            </w:tblCellMar>
                            <w:tblLook w:val="04A0" w:firstRow="1" w:lastRow="0" w:firstColumn="1" w:lastColumn="0" w:noHBand="0" w:noVBand="1"/>
                            <w:tblDescription w:val="Cover page layout"/>
                          </w:tblPr>
                          <w:tblGrid>
                            <w:gridCol w:w="10790"/>
                          </w:tblGrid>
                          <w:tr w:rsidR="00972484" w14:paraId="4BC69E30" w14:textId="77777777" w:rsidTr="00F63F06">
                            <w:trPr>
                              <w:trHeight w:hRule="exact" w:val="9360"/>
                            </w:trPr>
                            <w:tc>
                              <w:tcPr>
                                <w:tcW w:w="10790" w:type="dxa"/>
                              </w:tcPr>
                              <w:p w14:paraId="7B6E2677" w14:textId="77777777" w:rsidR="00103269" w:rsidRDefault="00C45DFC" w:rsidP="00F63F06">
                                <w:pPr>
                                  <w:jc w:val="center"/>
                                </w:pPr>
                                <w:r w:rsidRPr="00ED43A7">
                                  <w:rPr>
                                    <w:noProof/>
                                  </w:rPr>
                                  <w:drawing>
                                    <wp:inline distT="0" distB="0" distL="0" distR="0" wp14:anchorId="42890824" wp14:editId="1E0A33E2">
                                      <wp:extent cx="5731510" cy="4654794"/>
                                      <wp:effectExtent l="0" t="0" r="2540" b="0"/>
                                      <wp:docPr id="705034416" name="Picture 5" descr="A group of people holding signs&#10;&#10;AI-generated content may be incorrect.">
                                        <a:extLst xmlns:a="http://schemas.openxmlformats.org/drawingml/2006/main">
                                          <a:ext uri="{FF2B5EF4-FFF2-40B4-BE49-F238E27FC236}">
                                            <a16:creationId xmlns:a16="http://schemas.microsoft.com/office/drawing/2014/main" id="{5DC0D1F8-BFD5-C689-FA95-0A2BFEAB4D7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8234471" name="Picture 5" descr="A group of people holding signs&#10;&#10;AI-generated content may be incorrect.">
                                                <a:extLst>
                                                  <a:ext uri="{FF2B5EF4-FFF2-40B4-BE49-F238E27FC236}">
                                                    <a16:creationId xmlns:a16="http://schemas.microsoft.com/office/drawing/2014/main" id="{5DC0D1F8-BFD5-C689-FA95-0A2BFEAB4D7C}"/>
                                                  </a:ext>
                                                </a:extLst>
                                              </pic:cNvPr>
                                              <pic:cNvPicPr>
                                                <a:picLocks noChangeAspect="1"/>
                                              </pic:cNvPicPr>
                                            </pic:nvPicPr>
                                            <pic:blipFill>
                                              <a:blip r:embed="rId11">
                                                <a:extLst>
                                                  <a:ext uri="{BEBA8EAE-BF5A-486C-A8C5-ECC9F3942E4B}">
                                                    <a14:imgProps xmlns:a14="http://schemas.microsoft.com/office/drawing/2010/main">
                                                      <a14:imgLayer>
                                                        <a14:imgEffect>
                                                          <a14:backgroundRemoval t="21032" b="99669" l="12153" r="86012">
                                                            <a14:foregroundMark x1="12450" y1="98942" x2="9375" y2="91667"/>
                                                            <a14:foregroundMark x1="9375" y1="91667" x2="12202" y2="82011"/>
                                                            <a14:foregroundMark x1="12202" y1="82011" x2="16865" y2="78307"/>
                                                            <a14:foregroundMark x1="16865" y1="78307" x2="21974" y2="69180"/>
                                                            <a14:foregroundMark x1="21974" y1="69180" x2="25298" y2="49339"/>
                                                            <a14:foregroundMark x1="25298" y1="49339" x2="30456" y2="45503"/>
                                                            <a14:foregroundMark x1="30456" y1="45503" x2="42609" y2="44775"/>
                                                            <a14:foregroundMark x1="42609" y1="44775" x2="46776" y2="40013"/>
                                                            <a14:foregroundMark x1="46776" y1="40013" x2="52133" y2="37831"/>
                                                            <a14:foregroundMark x1="52133" y1="37831" x2="59871" y2="38426"/>
                                                            <a14:foregroundMark x1="59871" y1="38426" x2="58185" y2="30622"/>
                                                            <a14:foregroundMark x1="58185" y1="30622" x2="60367" y2="22354"/>
                                                            <a14:foregroundMark x1="60367" y1="22354" x2="72073" y2="19048"/>
                                                            <a14:foregroundMark x1="72073" y1="19048" x2="78274" y2="19974"/>
                                                            <a14:foregroundMark x1="78274" y1="19974" x2="83681" y2="24206"/>
                                                            <a14:foregroundMark x1="83681" y1="24206" x2="82788" y2="31944"/>
                                                            <a14:foregroundMark x1="82788" y1="31944" x2="77431" y2="36971"/>
                                                            <a14:foregroundMark x1="77431" y1="36971" x2="73562" y2="43981"/>
                                                            <a14:foregroundMark x1="73562" y1="43981" x2="71577" y2="52646"/>
                                                            <a14:foregroundMark x1="71577" y1="52646" x2="73909" y2="99669"/>
                                                            <a14:foregroundMark x1="14236" y1="99537" x2="10069" y2="94775"/>
                                                            <a14:foregroundMark x1="10069" y1="94775" x2="10466" y2="87169"/>
                                                            <a14:foregroundMark x1="10466" y1="87169" x2="15625" y2="81217"/>
                                                            <a14:foregroundMark x1="15625" y1="81217" x2="17262" y2="80489"/>
                                                            <a14:foregroundMark x1="40972" y1="50066" x2="38591" y2="46627"/>
                                                            <a14:foregroundMark x1="43998" y1="46958" x2="50000" y2="52183"/>
                                                            <a14:foregroundMark x1="50000" y1="52183" x2="49851" y2="49934"/>
                                                            <a14:foregroundMark x1="55258" y1="43783" x2="63641" y2="38558"/>
                                                            <a14:foregroundMark x1="64683" y1="44974" x2="62004" y2="38426"/>
                                                            <a14:foregroundMark x1="70089" y1="44246" x2="69296" y2="37302"/>
                                                            <a14:foregroundMark x1="69296" y1="37302" x2="62847" y2="33862"/>
                                                            <a14:foregroundMark x1="62847" y1="33862" x2="59425" y2="28241"/>
                                                            <a14:foregroundMark x1="59425" y1="28241" x2="63641" y2="23942"/>
                                                            <a14:foregroundMark x1="63641" y1="23942" x2="71181" y2="20635"/>
                                                            <a14:foregroundMark x1="71181" y1="20635" x2="86012" y2="23148"/>
                                                            <a14:foregroundMark x1="86012" y1="23148" x2="81300" y2="21032"/>
                                                            <a14:foregroundMark x1="71627" y1="28373" x2="69494" y2="30754"/>
                                                            <a14:foregroundMark x1="80853" y1="24471" x2="75794" y2="33862"/>
                                                            <a14:foregroundMark x1="75794" y1="33862" x2="68750" y2="32672"/>
                                                            <a14:foregroundMark x1="68750" y1="32672" x2="76587" y2="24272"/>
                                                            <a14:foregroundMark x1="76587" y1="24272" x2="63740" y2="26455"/>
                                                            <a14:foregroundMark x1="63740" y1="26455" x2="67609" y2="24008"/>
                                                            <a14:foregroundMark x1="81300" y1="25198" x2="81647" y2="31944"/>
                                                            <a14:foregroundMark x1="81746" y1="24140" x2="82192" y2="24735"/>
                                                            <a14:foregroundMark x1="81746" y1="24008" x2="82341" y2="26124"/>
                                                            <a14:foregroundMark x1="81845" y1="27579" x2="82440" y2="27447"/>
                                                            <a14:foregroundMark x1="61657" y1="24339" x2="61855" y2="23280"/>
                                                            <a14:foregroundMark x1="30952" y1="46627" x2="36657" y2="44114"/>
                                                            <a14:foregroundMark x1="36657" y1="44114" x2="42510" y2="44114"/>
                                                            <a14:foregroundMark x1="42510" y1="44114" x2="46478" y2="41667"/>
                                                            <a14:foregroundMark x1="38145" y1="43783" x2="56448" y2="34854"/>
                                                            <a14:foregroundMark x1="56448" y1="34854" x2="59276" y2="28373"/>
                                                            <a14:foregroundMark x1="57688" y1="36905" x2="57391" y2="35979"/>
                                                            <a14:foregroundMark x1="58929" y1="35384" x2="57044" y2="35582"/>
                                                            <a14:foregroundMark x1="58730" y1="35847" x2="57143" y2="37037"/>
                                                            <a14:foregroundMark x1="58482" y1="32275" x2="59276" y2="30291"/>
                                                            <a14:foregroundMark x1="56498" y1="37037" x2="54464" y2="37037"/>
                                                            <a14:foregroundMark x1="55357" y1="37037" x2="56696" y2="35979"/>
                                                            <a14:foregroundMark x1="58730" y1="31680" x2="58482" y2="29233"/>
                                                            <a14:foregroundMark x1="61756" y1="23876" x2="59028" y2="30291"/>
                                                            <a14:foregroundMark x1="59028" y1="30291" x2="59623" y2="32738"/>
                                                            <a14:foregroundMark x1="82540" y1="31349" x2="81994" y2="28638"/>
                                                            <a14:foregroundMark x1="81994" y1="27579" x2="81994" y2="28042"/>
                                                            <a14:foregroundMark x1="61756" y1="23280" x2="60169" y2="25397"/>
                                                            <a14:foregroundMark x1="59524" y1="24735" x2="60417" y2="24008"/>
                                                            <a14:foregroundMark x1="34474" y1="82606" x2="34474" y2="82606"/>
                                                            <a14:foregroundMark x1="32639" y1="80622" x2="24306" y2="92593"/>
                                                            <a14:foregroundMark x1="24306" y1="92593" x2="29067" y2="96098"/>
                                                            <a14:foregroundMark x1="15823" y1="81085" x2="10863" y2="84656"/>
                                                            <a14:foregroundMark x1="10863" y1="84656" x2="12153" y2="92725"/>
                                                            <a14:foregroundMark x1="12153" y1="92725" x2="14236" y2="97884"/>
                                                            <a14:foregroundMark x1="38591" y1="78108" x2="40377" y2="94775"/>
                                                            <a14:foregroundMark x1="40377" y1="94775" x2="45238" y2="97817"/>
                                                            <a14:foregroundMark x1="45238" y1="97817" x2="49504" y2="92923"/>
                                                            <a14:foregroundMark x1="49504" y1="92923" x2="48810" y2="86772"/>
                                                            <a14:foregroundMark x1="47817" y1="82143" x2="47817" y2="82143"/>
                                                            <a14:foregroundMark x1="47817" y1="82143" x2="48512" y2="78836"/>
                                                            <a14:foregroundMark x1="54315" y1="83466" x2="54315" y2="83466"/>
                                                            <a14:foregroundMark x1="54315" y1="83466" x2="54315" y2="83466"/>
                                                            <a14:foregroundMark x1="54315" y1="83466" x2="54315" y2="83466"/>
                                                            <a14:foregroundMark x1="54464" y1="88558" x2="56349" y2="80622"/>
                                                            <a14:foregroundMark x1="56349" y1="80622" x2="56349" y2="80820"/>
                                                            <a14:foregroundMark x1="52976" y1="95503" x2="58185" y2="93056"/>
                                                            <a14:foregroundMark x1="58185" y1="93056" x2="58284" y2="93056"/>
                                                            <a14:foregroundMark x1="67163" y1="91733" x2="71329" y2="92460"/>
                                                            <a14:foregroundMark x1="66022" y1="97288" x2="65823" y2="93519"/>
                                                            <a14:foregroundMark x1="72768" y1="98479" x2="72768" y2="98479"/>
                                                            <a14:foregroundMark x1="72222" y1="99669" x2="72222" y2="99669"/>
                                                            <a14:foregroundMark x1="72222" y1="99537" x2="72222" y2="99537"/>
                                                            <a14:foregroundMark x1="72222" y1="99405" x2="72222" y2="99405"/>
                                                            <a14:foregroundMark x1="72867" y1="98148" x2="72867" y2="98148"/>
                                                            <a14:foregroundMark x1="72867" y1="98148" x2="72867" y2="98148"/>
                                                            <a14:foregroundMark x1="72867" y1="98148" x2="72867" y2="98148"/>
                                                            <a14:foregroundMark x1="72867" y1="99405" x2="72867" y2="99405"/>
                                                            <a14:foregroundMark x1="72867" y1="99405" x2="72867" y2="99405"/>
                                                            <a14:foregroundMark x1="73016" y1="98743" x2="73016" y2="98743"/>
                                                            <a14:foregroundMark x1="73016" y1="98743" x2="73016" y2="98743"/>
                                                            <a14:foregroundMark x1="73016" y1="98479" x2="73016" y2="98479"/>
                                                            <a14:foregroundMark x1="73016" y1="98479" x2="73016" y2="98479"/>
                                                            <a14:foregroundMark x1="73115" y1="97884" x2="72867" y2="95899"/>
                                                            <a14:foregroundMark x1="58978" y1="34392" x2="58978" y2="34392"/>
                                                            <a14:foregroundMark x1="58978" y1="32738" x2="58978" y2="32738"/>
                                                            <a14:foregroundMark x1="58978" y1="32738" x2="59127" y2="33201"/>
                                                            <a14:foregroundMark x1="59127" y1="34061" x2="59127" y2="36839"/>
                                                            <a14:foregroundMark x1="82391" y1="28042" x2="82391" y2="28042"/>
                                                            <a14:foregroundMark x1="82391" y1="28042" x2="82391" y2="28042"/>
                                                            <a14:foregroundMark x1="82391" y1="28042" x2="82391" y2="28042"/>
                                                            <a14:foregroundMark x1="82391" y1="28042" x2="82440" y2="28307"/>
                                                            <a14:foregroundMark x1="82440" y1="27712" x2="82440" y2="27712"/>
                                                            <a14:foregroundMark x1="82440" y1="27712" x2="82440" y2="27712"/>
                                                            <a14:foregroundMark x1="82440" y1="27712" x2="82440" y2="27712"/>
                                                            <a14:foregroundMark x1="82440" y1="27712" x2="82440" y2="27712"/>
                                                            <a14:foregroundMark x1="82440" y1="27712" x2="82440" y2="27712"/>
                                                            <a14:foregroundMark x1="82440" y1="28307" x2="82440" y2="28307"/>
                                                            <a14:foregroundMark x1="82440" y1="28307" x2="82440" y2="28307"/>
                                                            <a14:foregroundMark x1="82440" y1="28307" x2="83631" y2="28042"/>
                                                            <a14:foregroundMark x1="82639" y1="27381" x2="82639" y2="27381"/>
                                                            <a14:foregroundMark x1="82540" y1="27976" x2="82639" y2="29101"/>
                                                            <a14:foregroundMark x1="82639" y1="27513" x2="82639" y2="27513"/>
                                                            <a14:foregroundMark x1="82440" y1="26653" x2="82639" y2="30952"/>
                                                            <a14:foregroundMark x1="82639" y1="30820" x2="82639" y2="30820"/>
                                                            <a14:foregroundMark x1="82639" y1="30820" x2="82639" y2="30820"/>
                                                            <a14:foregroundMark x1="82738" y1="31481" x2="82738" y2="31481"/>
                                                            <a14:foregroundMark x1="82738" y1="31481" x2="82738" y2="31481"/>
                                                            <a14:foregroundMark x1="72867" y1="98082" x2="72867" y2="98082"/>
                                                            <a14:foregroundMark x1="72867" y1="98082" x2="72867" y2="98082"/>
                                                            <a14:foregroundMark x1="72867" y1="98082" x2="72867" y2="99272"/>
                                                            <a14:foregroundMark x1="72966" y1="97090" x2="72966" y2="97090"/>
                                                            <a14:foregroundMark x1="72966" y1="97090" x2="72966" y2="97090"/>
                                                            <a14:foregroundMark x1="72966" y1="96958" x2="72966" y2="96958"/>
                                                            <a14:foregroundMark x1="72966" y1="96958" x2="72966" y2="96958"/>
                                                            <a14:foregroundMark x1="72966" y1="96958" x2="72569" y2="96958"/>
                                                            <a14:backgroundMark x1="13493" y1="80256" x2="15030" y2="78571"/>
                                                            <a14:backgroundMark x1="10264" y1="83796" x2="12315" y2="81547"/>
                                                            <a14:backgroundMark x1="9922" y1="84170" x2="10119" y2="83954"/>
                                                            <a14:backgroundMark x1="9177" y1="84987" x2="9005" y2="85176"/>
                                                            <a14:backgroundMark x1="15030" y1="78571" x2="22024" y2="66071"/>
                                                            <a14:backgroundMark x1="22024" y1="66071" x2="22073" y2="57937"/>
                                                            <a14:backgroundMark x1="22073" y1="57937" x2="24702" y2="47751"/>
                                                            <a14:backgroundMark x1="24702" y1="47751" x2="29613" y2="42725"/>
                                                            <a14:backgroundMark x1="29613" y1="42725" x2="34772" y2="41997"/>
                                                            <a14:backgroundMark x1="34772" y1="41997" x2="39349" y2="42388"/>
                                                            <a14:backgroundMark x1="58845" y1="28105" x2="58829" y2="26720"/>
                                                            <a14:backgroundMark x1="63392" y1="20636" x2="63492" y2="20503"/>
                                                            <a14:backgroundMark x1="61561" y1="23077" x2="62105" y2="22352"/>
                                                            <a14:backgroundMark x1="58829" y1="26720" x2="59419" y2="25934"/>
                                                            <a14:backgroundMark x1="63492" y1="20503" x2="65056" y2="20166"/>
                                                            <a14:backgroundMark x1="81607" y1="34401" x2="73115" y2="57341"/>
                                                            <a14:backgroundMark x1="73115" y1="57341" x2="73067" y2="65629"/>
                                                          </a14:backgroundRemoval>
                                                        </a14:imgEffect>
                                                      </a14:imgLayer>
                                                    </a14:imgProps>
                                                  </a:ext>
                                                  <a:ext uri="{28A0092B-C50C-407E-A947-70E740481C1C}">
                                                    <a14:useLocalDpi xmlns:a14="http://schemas.microsoft.com/office/drawing/2010/main" val="0"/>
                                                  </a:ext>
                                                </a:extLst>
                                              </a:blip>
                                              <a:srcRect l="9195" t="17471" r="14598"/>
                                              <a:stretch>
                                                <a:fillRect/>
                                              </a:stretch>
                                            </pic:blipFill>
                                            <pic:spPr>
                                              <a:xfrm>
                                                <a:off x="0" y="0"/>
                                                <a:ext cx="5731510" cy="4654794"/>
                                              </a:xfrm>
                                              <a:prstGeom prst="rect">
                                                <a:avLst/>
                                              </a:prstGeom>
                                              <a:solidFill>
                                                <a:srgbClr val="002060"/>
                                              </a:solidFill>
                                            </pic:spPr>
                                          </pic:pic>
                                        </a:graphicData>
                                      </a:graphic>
                                    </wp:inline>
                                  </w:drawing>
                                </w:r>
                              </w:p>
                            </w:tc>
                          </w:tr>
                        </w:tbl>
                        <w:p w14:paraId="1DAF7420" w14:textId="77777777" w:rsidR="00103269" w:rsidRPr="00ED43A7" w:rsidRDefault="00C45DFC" w:rsidP="00103269">
                          <w:pPr>
                            <w:jc w:val="center"/>
                            <w:rPr>
                              <w:rFonts w:ascii="Arial Black" w:hAnsi="Arial Black"/>
                              <w:color w:val="002060"/>
                              <w:sz w:val="72"/>
                              <w:szCs w:val="72"/>
                            </w:rPr>
                          </w:pPr>
                          <w:r w:rsidRPr="00ED43A7">
                            <w:rPr>
                              <w:rFonts w:ascii="Arial Black" w:hAnsi="Arial Black"/>
                              <w:color w:val="002060"/>
                              <w:sz w:val="72"/>
                              <w:szCs w:val="72"/>
                              <w:lang w:val="cy-GB"/>
                            </w:rPr>
                            <w:t>Rydym ni i gyd yn Perthyn</w:t>
                          </w:r>
                        </w:p>
                        <w:p w14:paraId="6F06BD8C" w14:textId="77777777" w:rsidR="00103269" w:rsidRDefault="00C45DFC" w:rsidP="00103269">
                          <w:pPr>
                            <w:jc w:val="center"/>
                            <w:rPr>
                              <w:rFonts w:ascii="Arial Black" w:hAnsi="Arial Black"/>
                              <w:color w:val="002060"/>
                              <w:sz w:val="72"/>
                              <w:szCs w:val="72"/>
                            </w:rPr>
                          </w:pPr>
                          <w:r w:rsidRPr="00ED43A7">
                            <w:rPr>
                              <w:rFonts w:ascii="Arial Black" w:hAnsi="Arial Black"/>
                              <w:color w:val="002060"/>
                              <w:sz w:val="72"/>
                              <w:szCs w:val="72"/>
                              <w:lang w:val="cy-GB"/>
                            </w:rPr>
                            <w:t>Ein Cynllun Ecwiti Strategol</w:t>
                          </w:r>
                        </w:p>
                        <w:p w14:paraId="70A2A076" w14:textId="77777777" w:rsidR="00103269" w:rsidRDefault="00C45DFC" w:rsidP="00103269">
                          <w:pPr>
                            <w:jc w:val="center"/>
                            <w:rPr>
                              <w:rFonts w:ascii="Arial Black" w:hAnsi="Arial Black"/>
                              <w:color w:val="002060"/>
                              <w:sz w:val="72"/>
                              <w:szCs w:val="72"/>
                            </w:rPr>
                          </w:pPr>
                          <w:r>
                            <w:rPr>
                              <w:rFonts w:ascii="Arial Black" w:hAnsi="Arial Black"/>
                              <w:color w:val="002060"/>
                              <w:sz w:val="72"/>
                              <w:szCs w:val="72"/>
                              <w:lang w:val="cy-GB"/>
                            </w:rPr>
                            <w:t>2025 - 2028</w:t>
                          </w:r>
                        </w:p>
                        <w:p w14:paraId="29F2D1C5" w14:textId="77777777" w:rsidR="00103269" w:rsidRPr="00ED43A7" w:rsidRDefault="00103269" w:rsidP="00103269">
                          <w:pPr>
                            <w:jc w:val="center"/>
                            <w:rPr>
                              <w:rFonts w:ascii="Arial Black" w:hAnsi="Arial Black"/>
                              <w:color w:val="002060"/>
                              <w:sz w:val="72"/>
                              <w:szCs w:val="72"/>
                            </w:rPr>
                          </w:pPr>
                        </w:p>
                      </w:txbxContent>
                    </v:textbox>
                    <w10:wrap anchorx="page" anchory="page"/>
                  </v:shape>
                </w:pict>
              </mc:Fallback>
            </mc:AlternateContent>
          </w:r>
        </w:p>
        <w:p w14:paraId="55B8CC27" w14:textId="77777777" w:rsidR="00103269" w:rsidRDefault="00103269" w:rsidP="00103269"/>
        <w:p w14:paraId="2D7CD26E" w14:textId="77777777" w:rsidR="00103269" w:rsidRDefault="00103269" w:rsidP="00103269"/>
        <w:p w14:paraId="28A18CC5" w14:textId="77777777" w:rsidR="00103269" w:rsidRDefault="00C45DFC" w:rsidP="00103269">
          <w:r>
            <w:rPr>
              <w:lang w:val="cy-GB"/>
            </w:rPr>
            <w:br w:type="page"/>
          </w:r>
        </w:p>
      </w:sdtContent>
    </w:sdt>
    <w:tbl>
      <w:tblPr>
        <w:tblStyle w:val="TableGrid"/>
        <w:tblW w:w="0" w:type="auto"/>
        <w:tblLook w:val="04A0" w:firstRow="1" w:lastRow="0" w:firstColumn="1" w:lastColumn="0" w:noHBand="0" w:noVBand="1"/>
      </w:tblPr>
      <w:tblGrid>
        <w:gridCol w:w="9016"/>
      </w:tblGrid>
      <w:tr w:rsidR="00972484" w14:paraId="581D9056" w14:textId="77777777" w:rsidTr="00A30899">
        <w:tc>
          <w:tcPr>
            <w:tcW w:w="9016" w:type="dxa"/>
            <w:shd w:val="clear" w:color="auto" w:fill="002060"/>
          </w:tcPr>
          <w:p w14:paraId="58A22DFE" w14:textId="77777777" w:rsidR="00974B04" w:rsidRPr="00974B04" w:rsidRDefault="00974B04" w:rsidP="00974B04">
            <w:pPr>
              <w:pStyle w:val="Heading2"/>
              <w:ind w:left="451"/>
              <w:rPr>
                <w:rFonts w:ascii="Arial Black" w:hAnsi="Arial Black"/>
                <w:b w:val="0"/>
                <w:bCs/>
                <w:i w:val="0"/>
                <w:iCs/>
                <w:color w:val="FFFFFF" w:themeColor="background1"/>
                <w:sz w:val="28"/>
                <w:szCs w:val="28"/>
              </w:rPr>
            </w:pPr>
          </w:p>
          <w:p w14:paraId="60CB4D9A" w14:textId="77777777" w:rsidR="00103269" w:rsidRPr="00974B04" w:rsidRDefault="00C45DFC" w:rsidP="00AE43C4">
            <w:pPr>
              <w:pStyle w:val="Heading2"/>
              <w:numPr>
                <w:ilvl w:val="0"/>
                <w:numId w:val="12"/>
              </w:numPr>
              <w:ind w:left="451"/>
              <w:rPr>
                <w:rFonts w:ascii="Arial Black" w:hAnsi="Arial Black"/>
                <w:b w:val="0"/>
                <w:bCs/>
                <w:i w:val="0"/>
                <w:iCs/>
                <w:color w:val="FFFFFF" w:themeColor="background1"/>
                <w:sz w:val="32"/>
                <w:szCs w:val="32"/>
              </w:rPr>
            </w:pPr>
            <w:r w:rsidRPr="00974B04">
              <w:rPr>
                <w:rFonts w:ascii="Arial Black" w:hAnsi="Arial Black"/>
                <w:bCs/>
                <w:i w:val="0"/>
                <w:iCs/>
                <w:color w:val="FFFFFF" w:themeColor="background1"/>
                <w:sz w:val="32"/>
                <w:szCs w:val="32"/>
                <w:lang w:val="cy-GB"/>
              </w:rPr>
              <w:t>Cyflwyniad</w:t>
            </w:r>
          </w:p>
          <w:p w14:paraId="726CEF19" w14:textId="77777777" w:rsidR="00103269" w:rsidRPr="00974B04" w:rsidRDefault="00103269" w:rsidP="00A30899">
            <w:pPr>
              <w:rPr>
                <w:rFonts w:ascii="Arial Black" w:hAnsi="Arial Black"/>
                <w:sz w:val="28"/>
                <w:szCs w:val="28"/>
              </w:rPr>
            </w:pPr>
          </w:p>
        </w:tc>
      </w:tr>
    </w:tbl>
    <w:p w14:paraId="01370FA2" w14:textId="77777777" w:rsidR="00103269" w:rsidRDefault="00103269" w:rsidP="00103269"/>
    <w:p w14:paraId="385F6BE8" w14:textId="77777777" w:rsidR="00103269" w:rsidRDefault="00C45DFC" w:rsidP="00103269">
      <w:pPr>
        <w:rPr>
          <w:sz w:val="28"/>
          <w:szCs w:val="28"/>
        </w:rPr>
      </w:pPr>
      <w:r w:rsidRPr="0017266B">
        <w:rPr>
          <w:sz w:val="28"/>
          <w:szCs w:val="28"/>
          <w:lang w:val="cy-GB"/>
        </w:rPr>
        <w:t xml:space="preserve">Cynllun Ecwiti Strategol Bwrdd Iechyd Bae Abertawe ar gyfer 2025-28 yw </w:t>
      </w:r>
      <w:r w:rsidRPr="0017266B">
        <w:rPr>
          <w:b/>
          <w:bCs/>
          <w:sz w:val="28"/>
          <w:szCs w:val="28"/>
          <w:lang w:val="cy-GB"/>
        </w:rPr>
        <w:t>Rydym ni i gyd yn Perthyn</w:t>
      </w:r>
      <w:r w:rsidRPr="0017266B">
        <w:rPr>
          <w:sz w:val="28"/>
          <w:szCs w:val="28"/>
          <w:lang w:val="cy-GB"/>
        </w:rPr>
        <w:t xml:space="preserve">.  </w:t>
      </w:r>
      <w:r w:rsidRPr="0017266B">
        <w:rPr>
          <w:sz w:val="28"/>
          <w:szCs w:val="28"/>
          <w:lang w:val="cy-GB"/>
        </w:rPr>
        <w:t>Isod mae sut mae'n cyd-fynd â'n cynlluniau, sut y gwnaethom ei ddatblygu, y materion a nodwyd o'n hymgysylltiadau a'r camau gweithredu rydym yn bwriadu eu cymryd yn 2025-26 i ddechrau mynd i'r afael â'r rhain.</w:t>
      </w:r>
    </w:p>
    <w:p w14:paraId="3FBB63A5" w14:textId="77777777" w:rsidR="00103269" w:rsidRDefault="00C45DFC" w:rsidP="00103269">
      <w:pPr>
        <w:spacing w:before="240"/>
        <w:rPr>
          <w:sz w:val="28"/>
          <w:szCs w:val="28"/>
        </w:rPr>
      </w:pPr>
      <w:r>
        <w:rPr>
          <w:sz w:val="28"/>
          <w:szCs w:val="28"/>
          <w:lang w:val="cy-GB"/>
        </w:rPr>
        <w:t xml:space="preserve">Rydym wedi galw'r cynllun hwn yn </w:t>
      </w:r>
      <w:r>
        <w:rPr>
          <w:b/>
          <w:bCs/>
          <w:sz w:val="28"/>
          <w:szCs w:val="28"/>
          <w:lang w:val="cy-GB"/>
        </w:rPr>
        <w:t>Rydym ni i gyd yn Perthyn</w:t>
      </w:r>
      <w:r>
        <w:rPr>
          <w:sz w:val="28"/>
          <w:szCs w:val="28"/>
          <w:lang w:val="cy-GB"/>
        </w:rPr>
        <w:t xml:space="preserve"> oherwydd drwy gydol ein trafodaethau gyda phobl, boed yn y cyhoedd, cleifion, teuluoedd neu ein staff, dywedasant wrthym sut roeddent yn teimlo bod rhwystrau iddynt gael mynediad at wasanaethau oherwydd eu nodwedd(ion) gwarchodedig o dan Ddeddf Cydraddoldeb 2010, neu oherwydd eu ffactorau economaidd-gymdeithasol a gwnaed iddynt deimlo'n wahanol o fewn ein gwasanaethau (mae ffactorau economaidd-gymdeithasol yn cynnwys incwm, addysg, galwedigaeth a dosbarth cymdeithasol, a gall pob u</w:t>
      </w:r>
      <w:r>
        <w:rPr>
          <w:sz w:val="28"/>
          <w:szCs w:val="28"/>
          <w:lang w:val="cy-GB"/>
        </w:rPr>
        <w:t xml:space="preserve">n ohonynt effeithio ar wahanol agweddau ar fywyd, gan gynnwys iechyd, lles a chyfleoedd.)  </w:t>
      </w:r>
    </w:p>
    <w:p w14:paraId="12EA975F" w14:textId="77777777" w:rsidR="00103269" w:rsidRDefault="00C45DFC" w:rsidP="00103269">
      <w:pPr>
        <w:spacing w:before="240"/>
        <w:rPr>
          <w:sz w:val="28"/>
          <w:szCs w:val="28"/>
        </w:rPr>
      </w:pPr>
      <w:r>
        <w:rPr>
          <w:sz w:val="28"/>
          <w:szCs w:val="28"/>
          <w:lang w:val="cy-GB"/>
        </w:rPr>
        <w:t xml:space="preserve">Rydym am sicrhau bod pob unigolyn yn teimlo eu bod yn perthyn i'n holl wasanaethau – boed fel defnyddiwr gwasanaeth, aelod o'r teulu sy'n eu cefnogi, neu fel aelod o staff. </w:t>
      </w:r>
    </w:p>
    <w:p w14:paraId="4CBDD69A" w14:textId="77777777" w:rsidR="00974B04" w:rsidRDefault="00C45DFC" w:rsidP="00103269">
      <w:pPr>
        <w:spacing w:before="240"/>
        <w:rPr>
          <w:sz w:val="28"/>
          <w:szCs w:val="28"/>
        </w:rPr>
      </w:pPr>
      <w:r w:rsidRPr="000C2BA0">
        <w:rPr>
          <w:sz w:val="28"/>
          <w:szCs w:val="28"/>
          <w:lang w:val="cy-GB"/>
        </w:rPr>
        <w:t>Mae unigoliaeth yn bwysig ac rydym yn cydnabod ac yn gwerthfawrogi rhinweddau, safbwyntiau a phrofiadau unigryw pob person ac yn gwerthfawrogi'r amrywiaeth y mae hyn yn ei ddwyn. Mae'r cynllun hwn yn canolbwyntio ar sicrhau bod y Bwrdd Iechyd yn sensitif i wahaniaethau unigol rhwng pobl ac yn cydnabod bod pawb yn haeddu dull pwrpasol sydd wedi'i deilwra i'w hanghenion, boed fel claf, gofalwr, neu aelod o staff.  Mae hyn hefyd yn berthnasol i wasanaethau rydyn ni'n eu comisiynu gan sefydliadau eraill ar gyfe</w:t>
      </w:r>
      <w:r w:rsidRPr="000C2BA0">
        <w:rPr>
          <w:sz w:val="28"/>
          <w:szCs w:val="28"/>
          <w:lang w:val="cy-GB"/>
        </w:rPr>
        <w:t>r ein poblogaeth.</w:t>
      </w:r>
      <w:r w:rsidRPr="000C2BA0">
        <w:rPr>
          <w:sz w:val="28"/>
          <w:szCs w:val="28"/>
          <w:lang w:val="cy-GB"/>
        </w:rPr>
        <w:br/>
      </w:r>
    </w:p>
    <w:p w14:paraId="29DEA98A" w14:textId="77777777" w:rsidR="00103269" w:rsidRDefault="00C45DFC" w:rsidP="00103269">
      <w:pPr>
        <w:rPr>
          <w:sz w:val="28"/>
          <w:szCs w:val="28"/>
        </w:rPr>
      </w:pPr>
      <w:r>
        <w:rPr>
          <w:sz w:val="28"/>
          <w:szCs w:val="28"/>
          <w:lang w:val="cy-GB"/>
        </w:rPr>
        <w:t>Mae ecwiti yn faes allweddol ar gyfer gweithredu i'r Bwrdd Iechyd ac, fel yr amlinellir yn ein Strategaeth Iechyd y Boblogaeth:</w:t>
      </w:r>
    </w:p>
    <w:p w14:paraId="5E1AD392" w14:textId="77777777" w:rsidR="00103269" w:rsidRPr="000C2BA0" w:rsidRDefault="00C45DFC" w:rsidP="00103269">
      <w:pPr>
        <w:rPr>
          <w:sz w:val="28"/>
          <w:szCs w:val="28"/>
        </w:rPr>
      </w:pPr>
      <w:r w:rsidRPr="000C2BA0">
        <w:rPr>
          <w:i/>
          <w:iCs/>
          <w:sz w:val="28"/>
          <w:szCs w:val="28"/>
          <w:lang w:val="cy-GB"/>
        </w:rPr>
        <w:t>Yn cydnabod bod gan bob person amgylchiadau gwahanol ac yn dyrannu'r union adnoddau a chyfleoedd sydd eu hangen i gyrraedd canlyniad cyfartal.</w:t>
      </w:r>
      <w:r w:rsidRPr="000C2BA0">
        <w:rPr>
          <w:sz w:val="28"/>
          <w:szCs w:val="28"/>
          <w:lang w:val="cy-GB"/>
        </w:rPr>
        <w:t xml:space="preserve"> </w:t>
      </w:r>
      <w:r w:rsidRPr="000C2BA0">
        <w:rPr>
          <w:i/>
          <w:iCs/>
          <w:sz w:val="28"/>
          <w:szCs w:val="28"/>
          <w:lang w:val="cy-GB"/>
        </w:rPr>
        <w:t>Mae ecwiti yn cydnabod bod gan bobl wahanol anghenion ac asedau ac felly bod angen gwahanol gyfleoedd, mynediad, adnoddau a chefnogaeth ar bobl.</w:t>
      </w:r>
      <w:r w:rsidRPr="000C2BA0">
        <w:rPr>
          <w:sz w:val="28"/>
          <w:szCs w:val="28"/>
          <w:lang w:val="cy-GB"/>
        </w:rPr>
        <w:t xml:space="preserve">  </w:t>
      </w:r>
    </w:p>
    <w:p w14:paraId="463369F8" w14:textId="77777777" w:rsidR="00974B04" w:rsidRDefault="00974B04" w:rsidP="00103269">
      <w:pPr>
        <w:rPr>
          <w:sz w:val="28"/>
          <w:szCs w:val="28"/>
        </w:rPr>
      </w:pPr>
    </w:p>
    <w:p w14:paraId="3D753872" w14:textId="77777777" w:rsidR="00103269" w:rsidRPr="000C2BA0" w:rsidRDefault="00C45DFC" w:rsidP="00103269">
      <w:pPr>
        <w:rPr>
          <w:sz w:val="28"/>
          <w:szCs w:val="28"/>
        </w:rPr>
      </w:pPr>
      <w:r w:rsidRPr="000C2BA0">
        <w:rPr>
          <w:sz w:val="28"/>
          <w:szCs w:val="28"/>
          <w:lang w:val="cy-GB"/>
        </w:rPr>
        <w:lastRenderedPageBreak/>
        <w:t xml:space="preserve">Mae hyn yn cydnabod y sgiliau a'r gallu sydd gan bobl wrth geisio goresgyn y gwahaniaethau annheg mewn canlyniad sy'n gysylltiedig â statws economaidd-gymdeithasol, daearyddiaeth, nodweddion gwarchodedig, neu wendidau eraill wrth ddylunio a darparu gwasanaethau yn seiliedig ar angen. </w:t>
      </w:r>
    </w:p>
    <w:p w14:paraId="55032FBA" w14:textId="77777777" w:rsidR="00103269" w:rsidRPr="000C2BA0" w:rsidRDefault="00C45DFC" w:rsidP="00103269">
      <w:pPr>
        <w:rPr>
          <w:sz w:val="28"/>
          <w:szCs w:val="28"/>
        </w:rPr>
      </w:pPr>
      <w:r w:rsidRPr="000C2BA0">
        <w:rPr>
          <w:sz w:val="28"/>
          <w:szCs w:val="28"/>
          <w:lang w:val="cy-GB"/>
        </w:rPr>
        <w:t xml:space="preserve">Mae hyn yn fwriadol wahanol i gydraddoldeb: </w:t>
      </w:r>
    </w:p>
    <w:p w14:paraId="764AC2E4" w14:textId="77777777" w:rsidR="00103269" w:rsidRDefault="00C45DFC" w:rsidP="00103269">
      <w:pPr>
        <w:rPr>
          <w:i/>
          <w:iCs/>
          <w:sz w:val="28"/>
          <w:szCs w:val="28"/>
        </w:rPr>
      </w:pPr>
      <w:r w:rsidRPr="000C2BA0">
        <w:rPr>
          <w:i/>
          <w:iCs/>
          <w:sz w:val="28"/>
          <w:szCs w:val="28"/>
          <w:lang w:val="cy-GB"/>
        </w:rPr>
        <w:t>yn ei dermau symlaf mae'n golygu bod pob unigolyn neu grŵp o bobl yn cael yr un adnoddau neu gyfleoedd ac felly'n cael eu trin yn yr un ffordd, gan sicrhau eu bod yn cael yr un adnoddau, amser, arian, cyfleoedd ac ati.</w:t>
      </w:r>
    </w:p>
    <w:p w14:paraId="2D239A3E" w14:textId="77777777" w:rsidR="00974B04" w:rsidRPr="000C2BA0" w:rsidRDefault="00974B04" w:rsidP="00103269">
      <w:pPr>
        <w:rPr>
          <w:i/>
          <w:iCs/>
          <w:sz w:val="28"/>
          <w:szCs w:val="28"/>
        </w:rPr>
      </w:pPr>
    </w:p>
    <w:p w14:paraId="49E10847" w14:textId="77777777" w:rsidR="00103269" w:rsidRDefault="00C45DFC" w:rsidP="00103269">
      <w:pPr>
        <w:rPr>
          <w:sz w:val="28"/>
          <w:szCs w:val="28"/>
        </w:rPr>
      </w:pPr>
      <w:r w:rsidRPr="000C2BA0">
        <w:rPr>
          <w:sz w:val="28"/>
          <w:szCs w:val="28"/>
          <w:lang w:val="cy-GB"/>
        </w:rPr>
        <w:t>Nid yw mynd i'r afael â chydraddoldeb yn helpu i fynd i'r afael ag anghydraddoldebau iechyd. Ein nod drwy gydol y cynllun hwn yw mynd i'r afael ag anghydraddoldeb, ond defnyddir y term cydraddoldeb yn helaeth yn y ddeddfwriaeth a'r canllawiau cysylltiedig ac felly fe'i defnyddir yma hefyd. Fel sefydliad, ein bwriad yw gwella mynediad a chyfleoedd i wasanaethau i'r rhai sydd eu hangen fwyaf a thrwy wneud hyn rydym yn gwella mynediad a gwasanaethau i bawb. I bwysleisio hyn, rydym wedi galw'r ddogfen hon yn fw</w:t>
      </w:r>
      <w:r w:rsidRPr="000C2BA0">
        <w:rPr>
          <w:sz w:val="28"/>
          <w:szCs w:val="28"/>
          <w:lang w:val="cy-GB"/>
        </w:rPr>
        <w:t xml:space="preserve">riadol yn </w:t>
      </w:r>
      <w:r w:rsidRPr="000C2BA0">
        <w:rPr>
          <w:b/>
          <w:bCs/>
          <w:sz w:val="28"/>
          <w:szCs w:val="28"/>
          <w:lang w:val="cy-GB"/>
        </w:rPr>
        <w:t>Rydym ni i gyd yn Perthyn – Ein Cynllun Ecwiti Strategol.</w:t>
      </w:r>
    </w:p>
    <w:p w14:paraId="590757C5" w14:textId="77777777" w:rsidR="00974B04" w:rsidRDefault="00974B04" w:rsidP="00103269">
      <w:pPr>
        <w:rPr>
          <w:sz w:val="28"/>
          <w:szCs w:val="28"/>
        </w:rPr>
      </w:pPr>
    </w:p>
    <w:p w14:paraId="09BF0174" w14:textId="77777777" w:rsidR="00103269" w:rsidRDefault="00C45DFC" w:rsidP="00103269">
      <w:pPr>
        <w:rPr>
          <w:sz w:val="28"/>
          <w:szCs w:val="28"/>
        </w:rPr>
      </w:pPr>
      <w:r>
        <w:rPr>
          <w:sz w:val="28"/>
          <w:szCs w:val="28"/>
          <w:lang w:val="cy-GB"/>
        </w:rPr>
        <w:t>Mae ein blaenoriaethau ecwiti yn cael eu llunio gan ein gweledigaeth hirdymor, ein gwerthoedd, a'n hymgysylltiad. Bydd y cynllun hwn yn cael ei gyflwyno ar draws y Bwrdd Iechyd dros y 3 blynedd nesaf.</w:t>
      </w:r>
    </w:p>
    <w:p w14:paraId="7FA76D4B" w14:textId="77777777" w:rsidR="00974B04" w:rsidRDefault="00974B04" w:rsidP="00103269">
      <w:pPr>
        <w:rPr>
          <w:sz w:val="28"/>
          <w:szCs w:val="28"/>
        </w:rPr>
      </w:pPr>
    </w:p>
    <w:p w14:paraId="5518D240" w14:textId="77777777" w:rsidR="00103269" w:rsidRDefault="00C45DFC" w:rsidP="00103269">
      <w:pPr>
        <w:rPr>
          <w:sz w:val="28"/>
          <w:szCs w:val="28"/>
        </w:rPr>
      </w:pPr>
      <w:r>
        <w:rPr>
          <w:sz w:val="28"/>
          <w:szCs w:val="28"/>
          <w:lang w:val="cy-GB"/>
        </w:rPr>
        <w:t>Rydym i gyd yn gyfrifol am sicrhau bod ein hymrwymiad i degwch, amrywiaeth a pherthyn wrth wraidd popeth a wnawn, ac mae hyn yn cael ei adlewyrchu ar draws ein sefydliad a thrwy, er enghraifft, ein Strategaeth Ansawdd, ein Strategaeth Iechyd y Boblogaeth a'n Strategaeth Pobl.  Mae hyn yn ymwneud â ni i gyd yn cydweithio i ddatblygu ymdeimlad cadarnhaol clir o gyfeiriad ar gyfer ein sefydliad fel y gallwn ni i gyd fyw mewn cytgord ochr yn ochr â'n gilydd, gan weithredu lle mae pethau'n mynd o chwith.</w:t>
      </w:r>
    </w:p>
    <w:p w14:paraId="3446D2C4" w14:textId="77777777" w:rsidR="00974B04" w:rsidRDefault="00974B04" w:rsidP="00103269">
      <w:pPr>
        <w:rPr>
          <w:sz w:val="28"/>
          <w:szCs w:val="28"/>
        </w:rPr>
      </w:pPr>
    </w:p>
    <w:p w14:paraId="1C108A2A" w14:textId="77777777" w:rsidR="00103269" w:rsidRDefault="00C45DFC" w:rsidP="00103269">
      <w:pPr>
        <w:rPr>
          <w:sz w:val="28"/>
          <w:szCs w:val="28"/>
        </w:rPr>
      </w:pPr>
      <w:r>
        <w:rPr>
          <w:sz w:val="28"/>
          <w:szCs w:val="28"/>
          <w:lang w:val="cy-GB"/>
        </w:rPr>
        <w:t xml:space="preserve">Mae'r dull hwn o ddatblygu </w:t>
      </w:r>
      <w:r>
        <w:rPr>
          <w:b/>
          <w:bCs/>
          <w:sz w:val="28"/>
          <w:szCs w:val="28"/>
          <w:lang w:val="cy-GB"/>
        </w:rPr>
        <w:t>Rydym ni i gyd yn Perthyn</w:t>
      </w:r>
      <w:r>
        <w:rPr>
          <w:sz w:val="28"/>
          <w:szCs w:val="28"/>
          <w:lang w:val="cy-GB"/>
        </w:rPr>
        <w:t xml:space="preserve"> yn gynhwysol yn fwriadol ac yn canolbwyntio ar faterion a ddaeth i'r amlwg trwy ymgysylltu ar draws pob grŵp nodweddion gwarchodedig, sydd wedi mynnu ar restr eang a helaeth o faterion y mae ein poblogaeth a'n staff wedi'u nodi fel rhai sydd angen mynd i'r afael â nhw. Mae gan y Bwrdd Iechyd adnoddau cyfyngedig ar gael i fynd i'r afael â'r materion hyn, ochr yn ochr â'i ddyletswyddau eraill, ond mae hyn yn fusnes i bawb ar draws y sefydliad cyfan, gyda'r Arweinydd Gweithredol dros </w:t>
      </w:r>
      <w:r>
        <w:rPr>
          <w:sz w:val="28"/>
          <w:szCs w:val="28"/>
          <w:lang w:val="cy-GB"/>
        </w:rPr>
        <w:t xml:space="preserve">Ecwiti, Amrywiaeth a Pherthyn yn Gyfarwyddwr Mewnwelediad, Cyfathrebu ac Ymgysylltu, yn gweithio gyda Chyfarwyddwr y Gweithlu a Datblygu Sefydliadol, i sicrhau bod y cynllun, y blaenoriaethau a'r camau gweithredu yn canolbwyntio ar gleifion a staff.  </w:t>
      </w:r>
    </w:p>
    <w:p w14:paraId="41912262" w14:textId="77777777" w:rsidR="00974B04" w:rsidRDefault="00974B04" w:rsidP="00103269">
      <w:pPr>
        <w:rPr>
          <w:sz w:val="28"/>
          <w:szCs w:val="28"/>
        </w:rPr>
      </w:pPr>
    </w:p>
    <w:p w14:paraId="77E0DB1F" w14:textId="77777777" w:rsidR="00103269" w:rsidRDefault="00C45DFC" w:rsidP="00103269">
      <w:pPr>
        <w:rPr>
          <w:sz w:val="28"/>
          <w:szCs w:val="28"/>
        </w:rPr>
      </w:pPr>
      <w:r>
        <w:rPr>
          <w:sz w:val="28"/>
          <w:szCs w:val="28"/>
          <w:lang w:val="cy-GB"/>
        </w:rPr>
        <w:t>Mae'n bwysig bod yr holl faterion sy'n weddill yn cael eu nodi yn y cynllun hwn, ond mae yr un mor bwysig bod y camau gweithredu a fydd yn cael eu cymryd bob blwyddyn yn realistig ac yn rhai a fydd yn gwneud gwahaniaeth gwirioneddol i'n cymunedau a'n staff. Eu nod yw bod yn heriol ond yn gyraeddadwy.</w:t>
      </w:r>
    </w:p>
    <w:p w14:paraId="08432615" w14:textId="77777777" w:rsidR="00103269" w:rsidRDefault="00C45DFC" w:rsidP="00103269">
      <w:pPr>
        <w:rPr>
          <w:sz w:val="28"/>
          <w:szCs w:val="28"/>
        </w:rPr>
      </w:pPr>
      <w:r>
        <w:rPr>
          <w:sz w:val="28"/>
          <w:szCs w:val="28"/>
          <w:lang w:val="cy-GB"/>
        </w:rPr>
        <w:t xml:space="preserve">Nid cynllun ar gyfer lleiafrif o'n poblogaeth na'n staff yw hwn ond i bob un ohonom. </w:t>
      </w:r>
    </w:p>
    <w:p w14:paraId="1318A3D0" w14:textId="77777777" w:rsidR="00103269" w:rsidRDefault="00C45DFC" w:rsidP="00103269">
      <w:pPr>
        <w:rPr>
          <w:sz w:val="28"/>
          <w:szCs w:val="28"/>
        </w:rPr>
      </w:pPr>
      <w:r>
        <w:rPr>
          <w:sz w:val="28"/>
          <w:szCs w:val="28"/>
          <w:lang w:val="cy-GB"/>
        </w:rPr>
        <w:t>Bydd gan y rhan fwyaf o bobl o leiaf un nodwedd warchodedig a bydd gan lawer ohonom fwy nag un, ac os byddwn yn gwella ein gwasanaethau gyda hyn mewn golwg, byddant yn well i bawb.</w:t>
      </w:r>
    </w:p>
    <w:p w14:paraId="33510E2C" w14:textId="77777777" w:rsidR="00974B04" w:rsidRDefault="00974B04" w:rsidP="00103269">
      <w:pPr>
        <w:rPr>
          <w:sz w:val="28"/>
          <w:szCs w:val="28"/>
        </w:rPr>
      </w:pPr>
    </w:p>
    <w:p w14:paraId="47997CE2" w14:textId="77777777" w:rsidR="00103269" w:rsidRDefault="00C45DFC" w:rsidP="00103269">
      <w:pPr>
        <w:rPr>
          <w:sz w:val="28"/>
          <w:szCs w:val="28"/>
        </w:rPr>
      </w:pPr>
      <w:r>
        <w:rPr>
          <w:sz w:val="28"/>
          <w:szCs w:val="28"/>
          <w:lang w:val="cy-GB"/>
        </w:rPr>
        <w:t xml:space="preserve">Fe wnaethon ni ymgysylltu ar </w:t>
      </w:r>
      <w:r>
        <w:rPr>
          <w:b/>
          <w:bCs/>
          <w:sz w:val="28"/>
          <w:szCs w:val="28"/>
          <w:lang w:val="cy-GB"/>
        </w:rPr>
        <w:t>Rydym ni i gyd yn Perthyn</w:t>
      </w:r>
      <w:r>
        <w:rPr>
          <w:sz w:val="28"/>
          <w:szCs w:val="28"/>
          <w:lang w:val="cy-GB"/>
        </w:rPr>
        <w:t xml:space="preserve"> a'n cynllun gweithredu arfaethedig ar gyfer 2025-26 ac rydym wedi diwygio ein Cynllun Ecwiti Strategol a chamau gweithredu perthnasol yn seiliedig ar yr adborth hwn.</w:t>
      </w:r>
    </w:p>
    <w:p w14:paraId="6658CE34" w14:textId="77777777" w:rsidR="00103269" w:rsidRDefault="00103269" w:rsidP="00103269">
      <w:pPr>
        <w:rPr>
          <w:sz w:val="28"/>
          <w:szCs w:val="28"/>
        </w:rPr>
      </w:pPr>
    </w:p>
    <w:p w14:paraId="77EB9480" w14:textId="77777777" w:rsidR="00103269" w:rsidRDefault="00103269" w:rsidP="00103269">
      <w:pPr>
        <w:rPr>
          <w:sz w:val="28"/>
          <w:szCs w:val="28"/>
        </w:rPr>
      </w:pPr>
    </w:p>
    <w:tbl>
      <w:tblPr>
        <w:tblStyle w:val="TableGrid"/>
        <w:tblW w:w="0" w:type="auto"/>
        <w:tblLook w:val="04A0" w:firstRow="1" w:lastRow="0" w:firstColumn="1" w:lastColumn="0" w:noHBand="0" w:noVBand="1"/>
      </w:tblPr>
      <w:tblGrid>
        <w:gridCol w:w="9016"/>
      </w:tblGrid>
      <w:tr w:rsidR="00972484" w14:paraId="4782F915" w14:textId="77777777" w:rsidTr="00A30899">
        <w:tc>
          <w:tcPr>
            <w:tcW w:w="9016" w:type="dxa"/>
            <w:shd w:val="clear" w:color="auto" w:fill="002060"/>
          </w:tcPr>
          <w:p w14:paraId="23ACFD1F" w14:textId="77777777" w:rsidR="00103269" w:rsidRPr="00F97DC9" w:rsidRDefault="00103269" w:rsidP="00A30899">
            <w:pPr>
              <w:pStyle w:val="ListParagraph"/>
              <w:ind w:left="454"/>
              <w:rPr>
                <w:rFonts w:ascii="Arial Black" w:hAnsi="Arial Black"/>
                <w:b/>
                <w:bCs/>
                <w:color w:val="FFFFFF" w:themeColor="background1"/>
                <w:sz w:val="28"/>
                <w:szCs w:val="28"/>
              </w:rPr>
            </w:pPr>
          </w:p>
          <w:p w14:paraId="3E77433D" w14:textId="77777777" w:rsidR="00103269" w:rsidRPr="007808BA" w:rsidRDefault="00C45DFC" w:rsidP="00AE43C4">
            <w:pPr>
              <w:pStyle w:val="ListParagraph"/>
              <w:numPr>
                <w:ilvl w:val="0"/>
                <w:numId w:val="12"/>
              </w:numPr>
              <w:ind w:left="454"/>
              <w:rPr>
                <w:rFonts w:ascii="Arial Black" w:hAnsi="Arial Black"/>
                <w:b/>
                <w:bCs/>
                <w:color w:val="FFFFFF" w:themeColor="background1"/>
                <w:sz w:val="28"/>
                <w:szCs w:val="28"/>
              </w:rPr>
            </w:pPr>
            <w:r w:rsidRPr="007808BA">
              <w:rPr>
                <w:rFonts w:ascii="Arial Black" w:hAnsi="Arial Black"/>
                <w:b/>
                <w:bCs/>
                <w:color w:val="FFFFFF" w:themeColor="background1"/>
                <w:sz w:val="32"/>
                <w:szCs w:val="32"/>
                <w:lang w:val="cy-GB"/>
              </w:rPr>
              <w:t>Cefndir</w:t>
            </w:r>
          </w:p>
          <w:p w14:paraId="005B3EC0" w14:textId="77777777" w:rsidR="00103269" w:rsidRPr="007808BA" w:rsidRDefault="00103269" w:rsidP="00A30899">
            <w:pPr>
              <w:pStyle w:val="ListParagraph"/>
              <w:ind w:left="454"/>
              <w:rPr>
                <w:rFonts w:ascii="Arial Black" w:hAnsi="Arial Black"/>
                <w:b/>
                <w:bCs/>
                <w:color w:val="FFFFFF" w:themeColor="background1"/>
                <w:sz w:val="28"/>
                <w:szCs w:val="28"/>
              </w:rPr>
            </w:pPr>
          </w:p>
        </w:tc>
      </w:tr>
    </w:tbl>
    <w:p w14:paraId="069A705A" w14:textId="77777777" w:rsidR="00103269" w:rsidRDefault="00103269" w:rsidP="00103269">
      <w:pPr>
        <w:rPr>
          <w:sz w:val="28"/>
          <w:szCs w:val="28"/>
        </w:rPr>
      </w:pPr>
    </w:p>
    <w:p w14:paraId="6DD4E6C3" w14:textId="77777777" w:rsidR="00103269" w:rsidRDefault="00C45DFC" w:rsidP="00103269">
      <w:pPr>
        <w:rPr>
          <w:sz w:val="28"/>
          <w:szCs w:val="28"/>
        </w:rPr>
      </w:pPr>
      <w:r>
        <w:rPr>
          <w:b/>
          <w:bCs/>
          <w:sz w:val="28"/>
          <w:szCs w:val="28"/>
          <w:lang w:val="cy-GB"/>
        </w:rPr>
        <w:t>Gweledigaeth</w:t>
      </w:r>
      <w:r>
        <w:rPr>
          <w:sz w:val="28"/>
          <w:szCs w:val="28"/>
          <w:lang w:val="cy-GB"/>
        </w:rPr>
        <w:t xml:space="preserve"> hirdymor Bwrdd Iechyd Prifysgol Bae Abertawe yw dod yn sefydliad sy'n darparu gofal o ansawdd uchel. Fel rhan o hyn, rydym am roi ein cleifion a'n staff wrth wraidd popeth a wnawn. </w:t>
      </w:r>
    </w:p>
    <w:p w14:paraId="1BA5BE47" w14:textId="77777777" w:rsidR="00974B04" w:rsidRDefault="00974B04" w:rsidP="00103269">
      <w:pPr>
        <w:rPr>
          <w:sz w:val="28"/>
          <w:szCs w:val="28"/>
        </w:rPr>
      </w:pPr>
    </w:p>
    <w:p w14:paraId="408171F3" w14:textId="77777777" w:rsidR="00103269" w:rsidRDefault="00C45DFC" w:rsidP="00103269">
      <w:pPr>
        <w:rPr>
          <w:sz w:val="28"/>
          <w:szCs w:val="28"/>
        </w:rPr>
      </w:pPr>
      <w:r>
        <w:rPr>
          <w:sz w:val="28"/>
          <w:szCs w:val="28"/>
          <w:lang w:val="cy-GB"/>
        </w:rPr>
        <w:t>Dyma'r Cynllun Ecwiti Strategol cyntaf lle mae ein hamcanion neu ein blaenoriaethau, fel yr ydym yn eu disgrifio, yn seiliedig yn uniongyrchol ar adborth gan unigolion a sefydliadau ynghylch materion y mae pobl â nodwedd(ion) gwarchodedig o dan Ddeddf Cydraddoldeb 2010 yn eu hwynebu mewn perthynas â'r GIG ym Mae Abertawe.</w:t>
      </w:r>
    </w:p>
    <w:p w14:paraId="40FD4E0B" w14:textId="77777777" w:rsidR="00974B04" w:rsidRDefault="00974B04" w:rsidP="00103269">
      <w:pPr>
        <w:rPr>
          <w:sz w:val="28"/>
          <w:szCs w:val="28"/>
        </w:rPr>
      </w:pPr>
    </w:p>
    <w:p w14:paraId="50A7E2DF" w14:textId="77777777" w:rsidR="00103269" w:rsidRDefault="00C45DFC" w:rsidP="00103269">
      <w:pPr>
        <w:rPr>
          <w:sz w:val="28"/>
          <w:szCs w:val="28"/>
        </w:rPr>
      </w:pPr>
      <w:r>
        <w:rPr>
          <w:sz w:val="28"/>
          <w:szCs w:val="28"/>
          <w:lang w:val="cy-GB"/>
        </w:rPr>
        <w:t>Rydym am fod yn sefydliad lle mae'r bobl orau yn dod i ddysgu a gweithio, gydag ymchwil a gwasanaethau sy'n canolbwyntio ar anghenion cleifion, gofalwyr a'r boblogaeth.  Mae hyn er mwyn cadw pobl yn iach, eu cefnogi i osgoi afiechyd, cynnal lles a bod yno i'n poblogaeth gyda gofal iechyd rhagorol pan fydd ei angen arnynt.</w:t>
      </w:r>
    </w:p>
    <w:p w14:paraId="53B76DE9" w14:textId="77777777" w:rsidR="00974B04" w:rsidRDefault="00974B04" w:rsidP="00103269">
      <w:pPr>
        <w:rPr>
          <w:sz w:val="28"/>
          <w:szCs w:val="28"/>
        </w:rPr>
      </w:pPr>
    </w:p>
    <w:p w14:paraId="3F0068DF" w14:textId="77777777" w:rsidR="00103269" w:rsidRDefault="00C45DFC" w:rsidP="00103269">
      <w:pPr>
        <w:rPr>
          <w:sz w:val="28"/>
          <w:szCs w:val="28"/>
        </w:rPr>
      </w:pPr>
      <w:r>
        <w:rPr>
          <w:sz w:val="28"/>
          <w:szCs w:val="28"/>
          <w:lang w:val="cy-GB"/>
        </w:rPr>
        <w:t xml:space="preserve">Mae ein diwylliant yn cael ei yrru gan ein </w:t>
      </w:r>
      <w:r>
        <w:rPr>
          <w:b/>
          <w:bCs/>
          <w:sz w:val="28"/>
          <w:szCs w:val="28"/>
          <w:lang w:val="cy-GB"/>
        </w:rPr>
        <w:t>Gwerthoedd ac Ymddygiadau:</w:t>
      </w:r>
    </w:p>
    <w:p w14:paraId="0DC41C11" w14:textId="77777777" w:rsidR="00103269" w:rsidRDefault="00C45DFC" w:rsidP="00AE43C4">
      <w:pPr>
        <w:pStyle w:val="ListParagraph"/>
        <w:numPr>
          <w:ilvl w:val="0"/>
          <w:numId w:val="14"/>
        </w:numPr>
        <w:spacing w:after="160" w:line="259" w:lineRule="auto"/>
        <w:rPr>
          <w:sz w:val="28"/>
          <w:szCs w:val="28"/>
        </w:rPr>
      </w:pPr>
      <w:r w:rsidRPr="00A57EE6">
        <w:rPr>
          <w:b/>
          <w:bCs/>
          <w:sz w:val="28"/>
          <w:szCs w:val="28"/>
          <w:lang w:val="cy-GB"/>
        </w:rPr>
        <w:t>Gofalu am ein gilydd</w:t>
      </w:r>
      <w:r w:rsidRPr="00A57EE6">
        <w:rPr>
          <w:sz w:val="28"/>
          <w:szCs w:val="28"/>
          <w:lang w:val="cy-GB"/>
        </w:rPr>
        <w:t xml:space="preserve"> – rydym yn gyfeillgar, yn garedig ac yn cydnabod pawb fel unigolyn.</w:t>
      </w:r>
    </w:p>
    <w:p w14:paraId="37755E9D" w14:textId="77777777" w:rsidR="00103269" w:rsidRDefault="00C45DFC" w:rsidP="00AE43C4">
      <w:pPr>
        <w:pStyle w:val="ListParagraph"/>
        <w:numPr>
          <w:ilvl w:val="0"/>
          <w:numId w:val="14"/>
        </w:numPr>
        <w:spacing w:after="160" w:line="259" w:lineRule="auto"/>
        <w:rPr>
          <w:sz w:val="28"/>
          <w:szCs w:val="28"/>
        </w:rPr>
      </w:pPr>
      <w:r w:rsidRPr="00A57EE6">
        <w:rPr>
          <w:b/>
          <w:bCs/>
          <w:sz w:val="28"/>
          <w:szCs w:val="28"/>
          <w:lang w:val="cy-GB"/>
        </w:rPr>
        <w:t>Cydweithio</w:t>
      </w:r>
      <w:r w:rsidRPr="00A57EE6">
        <w:rPr>
          <w:sz w:val="28"/>
          <w:szCs w:val="28"/>
          <w:lang w:val="cy-GB"/>
        </w:rPr>
        <w:t xml:space="preserve"> – rydym yn onest ac yn agored gyda'n gilydd, gan geisio adborth ac yn gweithredu arno o ddifrif.</w:t>
      </w:r>
    </w:p>
    <w:p w14:paraId="2CBB8DD8" w14:textId="77777777" w:rsidR="00103269" w:rsidRDefault="00C45DFC" w:rsidP="00AE43C4">
      <w:pPr>
        <w:pStyle w:val="ListParagraph"/>
        <w:numPr>
          <w:ilvl w:val="0"/>
          <w:numId w:val="14"/>
        </w:numPr>
        <w:spacing w:after="160" w:line="259" w:lineRule="auto"/>
        <w:rPr>
          <w:sz w:val="28"/>
          <w:szCs w:val="28"/>
        </w:rPr>
      </w:pPr>
      <w:r w:rsidRPr="00A57EE6">
        <w:rPr>
          <w:b/>
          <w:bCs/>
          <w:sz w:val="28"/>
          <w:szCs w:val="28"/>
          <w:lang w:val="cy-GB"/>
        </w:rPr>
        <w:t>Gwella’n bob amser</w:t>
      </w:r>
      <w:r w:rsidRPr="00A57EE6">
        <w:rPr>
          <w:sz w:val="28"/>
          <w:szCs w:val="28"/>
          <w:lang w:val="cy-GB"/>
        </w:rPr>
        <w:t xml:space="preserve"> – rydym yn gwneud yr hyn a ddywedwn y byddwn yn ei wneud ac yn chwilio bob amser am well.</w:t>
      </w:r>
    </w:p>
    <w:p w14:paraId="323D6505" w14:textId="77777777" w:rsidR="00103269" w:rsidRDefault="00C45DFC" w:rsidP="00103269">
      <w:pPr>
        <w:rPr>
          <w:sz w:val="28"/>
          <w:szCs w:val="28"/>
        </w:rPr>
      </w:pPr>
      <w:r>
        <w:rPr>
          <w:sz w:val="28"/>
          <w:szCs w:val="28"/>
          <w:lang w:val="cy-GB"/>
        </w:rPr>
        <w:t xml:space="preserve">Yn y bôn, mae hyn yn golygu bod angen i ni fod yn dosturiol â'n gilydd, ni waeth pa mor wahanol ydym i'n gilydd a sut y gall ein safbwyntiau a'n persbectifau fod yn sylweddol wahanol i'w gilydd. </w:t>
      </w:r>
    </w:p>
    <w:p w14:paraId="78594A94" w14:textId="77777777" w:rsidR="00103269" w:rsidRDefault="00C45DFC" w:rsidP="00103269">
      <w:pPr>
        <w:rPr>
          <w:sz w:val="28"/>
          <w:szCs w:val="28"/>
        </w:rPr>
      </w:pPr>
      <w:r>
        <w:rPr>
          <w:sz w:val="28"/>
          <w:szCs w:val="28"/>
          <w:lang w:val="cy-GB"/>
        </w:rPr>
        <w:t>Mae angen i ni gydweithio i wella gwasanaethau mewn ffordd barchus, gan wrando ar ein gilydd, gweld ein gilydd a bod yn agored i'n gilydd, ac mae hyn yn cynnwys teimlo'n ddiogel i siarad pan welwn bethau nad ydynt yn unol â'r gwerthoedd hyn. Dim ond drwy wneud hyn i gyd y gwelwn newid cadarnhaol i bob un ohonom, a mwy o ymdeimlad ohonom ni i gyd yn perthyn i'r sefydliad hwn ac ohonom ni'n gwasanaethu ein poblogaeth hyd eithaf ein galluoedd.</w:t>
      </w:r>
    </w:p>
    <w:p w14:paraId="148F00D6" w14:textId="77777777" w:rsidR="00974B04" w:rsidRPr="00D5772B" w:rsidRDefault="00974B04" w:rsidP="00103269">
      <w:pPr>
        <w:rPr>
          <w:sz w:val="28"/>
          <w:szCs w:val="28"/>
        </w:rPr>
      </w:pPr>
    </w:p>
    <w:p w14:paraId="4D1FC8F7" w14:textId="77777777" w:rsidR="00103269" w:rsidRDefault="00C45DFC" w:rsidP="00103269">
      <w:pPr>
        <w:rPr>
          <w:sz w:val="28"/>
          <w:szCs w:val="28"/>
        </w:rPr>
      </w:pPr>
      <w:r>
        <w:rPr>
          <w:sz w:val="28"/>
          <w:szCs w:val="28"/>
          <w:lang w:val="cy-GB"/>
        </w:rPr>
        <w:t>Mae gweledigaeth hirdymor Bwrdd Iechyd Prifysgol Bae Abertawe yn canolbwyntio ar y canlynol:</w:t>
      </w:r>
    </w:p>
    <w:p w14:paraId="576D808C" w14:textId="77777777" w:rsidR="00103269" w:rsidRDefault="00C45DFC" w:rsidP="00AE43C4">
      <w:pPr>
        <w:pStyle w:val="ListParagraph"/>
        <w:numPr>
          <w:ilvl w:val="0"/>
          <w:numId w:val="13"/>
        </w:numPr>
        <w:spacing w:after="160" w:line="259" w:lineRule="auto"/>
        <w:rPr>
          <w:sz w:val="28"/>
          <w:szCs w:val="28"/>
        </w:rPr>
      </w:pPr>
      <w:r>
        <w:rPr>
          <w:sz w:val="28"/>
          <w:szCs w:val="28"/>
          <w:lang w:val="cy-GB"/>
        </w:rPr>
        <w:t>Rhoi cleifion, eu gofalwyr, ein staff, a'r cyhoedd rydyn ni'n eu gwasanaethu wrth wraidd popeth rydyn ni'n ei wneud</w:t>
      </w:r>
    </w:p>
    <w:p w14:paraId="1EE96C61" w14:textId="77777777" w:rsidR="00103269" w:rsidRDefault="00C45DFC" w:rsidP="00AE43C4">
      <w:pPr>
        <w:pStyle w:val="ListParagraph"/>
        <w:numPr>
          <w:ilvl w:val="0"/>
          <w:numId w:val="13"/>
        </w:numPr>
        <w:spacing w:after="160" w:line="259" w:lineRule="auto"/>
        <w:rPr>
          <w:sz w:val="28"/>
          <w:szCs w:val="28"/>
        </w:rPr>
      </w:pPr>
      <w:r>
        <w:rPr>
          <w:sz w:val="28"/>
          <w:szCs w:val="28"/>
          <w:lang w:val="cy-GB"/>
        </w:rPr>
        <w:t>I wneud hyn mae angen i ni wrando ar eu profiadau a'u deall a dylunio ein gwasanaethau i ddarparu'r profiad o'r ansawdd uchaf posibl.</w:t>
      </w:r>
    </w:p>
    <w:p w14:paraId="7BEF7FD4" w14:textId="77777777" w:rsidR="00103269" w:rsidRDefault="00C45DFC" w:rsidP="00AE43C4">
      <w:pPr>
        <w:pStyle w:val="ListParagraph"/>
        <w:numPr>
          <w:ilvl w:val="0"/>
          <w:numId w:val="13"/>
        </w:numPr>
        <w:spacing w:after="160" w:line="259" w:lineRule="auto"/>
        <w:rPr>
          <w:sz w:val="28"/>
          <w:szCs w:val="28"/>
        </w:rPr>
      </w:pPr>
      <w:r>
        <w:rPr>
          <w:sz w:val="28"/>
          <w:szCs w:val="28"/>
          <w:lang w:val="cy-GB"/>
        </w:rPr>
        <w:t>Mae angen i ni hefyd wrando ar brofiadau ein staff ynghylch sut y gellid gwneud pethau'n well a'u deall.</w:t>
      </w:r>
    </w:p>
    <w:p w14:paraId="2E07E9DE" w14:textId="77777777" w:rsidR="00103269" w:rsidRDefault="00C45DFC" w:rsidP="00AE43C4">
      <w:pPr>
        <w:pStyle w:val="ListParagraph"/>
        <w:numPr>
          <w:ilvl w:val="0"/>
          <w:numId w:val="13"/>
        </w:numPr>
        <w:spacing w:after="160" w:line="259" w:lineRule="auto"/>
        <w:rPr>
          <w:sz w:val="28"/>
          <w:szCs w:val="28"/>
        </w:rPr>
      </w:pPr>
      <w:r>
        <w:rPr>
          <w:sz w:val="28"/>
          <w:szCs w:val="28"/>
          <w:lang w:val="cy-GB"/>
        </w:rPr>
        <w:t>Yna gallwn driongli adborth cleifion a staff gyda data i roi cipolwg ar wasanaethau y byddwn yn eu defnyddio i newid / gwella'r gwasanaethau hyn.</w:t>
      </w:r>
    </w:p>
    <w:p w14:paraId="00A3BB40" w14:textId="77777777" w:rsidR="00103269" w:rsidRDefault="00C45DFC" w:rsidP="00AE43C4">
      <w:pPr>
        <w:pStyle w:val="ListParagraph"/>
        <w:numPr>
          <w:ilvl w:val="0"/>
          <w:numId w:val="13"/>
        </w:numPr>
        <w:spacing w:after="160" w:line="259" w:lineRule="auto"/>
        <w:rPr>
          <w:sz w:val="28"/>
          <w:szCs w:val="28"/>
        </w:rPr>
      </w:pPr>
      <w:r>
        <w:rPr>
          <w:sz w:val="28"/>
          <w:szCs w:val="28"/>
          <w:lang w:val="cy-GB"/>
        </w:rPr>
        <w:t>Mae deall effeithiau a phrofiadau grwpiau nodweddion gwarchodedig a grwpiau na chlywir yn aml am ein gwasanaethau yn rhan sylfaenol o hyn ac os byddwn yn mynd i'r afael â'r rhwystrau maen nhw'n eu hwynebu, byddwn yn gwella profiadau i bawb.</w:t>
      </w:r>
    </w:p>
    <w:p w14:paraId="2453324F" w14:textId="77777777" w:rsidR="00103269" w:rsidRDefault="00C45DFC" w:rsidP="00AE43C4">
      <w:pPr>
        <w:pStyle w:val="ListParagraph"/>
        <w:numPr>
          <w:ilvl w:val="0"/>
          <w:numId w:val="13"/>
        </w:numPr>
        <w:spacing w:after="160" w:line="259" w:lineRule="auto"/>
        <w:rPr>
          <w:sz w:val="28"/>
          <w:szCs w:val="28"/>
        </w:rPr>
      </w:pPr>
      <w:r>
        <w:rPr>
          <w:sz w:val="28"/>
          <w:szCs w:val="28"/>
          <w:lang w:val="cy-GB"/>
        </w:rPr>
        <w:t>Os ydym yn ymgysylltu â defnyddwyr ein gwasanaeth / cleifion yn barhaus, gallwn ddeall yn well beth sy'n bwysig iddynt, ble mae problemau a ble gellir symleiddio a gwella prosesau. Bydd hyn yn golygu ein bod ni’n gwrando’n wirioneddol ar yr hyn mae pobl yn ei ddweud maen nhw ei eisiau a’i angen ac yn gweithredu ar hyn, nid rhagnodi a gweithredu ar yr hyn rydyn ni’n meddwl maen nhw ei eisiau a’i angen</w:t>
      </w:r>
    </w:p>
    <w:p w14:paraId="26BDD30C" w14:textId="77777777" w:rsidR="00103269" w:rsidRDefault="00C45DFC" w:rsidP="00AE43C4">
      <w:pPr>
        <w:pStyle w:val="ListParagraph"/>
        <w:numPr>
          <w:ilvl w:val="0"/>
          <w:numId w:val="13"/>
        </w:numPr>
        <w:spacing w:after="160" w:line="259" w:lineRule="auto"/>
        <w:rPr>
          <w:sz w:val="28"/>
          <w:szCs w:val="28"/>
        </w:rPr>
      </w:pPr>
      <w:r>
        <w:rPr>
          <w:sz w:val="28"/>
          <w:szCs w:val="28"/>
          <w:lang w:val="cy-GB"/>
        </w:rPr>
        <w:t>Yna gallwn gyd-gynllunio newidiadau i fynd i'r afael â'r rhain – gan ein helpu i wneud pethau'n iawn y tro cyntaf</w:t>
      </w:r>
    </w:p>
    <w:p w14:paraId="5B564A3D" w14:textId="77777777" w:rsidR="00103269" w:rsidRDefault="00C45DFC" w:rsidP="00103269">
      <w:pPr>
        <w:rPr>
          <w:sz w:val="28"/>
          <w:szCs w:val="28"/>
        </w:rPr>
      </w:pPr>
      <w:r>
        <w:rPr>
          <w:sz w:val="28"/>
          <w:szCs w:val="28"/>
          <w:lang w:val="cy-GB"/>
        </w:rPr>
        <w:t xml:space="preserve">Felly, ar gyfer y cynllun hwn, rydym wedi siarad â llawer o bobl, a sefydliadau sy'n eu cefnogi, yn ogystal â dadansoddi'r hyn y mae pobl wedi'i ddweud am gydraddoldeb ac anghydraddoldeb drwy'r ymgysylltiadau ar newid gwasanaethau yr ydym wedi'u cynnal dros y tair blynedd diwethaf ac Ein Sgwrs Fawr lle cawsom adborth gan lawer o'n staff.  </w:t>
      </w:r>
    </w:p>
    <w:p w14:paraId="186AE44F" w14:textId="77777777" w:rsidR="00974B04" w:rsidRDefault="00974B04" w:rsidP="00103269">
      <w:pPr>
        <w:rPr>
          <w:sz w:val="28"/>
          <w:szCs w:val="28"/>
        </w:rPr>
      </w:pPr>
    </w:p>
    <w:p w14:paraId="57C57A46" w14:textId="77777777" w:rsidR="00103269" w:rsidRDefault="00C45DFC" w:rsidP="00103269">
      <w:pPr>
        <w:rPr>
          <w:sz w:val="28"/>
          <w:szCs w:val="28"/>
        </w:rPr>
      </w:pPr>
      <w:r>
        <w:rPr>
          <w:sz w:val="28"/>
          <w:szCs w:val="28"/>
          <w:lang w:val="cy-GB"/>
        </w:rPr>
        <w:t xml:space="preserve">O ganlyniad, mae barn dros 4,500 o bobl wedi cael eu hadolygu a'u defnyddio i lunio </w:t>
      </w:r>
      <w:r>
        <w:rPr>
          <w:b/>
          <w:bCs/>
          <w:sz w:val="28"/>
          <w:szCs w:val="28"/>
          <w:lang w:val="cy-GB"/>
        </w:rPr>
        <w:t>Rydym ni i gyd yn Perthyn</w:t>
      </w:r>
      <w:r>
        <w:rPr>
          <w:sz w:val="28"/>
          <w:szCs w:val="28"/>
          <w:lang w:val="cy-GB"/>
        </w:rPr>
        <w:t xml:space="preserve"> - ein Cynllun Ecwiti Strategol a'r blaenoriaethau a nodwyd.</w:t>
      </w:r>
    </w:p>
    <w:p w14:paraId="4DF0A586" w14:textId="77777777" w:rsidR="00974B04" w:rsidRDefault="00974B04" w:rsidP="00103269">
      <w:pPr>
        <w:rPr>
          <w:sz w:val="28"/>
          <w:szCs w:val="28"/>
        </w:rPr>
      </w:pPr>
    </w:p>
    <w:p w14:paraId="240AD435" w14:textId="77777777" w:rsidR="00103269" w:rsidRDefault="00C45DFC" w:rsidP="00103269">
      <w:pPr>
        <w:rPr>
          <w:sz w:val="28"/>
          <w:szCs w:val="28"/>
        </w:rPr>
      </w:pPr>
      <w:r>
        <w:rPr>
          <w:sz w:val="28"/>
          <w:szCs w:val="28"/>
          <w:lang w:val="cy-GB"/>
        </w:rPr>
        <w:t>Nododd ein Strategaeth Pobl 2024-2029 Gydraddoldeb, Amrywiaeth a Pherthyn fel un o'n themâu.  Rydym am hyrwyddo diwylliant tosturiol sy'n gynhwysol ac yn deg, yn ffynnu ar amrywiaeth ac sy'n mynd i'r afael yn weithredol ag anghydraddoldebau.</w:t>
      </w:r>
    </w:p>
    <w:p w14:paraId="4E7BB684" w14:textId="77777777" w:rsidR="00974B04" w:rsidRPr="000B7FD7" w:rsidRDefault="00974B04" w:rsidP="00103269">
      <w:pPr>
        <w:rPr>
          <w:sz w:val="28"/>
          <w:szCs w:val="28"/>
        </w:rPr>
      </w:pPr>
    </w:p>
    <w:p w14:paraId="7B15C7CE" w14:textId="77777777" w:rsidR="00103269" w:rsidRDefault="00C45DFC" w:rsidP="00103269">
      <w:pPr>
        <w:rPr>
          <w:sz w:val="28"/>
          <w:szCs w:val="28"/>
        </w:rPr>
      </w:pPr>
      <w:r>
        <w:rPr>
          <w:sz w:val="28"/>
          <w:szCs w:val="28"/>
          <w:lang w:val="cy-GB"/>
        </w:rPr>
        <w:t xml:space="preserve">Ymgymerwyd â’n Cynllun drafft ym mis Mawrth ac Ebrill 2025, o fewn a thu allan i’r Bwrdd Iechyd, i wirio ein bod wedi adlewyrchu’n gywir y safbwyntiau a glywsom, ac wedi’u cyfieithu’n briodol yn flaenoriaethau a chamau gweithredu a fyddai’n cael yr effaith fwyaf ar ein cleifion, eu teuluoedd a’n staff.  Mae'r Cynllun hwn wedi'i ddiweddaru i ymgorffori'r ystod o ymatebion a dderbyniwyd fel rhan o'r ymgysylltiad hwn fel bod </w:t>
      </w:r>
      <w:r>
        <w:rPr>
          <w:b/>
          <w:bCs/>
          <w:sz w:val="28"/>
          <w:szCs w:val="28"/>
          <w:lang w:val="cy-GB"/>
        </w:rPr>
        <w:t>Rydym ni i gyd yn Perthyn</w:t>
      </w:r>
      <w:r>
        <w:rPr>
          <w:sz w:val="28"/>
          <w:szCs w:val="28"/>
          <w:lang w:val="cy-GB"/>
        </w:rPr>
        <w:t xml:space="preserve"> yn seiliedig mewn gwirionedd ar wrando ar ein poblogaeth a'n staff.</w:t>
      </w:r>
    </w:p>
    <w:p w14:paraId="0D9F3295" w14:textId="77777777" w:rsidR="00974B04" w:rsidRPr="0017266B" w:rsidRDefault="00974B04" w:rsidP="00103269">
      <w:pPr>
        <w:rPr>
          <w:sz w:val="28"/>
          <w:szCs w:val="28"/>
        </w:rPr>
      </w:pPr>
    </w:p>
    <w:p w14:paraId="2F6444A3" w14:textId="77777777" w:rsidR="00103269" w:rsidRPr="008569EC" w:rsidRDefault="00C45DFC" w:rsidP="00103269">
      <w:pPr>
        <w:rPr>
          <w:sz w:val="28"/>
          <w:szCs w:val="28"/>
        </w:rPr>
      </w:pPr>
      <w:r>
        <w:rPr>
          <w:sz w:val="28"/>
          <w:szCs w:val="28"/>
          <w:lang w:val="cy-GB"/>
        </w:rPr>
        <w:t xml:space="preserve">Fe wnaethom hefyd ystyried ystod eang o gynlluniau a chanllawiau cenedlaethol wrth baratoi'r Cynllun hwn, ac mae'r cyd-destun strategol hwn wedi'i atodi fel </w:t>
      </w:r>
      <w:r>
        <w:rPr>
          <w:b/>
          <w:bCs/>
          <w:sz w:val="28"/>
          <w:szCs w:val="28"/>
          <w:lang w:val="cy-GB"/>
        </w:rPr>
        <w:t>Atodiad A</w:t>
      </w:r>
      <w:r>
        <w:rPr>
          <w:sz w:val="28"/>
          <w:szCs w:val="28"/>
          <w:lang w:val="cy-GB"/>
        </w:rPr>
        <w:t>.</w:t>
      </w:r>
    </w:p>
    <w:p w14:paraId="34A9F822" w14:textId="77777777" w:rsidR="00103269" w:rsidRDefault="00103269" w:rsidP="00103269">
      <w:pPr>
        <w:rPr>
          <w:sz w:val="28"/>
          <w:szCs w:val="28"/>
        </w:rPr>
      </w:pPr>
    </w:p>
    <w:tbl>
      <w:tblPr>
        <w:tblStyle w:val="TableGrid"/>
        <w:tblW w:w="0" w:type="auto"/>
        <w:tblLook w:val="04A0" w:firstRow="1" w:lastRow="0" w:firstColumn="1" w:lastColumn="0" w:noHBand="0" w:noVBand="1"/>
      </w:tblPr>
      <w:tblGrid>
        <w:gridCol w:w="9016"/>
      </w:tblGrid>
      <w:tr w:rsidR="00972484" w14:paraId="3961D78E" w14:textId="77777777" w:rsidTr="00A30899">
        <w:tc>
          <w:tcPr>
            <w:tcW w:w="9016" w:type="dxa"/>
            <w:shd w:val="clear" w:color="auto" w:fill="002060"/>
          </w:tcPr>
          <w:p w14:paraId="77A0FECC" w14:textId="77777777" w:rsidR="00103269" w:rsidRPr="00974B04" w:rsidRDefault="00103269" w:rsidP="00A30899">
            <w:pPr>
              <w:pStyle w:val="ListParagraph"/>
              <w:ind w:left="450"/>
              <w:rPr>
                <w:rFonts w:ascii="Arial Black" w:hAnsi="Arial Black"/>
                <w:b/>
                <w:bCs/>
                <w:color w:val="FFFFFF" w:themeColor="background1"/>
                <w:sz w:val="28"/>
                <w:szCs w:val="28"/>
              </w:rPr>
            </w:pPr>
          </w:p>
          <w:p w14:paraId="765BDF21" w14:textId="77777777" w:rsidR="00103269" w:rsidRDefault="00C45DFC" w:rsidP="00AE43C4">
            <w:pPr>
              <w:pStyle w:val="ListParagraph"/>
              <w:numPr>
                <w:ilvl w:val="0"/>
                <w:numId w:val="12"/>
              </w:numPr>
              <w:ind w:left="450"/>
              <w:rPr>
                <w:rFonts w:ascii="Arial Black" w:hAnsi="Arial Black"/>
                <w:b/>
                <w:bCs/>
                <w:color w:val="FFFFFF" w:themeColor="background1"/>
                <w:sz w:val="32"/>
                <w:szCs w:val="32"/>
              </w:rPr>
            </w:pPr>
            <w:r w:rsidRPr="007808BA">
              <w:rPr>
                <w:rFonts w:ascii="Arial Black" w:hAnsi="Arial Black"/>
                <w:bCs/>
                <w:color w:val="FFFFFF" w:themeColor="background1"/>
                <w:sz w:val="32"/>
                <w:szCs w:val="32"/>
                <w:lang w:val="cy-GB"/>
              </w:rPr>
              <w:t>Ynghylch ein Poblogaeth a'n Staff</w:t>
            </w:r>
          </w:p>
          <w:p w14:paraId="3D8BDB1E" w14:textId="77777777" w:rsidR="00103269" w:rsidRPr="00974B04" w:rsidRDefault="00103269" w:rsidP="00A30899">
            <w:pPr>
              <w:pStyle w:val="ListParagraph"/>
              <w:ind w:left="450"/>
              <w:rPr>
                <w:rFonts w:ascii="Arial Black" w:hAnsi="Arial Black"/>
                <w:b/>
                <w:bCs/>
                <w:color w:val="FFFFFF" w:themeColor="background1"/>
                <w:sz w:val="28"/>
                <w:szCs w:val="28"/>
              </w:rPr>
            </w:pPr>
          </w:p>
        </w:tc>
      </w:tr>
    </w:tbl>
    <w:p w14:paraId="79972B43" w14:textId="77777777" w:rsidR="00103269" w:rsidRDefault="00103269" w:rsidP="00103269">
      <w:pPr>
        <w:rPr>
          <w:sz w:val="28"/>
          <w:szCs w:val="28"/>
        </w:rPr>
      </w:pPr>
    </w:p>
    <w:p w14:paraId="3763B0E3" w14:textId="77777777" w:rsidR="00103269" w:rsidRDefault="00C45DFC" w:rsidP="00103269">
      <w:pPr>
        <w:rPr>
          <w:sz w:val="28"/>
          <w:szCs w:val="28"/>
        </w:rPr>
      </w:pPr>
      <w:r w:rsidRPr="00316F41">
        <w:rPr>
          <w:sz w:val="28"/>
          <w:szCs w:val="28"/>
          <w:lang w:val="cy-GB"/>
        </w:rPr>
        <w:t xml:space="preserve">Mae'r Bwrdd Iechyd yn gwasanaethu poblogaeth o tua 390,000, yn cyflogi bron i 13,500 o staff ac yn derbyn dyraniad ariannol o tua £1.6 biliwn. </w:t>
      </w:r>
    </w:p>
    <w:p w14:paraId="0685BE93" w14:textId="77777777" w:rsidR="00974B04" w:rsidRDefault="00974B04" w:rsidP="00103269">
      <w:pPr>
        <w:rPr>
          <w:sz w:val="28"/>
          <w:szCs w:val="28"/>
        </w:rPr>
      </w:pPr>
    </w:p>
    <w:p w14:paraId="53ECB32A" w14:textId="77777777" w:rsidR="00103269" w:rsidRDefault="00C45DFC" w:rsidP="00103269">
      <w:pPr>
        <w:rPr>
          <w:sz w:val="28"/>
          <w:szCs w:val="28"/>
        </w:rPr>
      </w:pPr>
      <w:r>
        <w:rPr>
          <w:sz w:val="28"/>
          <w:szCs w:val="28"/>
          <w:lang w:val="cy-GB"/>
        </w:rPr>
        <w:t>O fewn Bae Abertawe, mae pobl sy'n byw yn yr ardaloedd mwyaf difreintiedig, y rhai ar incwm isel, ac unigolion â nodweddion gwarchodedig yn profi canlyniadau iechyd gwaeth.  Mae gan bobl sy'n byw yn yr 20% mwyaf difreintiedig o'n poblogaeth wahaniaeth mewn disgwyliad oes iach o 14.6 mlynedd i ddynion a 19.9 mlynedd i fenywod o'i gymharu â'r rhai sy'n byw yn yr 20% lleiaf difreintiedig.</w:t>
      </w:r>
    </w:p>
    <w:p w14:paraId="3AA24114" w14:textId="77777777" w:rsidR="00974B04" w:rsidRPr="00316F41" w:rsidRDefault="00974B04" w:rsidP="00103269">
      <w:pPr>
        <w:rPr>
          <w:sz w:val="28"/>
          <w:szCs w:val="28"/>
        </w:rPr>
      </w:pPr>
    </w:p>
    <w:p w14:paraId="7DA7688A" w14:textId="77777777" w:rsidR="00103269" w:rsidRDefault="00C45DFC" w:rsidP="00103269">
      <w:pPr>
        <w:rPr>
          <w:sz w:val="28"/>
          <w:szCs w:val="28"/>
        </w:rPr>
      </w:pPr>
      <w:r>
        <w:rPr>
          <w:sz w:val="28"/>
          <w:szCs w:val="28"/>
          <w:lang w:val="cy-GB"/>
        </w:rPr>
        <w:t>Mae'r ffactorau sy'n dylanwadu ar fynediad teg at ofal iechyd yn cynnwys:</w:t>
      </w:r>
    </w:p>
    <w:p w14:paraId="1A6272E4" w14:textId="77777777" w:rsidR="00103269" w:rsidRDefault="00C45DFC" w:rsidP="00AE43C4">
      <w:pPr>
        <w:pStyle w:val="ListParagraph"/>
        <w:numPr>
          <w:ilvl w:val="0"/>
          <w:numId w:val="15"/>
        </w:numPr>
        <w:spacing w:after="160" w:line="259" w:lineRule="auto"/>
        <w:rPr>
          <w:sz w:val="28"/>
          <w:szCs w:val="28"/>
        </w:rPr>
      </w:pPr>
      <w:r>
        <w:rPr>
          <w:sz w:val="28"/>
          <w:szCs w:val="28"/>
          <w:lang w:val="cy-GB"/>
        </w:rPr>
        <w:t>Y gallu i dalu am gludiant a chael mynediad iddo</w:t>
      </w:r>
    </w:p>
    <w:p w14:paraId="4DDE58F0" w14:textId="77777777" w:rsidR="00103269" w:rsidRDefault="00C45DFC" w:rsidP="00AE43C4">
      <w:pPr>
        <w:pStyle w:val="ListParagraph"/>
        <w:numPr>
          <w:ilvl w:val="0"/>
          <w:numId w:val="15"/>
        </w:numPr>
        <w:spacing w:after="160" w:line="259" w:lineRule="auto"/>
        <w:rPr>
          <w:sz w:val="28"/>
          <w:szCs w:val="28"/>
        </w:rPr>
      </w:pPr>
      <w:r>
        <w:rPr>
          <w:sz w:val="28"/>
          <w:szCs w:val="28"/>
          <w:lang w:val="cy-GB"/>
        </w:rPr>
        <w:t>Y gallu i gymryd amser i ffwrdd o'r gwaith</w:t>
      </w:r>
    </w:p>
    <w:p w14:paraId="6606CD4C" w14:textId="77777777" w:rsidR="00103269" w:rsidRDefault="00C45DFC" w:rsidP="00AE43C4">
      <w:pPr>
        <w:pStyle w:val="ListParagraph"/>
        <w:numPr>
          <w:ilvl w:val="0"/>
          <w:numId w:val="15"/>
        </w:numPr>
        <w:spacing w:after="160" w:line="259" w:lineRule="auto"/>
        <w:rPr>
          <w:sz w:val="28"/>
          <w:szCs w:val="28"/>
        </w:rPr>
      </w:pPr>
      <w:r>
        <w:rPr>
          <w:sz w:val="28"/>
          <w:szCs w:val="28"/>
          <w:lang w:val="cy-GB"/>
        </w:rPr>
        <w:t>Ffactorau diwylliannol ac ieithyddol</w:t>
      </w:r>
    </w:p>
    <w:p w14:paraId="2DFEBBD8" w14:textId="77777777" w:rsidR="00103269" w:rsidRDefault="00C45DFC" w:rsidP="00AE43C4">
      <w:pPr>
        <w:pStyle w:val="ListParagraph"/>
        <w:numPr>
          <w:ilvl w:val="0"/>
          <w:numId w:val="15"/>
        </w:numPr>
        <w:spacing w:after="160" w:line="259" w:lineRule="auto"/>
        <w:rPr>
          <w:sz w:val="28"/>
          <w:szCs w:val="28"/>
        </w:rPr>
      </w:pPr>
      <w:r>
        <w:rPr>
          <w:sz w:val="28"/>
          <w:szCs w:val="28"/>
          <w:lang w:val="cy-GB"/>
        </w:rPr>
        <w:t>Llythrennedd iechyd</w:t>
      </w:r>
    </w:p>
    <w:p w14:paraId="20792224" w14:textId="77777777" w:rsidR="00103269" w:rsidRDefault="00C45DFC" w:rsidP="00AE43C4">
      <w:pPr>
        <w:pStyle w:val="ListParagraph"/>
        <w:numPr>
          <w:ilvl w:val="0"/>
          <w:numId w:val="15"/>
        </w:numPr>
        <w:spacing w:after="160" w:line="259" w:lineRule="auto"/>
        <w:rPr>
          <w:sz w:val="28"/>
          <w:szCs w:val="28"/>
        </w:rPr>
      </w:pPr>
      <w:r>
        <w:rPr>
          <w:sz w:val="28"/>
          <w:szCs w:val="28"/>
          <w:lang w:val="cy-GB"/>
        </w:rPr>
        <w:t>Ymddiriedaeth mewn gwasanaethau</w:t>
      </w:r>
    </w:p>
    <w:p w14:paraId="621F7C4B" w14:textId="77777777" w:rsidR="00103269" w:rsidRDefault="00C45DFC" w:rsidP="00103269">
      <w:pPr>
        <w:rPr>
          <w:sz w:val="28"/>
          <w:szCs w:val="28"/>
        </w:rPr>
      </w:pPr>
      <w:r w:rsidRPr="009929FA">
        <w:rPr>
          <w:sz w:val="28"/>
          <w:szCs w:val="28"/>
          <w:lang w:val="cy-GB"/>
        </w:rPr>
        <w:t>Gelwir y gwahaniaethau sy'n digwydd mewn canlyniadau iechyd yn anghydraddoldebau iechyd – gwahaniaethau annheg a gellir eu hosgoi mewn iechyd ar draws y boblogaeth, a rhwng grwpiau amrywiol o fewn cymdeithas.  Mae anghydraddoldebau iechyd yn codi oherwydd yr amodau y cawsom ein geni, y tyfwn, byw, y gweithiwn a'r heneiddio ynddynt. Mae'r cyflyrau hyn yn dylanwadu ar ein cyfleoedd i gael iechyd da, a sut rydym yn meddwl, yn teimlo ac yn gweithredu, ac mae hyn yn llunio ein hiechyd meddwl, ein hiechyd corffor</w:t>
      </w:r>
      <w:r w:rsidRPr="009929FA">
        <w:rPr>
          <w:sz w:val="28"/>
          <w:szCs w:val="28"/>
          <w:lang w:val="cy-GB"/>
        </w:rPr>
        <w:t>ol a'n lles.  Mae'r ffactorau economaidd-gymdeithasol hyn, ynghyd â nodweddion gwarchodedig, yn gymhleth ac yn rhyngweithio â'i gilydd, gan arwain at wahaniaethau mewn canlyniadau iechyd. Yn aml, mae unigolion yn perthyn i fwy nag un categori ac o ganlyniad, gallant brofi nifer o ffactorau sy'n achosi iechyd gwael ar yr un pryd – gelwir hyn yn groestoriadol, sy'n gwneud eu canlyniadau'n waeth yn anghymesur.</w:t>
      </w:r>
    </w:p>
    <w:p w14:paraId="6CF03271" w14:textId="77777777" w:rsidR="00974B04" w:rsidRPr="009929FA" w:rsidRDefault="00974B04" w:rsidP="00103269">
      <w:pPr>
        <w:rPr>
          <w:sz w:val="28"/>
          <w:szCs w:val="28"/>
        </w:rPr>
      </w:pPr>
    </w:p>
    <w:p w14:paraId="55CC1A27" w14:textId="77777777" w:rsidR="00103269" w:rsidRDefault="00C45DFC" w:rsidP="00103269">
      <w:pPr>
        <w:rPr>
          <w:sz w:val="28"/>
          <w:szCs w:val="28"/>
        </w:rPr>
      </w:pPr>
      <w:r>
        <w:rPr>
          <w:sz w:val="28"/>
          <w:szCs w:val="28"/>
          <w:lang w:val="cy-GB"/>
        </w:rPr>
        <w:t>Mae 23.4% o boblogaeth Bae Abertawe yn anabl o dan y Ddeddf Cydraddoldeb, gyda 22.4% yn Abertawe a 25.1% yn Nghastell-nedd Port Talbot. Castell-nedd Port Talbot hefyd sydd â'r gyfran uchaf o ddau neu fwy o bobl ag anableddau mewn aelwyd ledled Cymru, sef 10.4%.</w:t>
      </w:r>
    </w:p>
    <w:p w14:paraId="121422D0" w14:textId="77777777" w:rsidR="00974B04" w:rsidRDefault="00974B04" w:rsidP="00103269">
      <w:pPr>
        <w:rPr>
          <w:sz w:val="28"/>
          <w:szCs w:val="28"/>
        </w:rPr>
      </w:pPr>
    </w:p>
    <w:p w14:paraId="29883478" w14:textId="77777777" w:rsidR="00103269" w:rsidRPr="00B9360B" w:rsidRDefault="00C45DFC" w:rsidP="00103269">
      <w:pPr>
        <w:rPr>
          <w:sz w:val="28"/>
          <w:szCs w:val="28"/>
        </w:rPr>
      </w:pPr>
      <w:r>
        <w:rPr>
          <w:sz w:val="28"/>
          <w:szCs w:val="28"/>
          <w:lang w:val="cy-GB"/>
        </w:rPr>
        <w:t>Mae ein Strategaeth Iechyd y Boblogaeth – Dyfodol gwell i bawb – yn nodi sut y bydd Bwrdd Iechyd Prifysgol Bae Abertawe yn gweithio i wella iechyd pobl leol. Yn hyn rydym yn nodi y gallwn fel sefydliad iechyd edrych ar ba wasanaethau rydym yn eu darparu i'n cymunedau a sut rydym yn eu darparu, y berthynas rydym yn ei hadeiladu â'n gweithwyr a sut rydym yn gofalu amdanynt, sut rydym yn ymddwyn fel corff corfforaethol pan fyddwn yn cynnal ein busnes, a sut rydym yn gweithio gydag eraill i gyflawni pethau na a</w:t>
      </w:r>
      <w:r>
        <w:rPr>
          <w:sz w:val="28"/>
          <w:szCs w:val="28"/>
          <w:lang w:val="cy-GB"/>
        </w:rPr>
        <w:t>llwn eu cyflawni ar ein pennau ein hunain.  Fel sefydliad angor, mae angen i ni symud ac ailddefnyddio ein hadnoddau i sicrhau effaith fwy a pharhaol i'n poblogaeth a'n staff. Mae rhagor o fanylion am ein poblogaeth a'i nodweddion penodol wedi'u cynnwys yn ein Strategaeth Iechyd y Boblogaeth, gyda rhai o'r nodweddion allweddol wedi'u hamlinellu uchod. (Mae sefydliad angor yn sefydliad mawr, fel arfer yn y sector cyhoeddus, sydd â gwreiddiau dwfn mewn cymuned leol ac y mae ei gynaliadwyedd hirdymor yn gysyll</w:t>
      </w:r>
      <w:r>
        <w:rPr>
          <w:sz w:val="28"/>
          <w:szCs w:val="28"/>
          <w:lang w:val="cy-GB"/>
        </w:rPr>
        <w:t>tiedig â lles y bobl y mae'n eu gwasanaethu.)  Mae'r sefydliadau hyn yn adnabyddus am eu presenoldeb sylweddol yn yr ardal, gan gyflogi llawer o bobl yn aml, gwario symiau mawr o arian yn lleol a bod yn berchen ar asedau sylweddol.</w:t>
      </w:r>
    </w:p>
    <w:p w14:paraId="6951AE31" w14:textId="77777777" w:rsidR="00974B04" w:rsidRDefault="00974B04" w:rsidP="00103269">
      <w:pPr>
        <w:rPr>
          <w:sz w:val="28"/>
          <w:szCs w:val="28"/>
        </w:rPr>
      </w:pPr>
    </w:p>
    <w:p w14:paraId="7D947C64" w14:textId="77777777" w:rsidR="00103269" w:rsidRDefault="00C45DFC" w:rsidP="00103269">
      <w:pPr>
        <w:rPr>
          <w:sz w:val="28"/>
          <w:szCs w:val="28"/>
        </w:rPr>
      </w:pPr>
      <w:r>
        <w:rPr>
          <w:sz w:val="28"/>
          <w:szCs w:val="28"/>
          <w:lang w:val="cy-GB"/>
        </w:rPr>
        <w:t>Mae ethnigrwydd yn amrywio ar draws Bae Abertawe gyda 8.6% o ardal Abertawe a 4.4% yn ardal Castell-nedd Port Talbot. Mae hyn yn cymharu â chyfartaledd Cymru o 6.2% (Cyfrifiad, Cymru, 2021). Mae grwpiau lleiafrifoedd ethnig yn fwy tebygol o adrodd afiechyd, ac mae afiechyd yn dechrau yn iau nag yn y boblogaeth wyn Gymreig. Mae amddifadedd economaidd-gymdeithasol yn effeithio'n anghymesur ar grwpiau lleiafrifoedd ethnig ac mae'n cael ei yrru gan gyd-destun cymdeithasol ehangach lle mae hiliaeth a gwahaniaeth</w:t>
      </w:r>
      <w:r>
        <w:rPr>
          <w:sz w:val="28"/>
          <w:szCs w:val="28"/>
          <w:lang w:val="cy-GB"/>
        </w:rPr>
        <w:t>u strwythurol yn atgyfnerthu'r anghydraddoldebau ymhlith grwpiau ethnig. Mae gwaith ymchwil ac ymgysylltu yn dangos y gellir priodoli llai o bobl sy'n manteisio ar ofal iechyd a sgrinio yn rhannol i rwystrau diwylliannol a gwybodaeth anhygyrch i bobl nad Saesneg yw eu hiaith gyntaf ochr yn ochr â diffyg ymddiriedaeth mewn awdurdod, ofn gweld gweithwyr iechyd proffesiynol o ryw wahanol a lefelau is o lythrennedd iechyd. (Mae Sefydliad Iechyd y Byd yn diffinio llythrennedd iechyd fel gallu unigolion i gael my</w:t>
      </w:r>
      <w:r>
        <w:rPr>
          <w:sz w:val="28"/>
          <w:szCs w:val="28"/>
          <w:lang w:val="cy-GB"/>
        </w:rPr>
        <w:t>nediad at wybodaeth, ei deall a'i defnyddio mewn ffyrdd sy'n hyrwyddo ac yn cynnal iechyd da iddyn nhw eu hunain, eu teuluoedd a'u cymunedau).</w:t>
      </w:r>
    </w:p>
    <w:p w14:paraId="44750C6D" w14:textId="77777777" w:rsidR="00103269" w:rsidRDefault="00103269" w:rsidP="00103269">
      <w:pPr>
        <w:rPr>
          <w:sz w:val="28"/>
          <w:szCs w:val="28"/>
        </w:rPr>
      </w:pPr>
    </w:p>
    <w:tbl>
      <w:tblPr>
        <w:tblStyle w:val="TableGrid"/>
        <w:tblW w:w="0" w:type="auto"/>
        <w:tblLook w:val="04A0" w:firstRow="1" w:lastRow="0" w:firstColumn="1" w:lastColumn="0" w:noHBand="0" w:noVBand="1"/>
      </w:tblPr>
      <w:tblGrid>
        <w:gridCol w:w="9016"/>
      </w:tblGrid>
      <w:tr w:rsidR="00972484" w14:paraId="0B470D20" w14:textId="77777777" w:rsidTr="00A30899">
        <w:tc>
          <w:tcPr>
            <w:tcW w:w="9016" w:type="dxa"/>
            <w:shd w:val="clear" w:color="auto" w:fill="002060"/>
          </w:tcPr>
          <w:p w14:paraId="596A946D" w14:textId="77777777" w:rsidR="00103269" w:rsidRPr="00974B04" w:rsidRDefault="00103269" w:rsidP="00A30899">
            <w:pPr>
              <w:pStyle w:val="ListParagraph"/>
              <w:ind w:left="450"/>
              <w:rPr>
                <w:rFonts w:ascii="Arial Black" w:hAnsi="Arial Black"/>
                <w:b/>
                <w:bCs/>
                <w:color w:val="FFFFFF" w:themeColor="background1"/>
                <w:sz w:val="28"/>
                <w:szCs w:val="28"/>
              </w:rPr>
            </w:pPr>
          </w:p>
          <w:p w14:paraId="68CD09D7" w14:textId="77777777" w:rsidR="00103269" w:rsidRDefault="00C45DFC" w:rsidP="00AE43C4">
            <w:pPr>
              <w:pStyle w:val="ListParagraph"/>
              <w:numPr>
                <w:ilvl w:val="0"/>
                <w:numId w:val="12"/>
              </w:numPr>
              <w:ind w:left="450"/>
              <w:rPr>
                <w:rFonts w:ascii="Arial Black" w:hAnsi="Arial Black"/>
                <w:b/>
                <w:bCs/>
                <w:color w:val="FFFFFF" w:themeColor="background1"/>
                <w:sz w:val="32"/>
                <w:szCs w:val="32"/>
              </w:rPr>
            </w:pPr>
            <w:r>
              <w:rPr>
                <w:rFonts w:ascii="Arial Black" w:hAnsi="Arial Black"/>
                <w:b/>
                <w:bCs/>
                <w:color w:val="FFFFFF" w:themeColor="background1"/>
                <w:sz w:val="32"/>
                <w:szCs w:val="32"/>
                <w:lang w:val="cy-GB"/>
              </w:rPr>
              <w:t>Sut Gwnaethom baratoi'r Cynllun hwn</w:t>
            </w:r>
          </w:p>
          <w:p w14:paraId="1CFF5AB2" w14:textId="77777777" w:rsidR="00103269" w:rsidRPr="00974B04" w:rsidRDefault="00103269" w:rsidP="00A30899">
            <w:pPr>
              <w:pStyle w:val="ListParagraph"/>
              <w:ind w:left="1080"/>
              <w:rPr>
                <w:rFonts w:ascii="Arial Black" w:hAnsi="Arial Black"/>
                <w:b/>
                <w:bCs/>
                <w:color w:val="FFFFFF" w:themeColor="background1"/>
                <w:sz w:val="28"/>
                <w:szCs w:val="28"/>
              </w:rPr>
            </w:pPr>
          </w:p>
        </w:tc>
      </w:tr>
    </w:tbl>
    <w:p w14:paraId="3FCF296A" w14:textId="77777777" w:rsidR="00103269" w:rsidRDefault="00103269" w:rsidP="00103269">
      <w:pPr>
        <w:rPr>
          <w:sz w:val="28"/>
          <w:szCs w:val="28"/>
        </w:rPr>
      </w:pPr>
    </w:p>
    <w:p w14:paraId="0974A878" w14:textId="77777777" w:rsidR="00103269" w:rsidRPr="004278EA" w:rsidRDefault="00C45DFC" w:rsidP="00103269">
      <w:pPr>
        <w:rPr>
          <w:sz w:val="28"/>
          <w:szCs w:val="28"/>
        </w:rPr>
      </w:pPr>
      <w:r w:rsidRPr="004278EA">
        <w:rPr>
          <w:sz w:val="28"/>
          <w:szCs w:val="28"/>
          <w:lang w:val="cy-GB"/>
        </w:rPr>
        <w:t>Yn unol â'n gweledigaeth hirdymor, fe wnaethom ganolbwyntio ar ddadansoddi'r hyn a ddywedodd ein cleifion, eu gofalwyr, ein staff a'r cyhoedd wrthym am eu profiadau fel y gallwn ddylunio ein gwasanaethau i ddarparu'r ansawdd uchaf a'r profiad gorau posibl.  Felly, rydym wedi adolygu a dadansoddi'r hyn a ddywedodd y boblogaeth rydym yn ei gwasanaethu, a'n staff, wrthym yn yr ymrwymiadau canlynol am faterion ecwiti:</w:t>
      </w:r>
    </w:p>
    <w:p w14:paraId="5B6FB8B7" w14:textId="77777777" w:rsidR="00103269" w:rsidRPr="004278EA" w:rsidRDefault="00C45DFC" w:rsidP="00AE43C4">
      <w:pPr>
        <w:pStyle w:val="ListParagraph"/>
        <w:numPr>
          <w:ilvl w:val="0"/>
          <w:numId w:val="16"/>
        </w:numPr>
        <w:spacing w:after="160" w:line="259" w:lineRule="auto"/>
        <w:rPr>
          <w:sz w:val="28"/>
          <w:szCs w:val="28"/>
        </w:rPr>
      </w:pPr>
      <w:r w:rsidRPr="004278EA">
        <w:rPr>
          <w:sz w:val="28"/>
          <w:szCs w:val="28"/>
          <w:lang w:val="cy-GB"/>
        </w:rPr>
        <w:t>Newid ar gyfer y dyfodol</w:t>
      </w:r>
    </w:p>
    <w:p w14:paraId="680E3C5D" w14:textId="77777777" w:rsidR="00103269" w:rsidRPr="004278EA" w:rsidRDefault="00C45DFC" w:rsidP="00AE43C4">
      <w:pPr>
        <w:pStyle w:val="ListParagraph"/>
        <w:numPr>
          <w:ilvl w:val="0"/>
          <w:numId w:val="16"/>
        </w:numPr>
        <w:spacing w:after="160" w:line="259" w:lineRule="auto"/>
        <w:rPr>
          <w:sz w:val="28"/>
          <w:szCs w:val="28"/>
        </w:rPr>
      </w:pPr>
      <w:r w:rsidRPr="004278EA">
        <w:rPr>
          <w:sz w:val="28"/>
          <w:szCs w:val="28"/>
          <w:lang w:val="cy-GB"/>
        </w:rPr>
        <w:t>Gwasanaethau Iechyd Meddwl Pobl Hŷn</w:t>
      </w:r>
    </w:p>
    <w:p w14:paraId="052EAD9B" w14:textId="77777777" w:rsidR="00103269" w:rsidRPr="004278EA" w:rsidRDefault="00C45DFC" w:rsidP="00AE43C4">
      <w:pPr>
        <w:pStyle w:val="ListParagraph"/>
        <w:numPr>
          <w:ilvl w:val="0"/>
          <w:numId w:val="16"/>
        </w:numPr>
        <w:spacing w:after="160" w:line="259" w:lineRule="auto"/>
        <w:rPr>
          <w:sz w:val="28"/>
          <w:szCs w:val="28"/>
        </w:rPr>
      </w:pPr>
      <w:r w:rsidRPr="004278EA">
        <w:rPr>
          <w:sz w:val="28"/>
          <w:szCs w:val="28"/>
          <w:lang w:val="cy-GB"/>
        </w:rPr>
        <w:t>Gwasanaethau Iechyd Meddwl Acíwt i Oedolion</w:t>
      </w:r>
    </w:p>
    <w:p w14:paraId="6AC6C369" w14:textId="77777777" w:rsidR="00103269" w:rsidRPr="004278EA" w:rsidRDefault="00C45DFC" w:rsidP="00AE43C4">
      <w:pPr>
        <w:pStyle w:val="ListParagraph"/>
        <w:numPr>
          <w:ilvl w:val="0"/>
          <w:numId w:val="16"/>
        </w:numPr>
        <w:spacing w:after="160" w:line="259" w:lineRule="auto"/>
        <w:rPr>
          <w:sz w:val="28"/>
          <w:szCs w:val="28"/>
        </w:rPr>
      </w:pPr>
      <w:r w:rsidRPr="004278EA">
        <w:rPr>
          <w:sz w:val="28"/>
          <w:szCs w:val="28"/>
          <w:lang w:val="cy-GB"/>
        </w:rPr>
        <w:t>Hydrotherapi</w:t>
      </w:r>
    </w:p>
    <w:p w14:paraId="66438482" w14:textId="77777777" w:rsidR="00103269" w:rsidRPr="004278EA" w:rsidRDefault="00C45DFC" w:rsidP="00AE43C4">
      <w:pPr>
        <w:pStyle w:val="ListParagraph"/>
        <w:numPr>
          <w:ilvl w:val="0"/>
          <w:numId w:val="16"/>
        </w:numPr>
        <w:spacing w:after="160" w:line="259" w:lineRule="auto"/>
        <w:rPr>
          <w:sz w:val="28"/>
          <w:szCs w:val="28"/>
        </w:rPr>
      </w:pPr>
      <w:r w:rsidRPr="004278EA">
        <w:rPr>
          <w:sz w:val="28"/>
          <w:szCs w:val="28"/>
          <w:lang w:val="cy-GB"/>
        </w:rPr>
        <w:t xml:space="preserve">Orthopedeg </w:t>
      </w:r>
    </w:p>
    <w:p w14:paraId="473F68AF" w14:textId="77777777" w:rsidR="00103269" w:rsidRPr="004278EA" w:rsidRDefault="00C45DFC" w:rsidP="00AE43C4">
      <w:pPr>
        <w:pStyle w:val="ListParagraph"/>
        <w:numPr>
          <w:ilvl w:val="0"/>
          <w:numId w:val="16"/>
        </w:numPr>
        <w:spacing w:after="160" w:line="259" w:lineRule="auto"/>
        <w:rPr>
          <w:sz w:val="28"/>
          <w:szCs w:val="28"/>
        </w:rPr>
      </w:pPr>
      <w:r w:rsidRPr="004278EA">
        <w:rPr>
          <w:sz w:val="28"/>
          <w:szCs w:val="28"/>
          <w:lang w:val="cy-GB"/>
        </w:rPr>
        <w:t>Adborth Gofal Sylfaenol (Rosedale, Brunswick, Cheriton, Cymer / Cwmafan)</w:t>
      </w:r>
    </w:p>
    <w:p w14:paraId="669FEC45" w14:textId="77777777" w:rsidR="00103269" w:rsidRPr="004278EA" w:rsidRDefault="00C45DFC" w:rsidP="00AE43C4">
      <w:pPr>
        <w:pStyle w:val="ListParagraph"/>
        <w:numPr>
          <w:ilvl w:val="0"/>
          <w:numId w:val="16"/>
        </w:numPr>
        <w:spacing w:after="160" w:line="259" w:lineRule="auto"/>
        <w:rPr>
          <w:sz w:val="28"/>
          <w:szCs w:val="28"/>
        </w:rPr>
      </w:pPr>
      <w:r w:rsidRPr="004278EA">
        <w:rPr>
          <w:sz w:val="28"/>
          <w:szCs w:val="28"/>
          <w:lang w:val="cy-GB"/>
        </w:rPr>
        <w:t>Adborth wrth ddatblygu ein cynllun Gweithredu Gwrth-Hiliol</w:t>
      </w:r>
    </w:p>
    <w:p w14:paraId="20380615" w14:textId="77777777" w:rsidR="00103269" w:rsidRPr="004278EA" w:rsidRDefault="00C45DFC" w:rsidP="00AE43C4">
      <w:pPr>
        <w:pStyle w:val="ListParagraph"/>
        <w:numPr>
          <w:ilvl w:val="0"/>
          <w:numId w:val="16"/>
        </w:numPr>
        <w:spacing w:after="160" w:line="259" w:lineRule="auto"/>
        <w:rPr>
          <w:sz w:val="28"/>
          <w:szCs w:val="28"/>
        </w:rPr>
      </w:pPr>
      <w:r w:rsidRPr="004278EA">
        <w:rPr>
          <w:sz w:val="28"/>
          <w:szCs w:val="28"/>
          <w:lang w:val="cy-GB"/>
        </w:rPr>
        <w:t>Adborth wrth ddatblygu ein cynllun gweithredu LHDTC+</w:t>
      </w:r>
    </w:p>
    <w:p w14:paraId="204E2680" w14:textId="77777777" w:rsidR="00103269" w:rsidRPr="004278EA" w:rsidRDefault="00C45DFC" w:rsidP="00AE43C4">
      <w:pPr>
        <w:pStyle w:val="ListParagraph"/>
        <w:numPr>
          <w:ilvl w:val="0"/>
          <w:numId w:val="16"/>
        </w:numPr>
        <w:spacing w:after="160" w:line="259" w:lineRule="auto"/>
        <w:rPr>
          <w:sz w:val="28"/>
          <w:szCs w:val="28"/>
        </w:rPr>
      </w:pPr>
      <w:r w:rsidRPr="004278EA">
        <w:rPr>
          <w:sz w:val="28"/>
          <w:szCs w:val="28"/>
          <w:lang w:val="cy-GB"/>
        </w:rPr>
        <w:t xml:space="preserve">Adborth Mamolaeth gan y Cymunedau Du, Asiaidd a Lleiafrifoedd Ethnig </w:t>
      </w:r>
    </w:p>
    <w:p w14:paraId="7127D24A" w14:textId="77777777" w:rsidR="00103269" w:rsidRPr="004278EA" w:rsidRDefault="00C45DFC" w:rsidP="00AE43C4">
      <w:pPr>
        <w:pStyle w:val="ListParagraph"/>
        <w:numPr>
          <w:ilvl w:val="0"/>
          <w:numId w:val="16"/>
        </w:numPr>
        <w:spacing w:after="160" w:line="259" w:lineRule="auto"/>
        <w:rPr>
          <w:sz w:val="28"/>
          <w:szCs w:val="28"/>
        </w:rPr>
      </w:pPr>
      <w:r w:rsidRPr="004278EA">
        <w:rPr>
          <w:sz w:val="28"/>
          <w:szCs w:val="28"/>
          <w:lang w:val="cy-GB"/>
        </w:rPr>
        <w:t xml:space="preserve">Adborth Ehangach gan y Cymunedau Du, Asiaidd a Lleiafrifoedd Ethnig </w:t>
      </w:r>
    </w:p>
    <w:p w14:paraId="1FBB6043" w14:textId="77777777" w:rsidR="00103269" w:rsidRPr="004278EA" w:rsidRDefault="00C45DFC" w:rsidP="00AE43C4">
      <w:pPr>
        <w:pStyle w:val="ListParagraph"/>
        <w:numPr>
          <w:ilvl w:val="0"/>
          <w:numId w:val="16"/>
        </w:numPr>
        <w:spacing w:after="160" w:line="259" w:lineRule="auto"/>
        <w:rPr>
          <w:sz w:val="28"/>
          <w:szCs w:val="28"/>
        </w:rPr>
      </w:pPr>
      <w:r w:rsidRPr="004278EA">
        <w:rPr>
          <w:sz w:val="28"/>
          <w:szCs w:val="28"/>
          <w:lang w:val="cy-GB"/>
        </w:rPr>
        <w:t xml:space="preserve">Adborth gan gleifion sy'n defnyddio ein gwasanaethau profi gwaed </w:t>
      </w:r>
    </w:p>
    <w:p w14:paraId="7268BC15" w14:textId="77777777" w:rsidR="00103269" w:rsidRPr="004278EA" w:rsidRDefault="00C45DFC" w:rsidP="00AE43C4">
      <w:pPr>
        <w:pStyle w:val="ListParagraph"/>
        <w:numPr>
          <w:ilvl w:val="0"/>
          <w:numId w:val="16"/>
        </w:numPr>
        <w:spacing w:after="160" w:line="259" w:lineRule="auto"/>
        <w:rPr>
          <w:sz w:val="28"/>
          <w:szCs w:val="28"/>
        </w:rPr>
      </w:pPr>
      <w:r w:rsidRPr="004278EA">
        <w:rPr>
          <w:sz w:val="28"/>
          <w:szCs w:val="28"/>
          <w:lang w:val="cy-GB"/>
        </w:rPr>
        <w:t>Adborth gan gleifion sy'n defnyddio ein gwasanaethau iechyd rhywiol</w:t>
      </w:r>
    </w:p>
    <w:p w14:paraId="3704785A" w14:textId="77777777" w:rsidR="00103269" w:rsidRPr="004278EA" w:rsidRDefault="00C45DFC" w:rsidP="00AE43C4">
      <w:pPr>
        <w:pStyle w:val="ListParagraph"/>
        <w:numPr>
          <w:ilvl w:val="0"/>
          <w:numId w:val="16"/>
        </w:numPr>
        <w:spacing w:after="160" w:line="259" w:lineRule="auto"/>
        <w:rPr>
          <w:sz w:val="28"/>
          <w:szCs w:val="28"/>
        </w:rPr>
      </w:pPr>
      <w:r w:rsidRPr="004278EA">
        <w:rPr>
          <w:sz w:val="28"/>
          <w:szCs w:val="28"/>
          <w:lang w:val="cy-GB"/>
        </w:rPr>
        <w:t>Adborth gan ein Grŵp Ffocws Hygyrchedd a'n Grŵp Cyfeirio Hygyrchedd</w:t>
      </w:r>
    </w:p>
    <w:p w14:paraId="4189DEF3" w14:textId="77777777" w:rsidR="00103269" w:rsidRPr="004278EA" w:rsidRDefault="00C45DFC" w:rsidP="00AE43C4">
      <w:pPr>
        <w:pStyle w:val="ListParagraph"/>
        <w:numPr>
          <w:ilvl w:val="0"/>
          <w:numId w:val="16"/>
        </w:numPr>
        <w:spacing w:after="160" w:line="259" w:lineRule="auto"/>
        <w:rPr>
          <w:sz w:val="28"/>
          <w:szCs w:val="28"/>
        </w:rPr>
      </w:pPr>
      <w:r w:rsidRPr="004278EA">
        <w:rPr>
          <w:sz w:val="28"/>
          <w:szCs w:val="28"/>
          <w:lang w:val="cy-GB"/>
        </w:rPr>
        <w:t>Adborth Dinas Hawliau Dynol Abertawe</w:t>
      </w:r>
    </w:p>
    <w:p w14:paraId="613AEA57" w14:textId="77777777" w:rsidR="00103269" w:rsidRPr="004278EA" w:rsidRDefault="00C45DFC" w:rsidP="00AE43C4">
      <w:pPr>
        <w:pStyle w:val="ListParagraph"/>
        <w:numPr>
          <w:ilvl w:val="0"/>
          <w:numId w:val="16"/>
        </w:numPr>
        <w:spacing w:after="160" w:line="259" w:lineRule="auto"/>
        <w:rPr>
          <w:sz w:val="28"/>
          <w:szCs w:val="28"/>
        </w:rPr>
      </w:pPr>
      <w:r w:rsidRPr="004278EA">
        <w:rPr>
          <w:sz w:val="28"/>
          <w:szCs w:val="28"/>
          <w:lang w:val="cy-GB"/>
        </w:rPr>
        <w:t xml:space="preserve">Adroddiad Comisiwn Bevan </w:t>
      </w:r>
    </w:p>
    <w:p w14:paraId="2C3CF22F" w14:textId="77777777" w:rsidR="00103269" w:rsidRPr="004278EA" w:rsidRDefault="00C45DFC" w:rsidP="00AE43C4">
      <w:pPr>
        <w:pStyle w:val="ListParagraph"/>
        <w:numPr>
          <w:ilvl w:val="0"/>
          <w:numId w:val="16"/>
        </w:numPr>
        <w:spacing w:after="160" w:line="259" w:lineRule="auto"/>
        <w:rPr>
          <w:sz w:val="28"/>
          <w:szCs w:val="28"/>
        </w:rPr>
      </w:pPr>
      <w:r w:rsidRPr="004278EA">
        <w:rPr>
          <w:sz w:val="28"/>
          <w:szCs w:val="28"/>
          <w:lang w:val="cy-GB"/>
        </w:rPr>
        <w:t>Ein Sgwrs Fawr</w:t>
      </w:r>
    </w:p>
    <w:p w14:paraId="3923C21A" w14:textId="77777777" w:rsidR="00103269" w:rsidRPr="006E3689" w:rsidRDefault="00C45DFC" w:rsidP="00103269">
      <w:pPr>
        <w:rPr>
          <w:sz w:val="28"/>
          <w:szCs w:val="28"/>
        </w:rPr>
      </w:pPr>
      <w:r>
        <w:rPr>
          <w:sz w:val="28"/>
          <w:szCs w:val="28"/>
          <w:lang w:val="cy-GB"/>
        </w:rPr>
        <w:t xml:space="preserve">Fe wnaethon ni fireinio'r Cynllun hwn ymhellach o ymatebion ymgysylltu i'r drafft </w:t>
      </w:r>
      <w:r>
        <w:rPr>
          <w:b/>
          <w:bCs/>
          <w:sz w:val="28"/>
          <w:szCs w:val="28"/>
          <w:lang w:val="cy-GB"/>
        </w:rPr>
        <w:t>Rydym ni i gyd yn Perthyn</w:t>
      </w:r>
      <w:r>
        <w:rPr>
          <w:sz w:val="28"/>
          <w:szCs w:val="28"/>
          <w:lang w:val="cy-GB"/>
        </w:rPr>
        <w:t xml:space="preserve"> cyn ei gwblhau.</w:t>
      </w:r>
    </w:p>
    <w:p w14:paraId="2BDA2ECC" w14:textId="77777777" w:rsidR="00103269" w:rsidRDefault="00103269" w:rsidP="00103269">
      <w:pPr>
        <w:rPr>
          <w:sz w:val="28"/>
          <w:szCs w:val="28"/>
        </w:rPr>
      </w:pPr>
    </w:p>
    <w:tbl>
      <w:tblPr>
        <w:tblStyle w:val="TableGrid"/>
        <w:tblW w:w="0" w:type="auto"/>
        <w:tblLook w:val="04A0" w:firstRow="1" w:lastRow="0" w:firstColumn="1" w:lastColumn="0" w:noHBand="0" w:noVBand="1"/>
      </w:tblPr>
      <w:tblGrid>
        <w:gridCol w:w="9016"/>
      </w:tblGrid>
      <w:tr w:rsidR="00972484" w14:paraId="40368A82" w14:textId="77777777" w:rsidTr="00A30899">
        <w:tc>
          <w:tcPr>
            <w:tcW w:w="9016" w:type="dxa"/>
            <w:shd w:val="clear" w:color="auto" w:fill="002060"/>
          </w:tcPr>
          <w:p w14:paraId="6C42094B" w14:textId="77777777" w:rsidR="00103269" w:rsidRPr="00974B04" w:rsidRDefault="00103269" w:rsidP="00A30899">
            <w:pPr>
              <w:pStyle w:val="ListParagraph"/>
              <w:ind w:left="450"/>
              <w:rPr>
                <w:rFonts w:ascii="Arial Black" w:hAnsi="Arial Black"/>
                <w:b/>
                <w:bCs/>
                <w:color w:val="FFFFFF" w:themeColor="background1"/>
                <w:sz w:val="28"/>
                <w:szCs w:val="28"/>
              </w:rPr>
            </w:pPr>
          </w:p>
          <w:p w14:paraId="3C6B837F" w14:textId="77777777" w:rsidR="00103269" w:rsidRDefault="00C45DFC" w:rsidP="00AE43C4">
            <w:pPr>
              <w:pStyle w:val="ListParagraph"/>
              <w:numPr>
                <w:ilvl w:val="0"/>
                <w:numId w:val="12"/>
              </w:numPr>
              <w:ind w:left="450"/>
              <w:rPr>
                <w:rFonts w:ascii="Arial Black" w:hAnsi="Arial Black"/>
                <w:b/>
                <w:bCs/>
                <w:color w:val="FFFFFF" w:themeColor="background1"/>
                <w:sz w:val="32"/>
                <w:szCs w:val="32"/>
              </w:rPr>
            </w:pPr>
            <w:r>
              <w:rPr>
                <w:rFonts w:ascii="Arial Black" w:hAnsi="Arial Black"/>
                <w:b/>
                <w:bCs/>
                <w:color w:val="FFFFFF" w:themeColor="background1"/>
                <w:sz w:val="32"/>
                <w:szCs w:val="32"/>
                <w:lang w:val="cy-GB"/>
              </w:rPr>
              <w:t>Ein Hamcanion Ecwiti Strategol</w:t>
            </w:r>
          </w:p>
          <w:p w14:paraId="03A085B8" w14:textId="77777777" w:rsidR="00103269" w:rsidRPr="00974B04" w:rsidRDefault="00103269" w:rsidP="00A30899">
            <w:pPr>
              <w:pStyle w:val="ListParagraph"/>
              <w:ind w:left="1080"/>
              <w:rPr>
                <w:rFonts w:ascii="Arial Black" w:hAnsi="Arial Black"/>
                <w:b/>
                <w:bCs/>
                <w:color w:val="FFFFFF" w:themeColor="background1"/>
                <w:sz w:val="28"/>
                <w:szCs w:val="28"/>
              </w:rPr>
            </w:pPr>
          </w:p>
        </w:tc>
      </w:tr>
    </w:tbl>
    <w:p w14:paraId="076C6C94" w14:textId="77777777" w:rsidR="00103269" w:rsidRDefault="00103269" w:rsidP="00103269">
      <w:pPr>
        <w:rPr>
          <w:sz w:val="28"/>
          <w:szCs w:val="28"/>
        </w:rPr>
      </w:pPr>
    </w:p>
    <w:p w14:paraId="658E2AF4" w14:textId="77777777" w:rsidR="00103269" w:rsidRDefault="00C45DFC" w:rsidP="00103269">
      <w:pPr>
        <w:rPr>
          <w:sz w:val="28"/>
          <w:szCs w:val="28"/>
        </w:rPr>
      </w:pPr>
      <w:r>
        <w:rPr>
          <w:sz w:val="28"/>
          <w:szCs w:val="28"/>
          <w:lang w:val="cy-GB"/>
        </w:rPr>
        <w:t>Mae ein blaenoriaethau’n cael eu llunio gan ein gweledigaeth hirdymor, ein Gwerthoedd, a’n hymgysylltiad, ac maent yn cyd-fynd ag amcanion strategol ein sefydliad:</w:t>
      </w:r>
    </w:p>
    <w:p w14:paraId="1A12AD88" w14:textId="77777777" w:rsidR="00103269" w:rsidRPr="000C2BA0" w:rsidRDefault="00C45DFC" w:rsidP="00AE43C4">
      <w:pPr>
        <w:pStyle w:val="ListParagraph"/>
        <w:numPr>
          <w:ilvl w:val="0"/>
          <w:numId w:val="29"/>
        </w:numPr>
        <w:spacing w:after="160" w:line="259" w:lineRule="auto"/>
        <w:rPr>
          <w:sz w:val="28"/>
          <w:szCs w:val="28"/>
        </w:rPr>
      </w:pPr>
      <w:r w:rsidRPr="000C2BA0">
        <w:rPr>
          <w:sz w:val="28"/>
          <w:szCs w:val="28"/>
          <w:lang w:val="cy-GB"/>
        </w:rPr>
        <w:t xml:space="preserve">Amcan strategol 1: </w:t>
      </w:r>
      <w:r w:rsidRPr="000C2BA0">
        <w:rPr>
          <w:sz w:val="28"/>
          <w:szCs w:val="28"/>
          <w:lang w:val="cy-GB"/>
        </w:rPr>
        <w:t>Mae pobl Bae Abertawe yn byw bywydau iachach, mwy cyfartal a mwy llewyrchus</w:t>
      </w:r>
    </w:p>
    <w:p w14:paraId="5997FA8B" w14:textId="77777777" w:rsidR="00103269" w:rsidRPr="000C2BA0" w:rsidRDefault="00C45DFC" w:rsidP="00AE43C4">
      <w:pPr>
        <w:pStyle w:val="ListParagraph"/>
        <w:numPr>
          <w:ilvl w:val="0"/>
          <w:numId w:val="29"/>
        </w:numPr>
        <w:spacing w:after="160" w:line="259" w:lineRule="auto"/>
        <w:rPr>
          <w:sz w:val="28"/>
          <w:szCs w:val="28"/>
        </w:rPr>
      </w:pPr>
      <w:r w:rsidRPr="000C2BA0">
        <w:rPr>
          <w:sz w:val="28"/>
          <w:szCs w:val="28"/>
          <w:lang w:val="cy-GB"/>
        </w:rPr>
        <w:t>Amcan strategol 2: Mae gofal o ansawdd uchel, yn ddiogel, yn effeithlon ac yn darparu'r canlyniadau gorau posibl i bobl</w:t>
      </w:r>
    </w:p>
    <w:p w14:paraId="367392EB" w14:textId="77777777" w:rsidR="00103269" w:rsidRPr="000C2BA0" w:rsidRDefault="00C45DFC" w:rsidP="00AE43C4">
      <w:pPr>
        <w:pStyle w:val="ListParagraph"/>
        <w:numPr>
          <w:ilvl w:val="0"/>
          <w:numId w:val="29"/>
        </w:numPr>
        <w:spacing w:after="160" w:line="259" w:lineRule="auto"/>
        <w:rPr>
          <w:sz w:val="28"/>
          <w:szCs w:val="28"/>
        </w:rPr>
      </w:pPr>
      <w:r w:rsidRPr="000C2BA0">
        <w:rPr>
          <w:sz w:val="28"/>
          <w:szCs w:val="28"/>
          <w:lang w:val="cy-GB"/>
        </w:rPr>
        <w:t>Amcan strategol 3: Darperir gofal mewn partneriaeth â'n cymunedau mewn lleoliadau priodol a gefnogir gan atebion arloesol</w:t>
      </w:r>
    </w:p>
    <w:p w14:paraId="0AD814D8" w14:textId="77777777" w:rsidR="00103269" w:rsidRDefault="00C45DFC" w:rsidP="00AE43C4">
      <w:pPr>
        <w:pStyle w:val="ListParagraph"/>
        <w:numPr>
          <w:ilvl w:val="0"/>
          <w:numId w:val="29"/>
        </w:numPr>
        <w:spacing w:after="160" w:line="259" w:lineRule="auto"/>
        <w:rPr>
          <w:sz w:val="28"/>
          <w:szCs w:val="28"/>
        </w:rPr>
      </w:pPr>
      <w:r w:rsidRPr="000C2BA0">
        <w:rPr>
          <w:sz w:val="28"/>
          <w:szCs w:val="28"/>
          <w:lang w:val="cy-GB"/>
        </w:rPr>
        <w:t>Amcan strategol 4: Mae'r Bwrdd Iechyd yn lle gwych i weithio lle mae staff yn teimlo eu bod yn cael eu gwerthfawrogi ac yn cydweithio tuag at nod cyffredin</w:t>
      </w:r>
    </w:p>
    <w:p w14:paraId="1EA46349" w14:textId="77777777" w:rsidR="00103269" w:rsidRPr="000C2BA0" w:rsidRDefault="00C45DFC" w:rsidP="00AE43C4">
      <w:pPr>
        <w:pStyle w:val="ListParagraph"/>
        <w:numPr>
          <w:ilvl w:val="0"/>
          <w:numId w:val="29"/>
        </w:numPr>
        <w:spacing w:after="160" w:line="259" w:lineRule="auto"/>
        <w:rPr>
          <w:sz w:val="28"/>
          <w:szCs w:val="28"/>
        </w:rPr>
      </w:pPr>
      <w:r w:rsidRPr="000C2BA0">
        <w:rPr>
          <w:sz w:val="28"/>
          <w:szCs w:val="28"/>
          <w:lang w:val="cy-GB"/>
        </w:rPr>
        <w:t>Amcan Strategol 5: Mae'r Bwrdd Iechyd yn sefydliad gwydn, cynaliadwy yn ariannol a chyfrifol</w:t>
      </w:r>
    </w:p>
    <w:p w14:paraId="23819F91" w14:textId="77777777" w:rsidR="00103269" w:rsidRDefault="00C45DFC" w:rsidP="00103269">
      <w:pPr>
        <w:rPr>
          <w:b/>
          <w:bCs/>
          <w:sz w:val="28"/>
          <w:szCs w:val="28"/>
        </w:rPr>
      </w:pPr>
      <w:r w:rsidRPr="000C2BA0">
        <w:rPr>
          <w:sz w:val="28"/>
          <w:szCs w:val="28"/>
          <w:lang w:val="cy-GB"/>
        </w:rPr>
        <w:t xml:space="preserve">Mae matrics sy'n dangos sut mae'r blaenoriaethau ecwiti wedi'u mapio yn erbyn yr amcanion strategol wedi'i gynnwys yn </w:t>
      </w:r>
      <w:r w:rsidRPr="000C2BA0">
        <w:rPr>
          <w:b/>
          <w:bCs/>
          <w:sz w:val="28"/>
          <w:szCs w:val="28"/>
          <w:lang w:val="cy-GB"/>
        </w:rPr>
        <w:t>Atodiad B</w:t>
      </w:r>
      <w:r w:rsidRPr="000C2BA0">
        <w:rPr>
          <w:sz w:val="28"/>
          <w:szCs w:val="28"/>
          <w:lang w:val="cy-GB"/>
        </w:rPr>
        <w:t>.</w:t>
      </w:r>
    </w:p>
    <w:p w14:paraId="3ED3526C" w14:textId="77777777" w:rsidR="00974B04" w:rsidRPr="000C2BA0" w:rsidRDefault="00974B04" w:rsidP="00103269">
      <w:pPr>
        <w:rPr>
          <w:b/>
          <w:bCs/>
          <w:sz w:val="28"/>
          <w:szCs w:val="28"/>
        </w:rPr>
      </w:pPr>
    </w:p>
    <w:p w14:paraId="4C0DBD6B" w14:textId="77777777" w:rsidR="00103269" w:rsidRDefault="00C45DFC" w:rsidP="00103269">
      <w:pPr>
        <w:rPr>
          <w:sz w:val="28"/>
          <w:szCs w:val="28"/>
        </w:rPr>
      </w:pPr>
      <w:r>
        <w:rPr>
          <w:sz w:val="28"/>
          <w:szCs w:val="28"/>
          <w:lang w:val="cy-GB"/>
        </w:rPr>
        <w:t>Bydd y cynllun hwn yn cael ei gyflwyno ar draws y Bwrdd Iechyd dros y 3 blynedd nesaf. Rydym i gyd yn gyfrifol am sicrhau bod ein hymrwymiad i degwch, amrywiaeth a pherthyn wrth wraidd popeth a wnawn. Adlewyrchir hyn ar draws ein sefydliad drwy’r cyd-fynd â’n hamcanion strategol a’n strategaethau allweddol gan gynnwys Strategaeth Ansawdd, Strategaeth Iechyd y Boblogaeth a Strategaeth Pobl.</w:t>
      </w:r>
    </w:p>
    <w:p w14:paraId="462896F3" w14:textId="77777777" w:rsidR="00974B04" w:rsidRDefault="00974B04" w:rsidP="00103269">
      <w:pPr>
        <w:rPr>
          <w:sz w:val="28"/>
          <w:szCs w:val="28"/>
        </w:rPr>
      </w:pPr>
    </w:p>
    <w:p w14:paraId="1E33C364" w14:textId="77777777" w:rsidR="00103269" w:rsidRDefault="00C45DFC" w:rsidP="00103269">
      <w:pPr>
        <w:rPr>
          <w:sz w:val="28"/>
          <w:szCs w:val="28"/>
        </w:rPr>
      </w:pPr>
      <w:r>
        <w:rPr>
          <w:sz w:val="28"/>
          <w:szCs w:val="28"/>
          <w:lang w:val="cy-GB"/>
        </w:rPr>
        <w:t xml:space="preserve">Er ein bod wedi canolbwyntio ar grwpiau nodweddion gwarchodedig fel yr amlinellir gan Ddeddf Cydraddoldeb 2010, rydym hefyd wedi nodi adborth a materion yn ymwneud â grwpiau eraill a allai brofi rhwystrau i'n gwasanaethau neu i weithio yn y Bwrdd Iechyd, fel cyn-filwyr, y rhai sydd â heriau camddefnyddio sylweddau a charcharorion, er mwyn gwneud hwn yn gynllun mor gynhwysol â phosibl. </w:t>
      </w:r>
    </w:p>
    <w:p w14:paraId="42DBA85F" w14:textId="77777777" w:rsidR="00974B04" w:rsidRDefault="00974B04" w:rsidP="00103269">
      <w:pPr>
        <w:rPr>
          <w:sz w:val="28"/>
          <w:szCs w:val="28"/>
        </w:rPr>
      </w:pPr>
    </w:p>
    <w:p w14:paraId="7FD72491" w14:textId="77777777" w:rsidR="00103269" w:rsidRPr="004278EA" w:rsidRDefault="00C45DFC" w:rsidP="00103269">
      <w:pPr>
        <w:rPr>
          <w:sz w:val="28"/>
          <w:szCs w:val="28"/>
        </w:rPr>
      </w:pPr>
      <w:r w:rsidRPr="004278EA">
        <w:rPr>
          <w:sz w:val="28"/>
          <w:szCs w:val="28"/>
          <w:lang w:val="cy-GB"/>
        </w:rPr>
        <w:t>Yn y bôn, mae adborth gan y staff a'r cyhoedd rydyn ni'n eu gwasanaethu yn tynnu sylw at y canlynol:</w:t>
      </w:r>
    </w:p>
    <w:p w14:paraId="7BA2C9A1" w14:textId="77777777" w:rsidR="00103269" w:rsidRPr="004278EA" w:rsidRDefault="00C45DFC" w:rsidP="00AE43C4">
      <w:pPr>
        <w:pStyle w:val="ListParagraph"/>
        <w:numPr>
          <w:ilvl w:val="0"/>
          <w:numId w:val="17"/>
        </w:numPr>
        <w:spacing w:after="160" w:line="259" w:lineRule="auto"/>
        <w:rPr>
          <w:sz w:val="28"/>
          <w:szCs w:val="28"/>
        </w:rPr>
      </w:pPr>
      <w:r w:rsidRPr="004278EA">
        <w:rPr>
          <w:b/>
          <w:bCs/>
          <w:sz w:val="28"/>
          <w:szCs w:val="28"/>
          <w:lang w:val="cy-GB"/>
        </w:rPr>
        <w:t>Fel sefydliad, mae angen i ffocws ar anghydraddoldebau hawliau dynol, effeithiau ar gydraddoldeb, anghydraddoldebau iechyd, dileu gwahaniaethu, aflonyddu a dioddefaint fod yn ganolog i bopeth a wnawn</w:t>
      </w:r>
    </w:p>
    <w:p w14:paraId="2F1E288A" w14:textId="77777777" w:rsidR="00103269" w:rsidRPr="004278EA" w:rsidRDefault="00C45DFC" w:rsidP="00AE43C4">
      <w:pPr>
        <w:numPr>
          <w:ilvl w:val="0"/>
          <w:numId w:val="18"/>
        </w:numPr>
        <w:spacing w:after="160" w:line="259" w:lineRule="auto"/>
        <w:rPr>
          <w:sz w:val="28"/>
          <w:szCs w:val="28"/>
        </w:rPr>
      </w:pPr>
      <w:r w:rsidRPr="004278EA">
        <w:rPr>
          <w:sz w:val="28"/>
          <w:szCs w:val="28"/>
          <w:lang w:val="cy-GB"/>
        </w:rPr>
        <w:t>Mae angen cymhwyso'r ffocws hwn, ei ystyried a'i liniaru ym mhob penderfyniad, polisi a cham a gymerir gan ac ar draws y Bwrdd Iechyd.</w:t>
      </w:r>
    </w:p>
    <w:p w14:paraId="33060422" w14:textId="77777777" w:rsidR="00103269" w:rsidRPr="004278EA" w:rsidRDefault="00C45DFC" w:rsidP="00AE43C4">
      <w:pPr>
        <w:numPr>
          <w:ilvl w:val="0"/>
          <w:numId w:val="18"/>
        </w:numPr>
        <w:spacing w:after="160" w:line="259" w:lineRule="auto"/>
        <w:rPr>
          <w:sz w:val="28"/>
          <w:szCs w:val="28"/>
        </w:rPr>
      </w:pPr>
      <w:r w:rsidRPr="004278EA">
        <w:rPr>
          <w:sz w:val="28"/>
          <w:szCs w:val="28"/>
          <w:lang w:val="cy-GB"/>
        </w:rPr>
        <w:t>Mae angen i'r ystyriaeth hon gynnwys nid yn unig grwpiau â nodweddion gwarchodedig o dan Ddeddf Cydraddoldeb 2010, ond hefyd y rhai sy'n dod o dan y Ddyletswydd Economaidd- Gymdeithasol ynghyd â grwpiau eraill sy'n wynebu rhwystrau i gael mynediad at wasanaethau neu weithio o fewn y Bwrdd Iechyd.</w:t>
      </w:r>
    </w:p>
    <w:p w14:paraId="08D96991" w14:textId="77777777" w:rsidR="00103269" w:rsidRPr="004278EA" w:rsidRDefault="00C45DFC" w:rsidP="00AE43C4">
      <w:pPr>
        <w:numPr>
          <w:ilvl w:val="0"/>
          <w:numId w:val="18"/>
        </w:numPr>
        <w:spacing w:after="160" w:line="259" w:lineRule="auto"/>
        <w:rPr>
          <w:sz w:val="28"/>
          <w:szCs w:val="28"/>
        </w:rPr>
      </w:pPr>
      <w:r w:rsidRPr="004278EA">
        <w:rPr>
          <w:sz w:val="28"/>
          <w:szCs w:val="28"/>
          <w:lang w:val="cy-GB"/>
        </w:rPr>
        <w:t>Mae angen iddo hefyd ystyried effaith gynyddol croestoriadoldeb, lle mae pobl sy'n rhannu mwy nag un nodwedd warchodedig mewn perygl o anfanteision lluosog, anghydraddoldeb, gwahaniaethu ac aflonyddu.</w:t>
      </w:r>
    </w:p>
    <w:p w14:paraId="17B391A8" w14:textId="77777777" w:rsidR="00103269" w:rsidRPr="00B9360B" w:rsidRDefault="00C45DFC" w:rsidP="00AE43C4">
      <w:pPr>
        <w:numPr>
          <w:ilvl w:val="0"/>
          <w:numId w:val="19"/>
        </w:numPr>
        <w:spacing w:after="160" w:line="259" w:lineRule="auto"/>
        <w:rPr>
          <w:sz w:val="28"/>
          <w:szCs w:val="28"/>
        </w:rPr>
      </w:pPr>
      <w:r w:rsidRPr="004278EA">
        <w:rPr>
          <w:sz w:val="28"/>
          <w:szCs w:val="28"/>
          <w:lang w:val="cy-GB"/>
        </w:rPr>
        <w:t xml:space="preserve">Fel </w:t>
      </w:r>
      <w:r w:rsidRPr="004278EA">
        <w:rPr>
          <w:b/>
          <w:bCs/>
          <w:sz w:val="28"/>
          <w:szCs w:val="28"/>
          <w:lang w:val="cy-GB"/>
        </w:rPr>
        <w:t>sefydliad angor</w:t>
      </w:r>
      <w:r w:rsidRPr="004278EA">
        <w:rPr>
          <w:sz w:val="28"/>
          <w:szCs w:val="28"/>
          <w:lang w:val="cy-GB"/>
        </w:rPr>
        <w:t xml:space="preserve">, mae angen i ni weithio gyda'n partneriaid a'u cefnogi i hyrwyddo cydraddoldeb, dileu gwahaniaethu, aflonyddu ac erledigaeth. </w:t>
      </w:r>
    </w:p>
    <w:p w14:paraId="5EE7936D" w14:textId="77777777" w:rsidR="00103269" w:rsidRPr="004278EA" w:rsidRDefault="00C45DFC" w:rsidP="00AE43C4">
      <w:pPr>
        <w:numPr>
          <w:ilvl w:val="0"/>
          <w:numId w:val="19"/>
        </w:numPr>
        <w:spacing w:after="160" w:line="259" w:lineRule="auto"/>
        <w:rPr>
          <w:sz w:val="28"/>
          <w:szCs w:val="28"/>
        </w:rPr>
      </w:pPr>
      <w:r w:rsidRPr="004278EA">
        <w:rPr>
          <w:sz w:val="28"/>
          <w:szCs w:val="28"/>
          <w:lang w:val="cy-GB"/>
        </w:rPr>
        <w:t>Mae</w:t>
      </w:r>
      <w:r w:rsidRPr="004278EA">
        <w:rPr>
          <w:b/>
          <w:bCs/>
          <w:sz w:val="28"/>
          <w:szCs w:val="28"/>
          <w:lang w:val="cy-GB"/>
        </w:rPr>
        <w:t xml:space="preserve"> rhai materion cyffredinol </w:t>
      </w:r>
      <w:r w:rsidRPr="004278EA">
        <w:rPr>
          <w:sz w:val="28"/>
          <w:szCs w:val="28"/>
          <w:lang w:val="cy-GB"/>
        </w:rPr>
        <w:t>sydd angen sylw canolbwyntiedig, ac a fydd yn dod â manteision i bob grŵp nodweddion gwarchodedig, ac yn wir ein poblogaeth gyfan, os gallwn eu cael yn iawn.</w:t>
      </w:r>
    </w:p>
    <w:p w14:paraId="750F9BAE" w14:textId="77777777" w:rsidR="00103269" w:rsidRPr="004278EA" w:rsidRDefault="00C45DFC" w:rsidP="00AE43C4">
      <w:pPr>
        <w:numPr>
          <w:ilvl w:val="0"/>
          <w:numId w:val="19"/>
        </w:numPr>
        <w:spacing w:after="160" w:line="259" w:lineRule="auto"/>
        <w:rPr>
          <w:sz w:val="28"/>
          <w:szCs w:val="28"/>
        </w:rPr>
      </w:pPr>
      <w:r w:rsidRPr="004278EA">
        <w:rPr>
          <w:sz w:val="28"/>
          <w:szCs w:val="28"/>
          <w:lang w:val="cy-GB"/>
        </w:rPr>
        <w:t>Mae rhai</w:t>
      </w:r>
      <w:r w:rsidRPr="004278EA">
        <w:rPr>
          <w:b/>
          <w:bCs/>
          <w:sz w:val="28"/>
          <w:szCs w:val="28"/>
          <w:lang w:val="cy-GB"/>
        </w:rPr>
        <w:t xml:space="preserve"> materion pwysig ar gyfer grwpiau nodweddion gwarchodedig unigol</w:t>
      </w:r>
      <w:r w:rsidRPr="004278EA">
        <w:rPr>
          <w:sz w:val="28"/>
          <w:szCs w:val="28"/>
          <w:lang w:val="cy-GB"/>
        </w:rPr>
        <w:t xml:space="preserve"> y mae angen mynd i'r afael â nhw</w:t>
      </w:r>
    </w:p>
    <w:p w14:paraId="72D44F4E" w14:textId="77777777" w:rsidR="00103269" w:rsidRDefault="00103269" w:rsidP="00103269">
      <w:pPr>
        <w:rPr>
          <w:sz w:val="28"/>
          <w:szCs w:val="28"/>
        </w:rPr>
      </w:pPr>
    </w:p>
    <w:p w14:paraId="55F34F28" w14:textId="77777777" w:rsidR="00103269" w:rsidRDefault="00C45DFC" w:rsidP="00103269">
      <w:pPr>
        <w:rPr>
          <w:sz w:val="28"/>
          <w:szCs w:val="28"/>
        </w:rPr>
      </w:pPr>
      <w:r>
        <w:rPr>
          <w:sz w:val="28"/>
          <w:szCs w:val="28"/>
          <w:lang w:val="cy-GB"/>
        </w:rPr>
        <w:t>Felly rydym wedi trefnu ein blaenoriaethau yn</w:t>
      </w:r>
      <w:r>
        <w:rPr>
          <w:b/>
          <w:bCs/>
          <w:sz w:val="28"/>
          <w:szCs w:val="28"/>
          <w:lang w:val="cy-GB"/>
        </w:rPr>
        <w:t xml:space="preserve"> dair amcan ecwiti</w:t>
      </w:r>
      <w:r>
        <w:rPr>
          <w:sz w:val="28"/>
          <w:szCs w:val="28"/>
          <w:lang w:val="cy-GB"/>
        </w:rPr>
        <w:t xml:space="preserve">: </w:t>
      </w:r>
    </w:p>
    <w:p w14:paraId="72309A0E" w14:textId="77777777" w:rsidR="00103269" w:rsidRPr="000C2BA0" w:rsidRDefault="00C45DFC" w:rsidP="00AE43C4">
      <w:pPr>
        <w:pStyle w:val="ListParagraph"/>
        <w:numPr>
          <w:ilvl w:val="0"/>
          <w:numId w:val="20"/>
        </w:numPr>
        <w:spacing w:after="160" w:line="259" w:lineRule="auto"/>
        <w:rPr>
          <w:b/>
          <w:bCs/>
          <w:sz w:val="28"/>
          <w:szCs w:val="28"/>
        </w:rPr>
      </w:pPr>
      <w:bookmarkStart w:id="0" w:name="_Hlk203944153"/>
      <w:r w:rsidRPr="000C2BA0">
        <w:rPr>
          <w:b/>
          <w:bCs/>
          <w:sz w:val="28"/>
          <w:szCs w:val="28"/>
          <w:lang w:val="cy-GB"/>
        </w:rPr>
        <w:t xml:space="preserve">Amcan Strategol / Sefydliadol </w:t>
      </w:r>
      <w:r w:rsidRPr="000C2BA0">
        <w:rPr>
          <w:b/>
          <w:bCs/>
          <w:sz w:val="28"/>
          <w:szCs w:val="28"/>
          <w:lang w:val="cy-GB"/>
        </w:rPr>
        <w:t>– Ymgorffori ystyriaethau ecwiti ym mhob penderfyniad a pholisi yr ydym yn cytuno arnynt fel ein bod yn lleihau anghydraddoldebau yn fwriadol.</w:t>
      </w:r>
    </w:p>
    <w:p w14:paraId="4D92F3D6" w14:textId="77777777" w:rsidR="00103269" w:rsidRPr="000C2BA0" w:rsidRDefault="00C45DFC" w:rsidP="00AE43C4">
      <w:pPr>
        <w:pStyle w:val="ListParagraph"/>
        <w:numPr>
          <w:ilvl w:val="0"/>
          <w:numId w:val="20"/>
        </w:numPr>
        <w:spacing w:after="160" w:line="259" w:lineRule="auto"/>
        <w:rPr>
          <w:b/>
          <w:bCs/>
          <w:sz w:val="28"/>
          <w:szCs w:val="28"/>
        </w:rPr>
      </w:pPr>
      <w:r w:rsidRPr="000C2BA0">
        <w:rPr>
          <w:b/>
          <w:bCs/>
          <w:sz w:val="28"/>
          <w:szCs w:val="28"/>
          <w:lang w:val="cy-GB"/>
        </w:rPr>
        <w:t>Amcan Cyffredinol – mynd i’r afael â phroblemau y mae grwpiau â nodweddion gwarchodedig lluosog yn eu profi ac a fydd felly’n gwella mynediad cyfartal iddyn nhw a phawb</w:t>
      </w:r>
    </w:p>
    <w:p w14:paraId="19A13030" w14:textId="77777777" w:rsidR="00103269" w:rsidRPr="00272BEC" w:rsidRDefault="00C45DFC" w:rsidP="00AE43C4">
      <w:pPr>
        <w:pStyle w:val="ListParagraph"/>
        <w:numPr>
          <w:ilvl w:val="0"/>
          <w:numId w:val="20"/>
        </w:numPr>
        <w:spacing w:after="160" w:line="259" w:lineRule="auto"/>
        <w:rPr>
          <w:sz w:val="28"/>
          <w:szCs w:val="28"/>
        </w:rPr>
      </w:pPr>
      <w:r w:rsidRPr="00272BEC">
        <w:rPr>
          <w:b/>
          <w:bCs/>
          <w:sz w:val="28"/>
          <w:szCs w:val="28"/>
          <w:lang w:val="cy-GB"/>
        </w:rPr>
        <w:t>Amcan Penodol Nodwedd Warchodedig – lleihau anghydraddoldebau rhwng grwpiau nodweddion gwarchodedig ac eraill, gan gynnwys nodi a mynd i’r afael ag anghydraddoldeb cyflog</w:t>
      </w:r>
    </w:p>
    <w:bookmarkEnd w:id="0"/>
    <w:p w14:paraId="57C253F0" w14:textId="77777777" w:rsidR="00103269" w:rsidRPr="004872B7" w:rsidRDefault="00C45DFC" w:rsidP="00103269">
      <w:pPr>
        <w:rPr>
          <w:sz w:val="28"/>
          <w:szCs w:val="28"/>
        </w:rPr>
      </w:pPr>
      <w:r w:rsidRPr="004872B7">
        <w:rPr>
          <w:sz w:val="28"/>
          <w:szCs w:val="28"/>
          <w:lang w:val="cy-GB"/>
        </w:rPr>
        <w:t xml:space="preserve">Wedi'i atodi fel </w:t>
      </w:r>
      <w:r w:rsidRPr="004872B7">
        <w:rPr>
          <w:b/>
          <w:bCs/>
          <w:sz w:val="28"/>
          <w:szCs w:val="28"/>
          <w:lang w:val="cy-GB"/>
        </w:rPr>
        <w:t xml:space="preserve">Atodiad C </w:t>
      </w:r>
      <w:r w:rsidRPr="004872B7">
        <w:rPr>
          <w:sz w:val="28"/>
          <w:szCs w:val="28"/>
          <w:lang w:val="cy-GB"/>
        </w:rPr>
        <w:t>mae matrics sy'n dangos sut mae ein Hamcanion Ecwiti yn mynd i'r afael â Materion Grŵp Nodweddion Gwarchodedig.</w:t>
      </w:r>
    </w:p>
    <w:p w14:paraId="551B085C" w14:textId="77777777" w:rsidR="00103269" w:rsidRDefault="00103269" w:rsidP="00103269">
      <w:pPr>
        <w:rPr>
          <w:sz w:val="28"/>
          <w:szCs w:val="28"/>
        </w:rPr>
      </w:pPr>
    </w:p>
    <w:p w14:paraId="091C9A07" w14:textId="77777777" w:rsidR="00103269" w:rsidRDefault="00C45DFC" w:rsidP="00103269">
      <w:pPr>
        <w:rPr>
          <w:sz w:val="28"/>
          <w:szCs w:val="28"/>
        </w:rPr>
      </w:pPr>
      <w:r>
        <w:rPr>
          <w:sz w:val="28"/>
          <w:szCs w:val="28"/>
          <w:lang w:val="cy-GB"/>
        </w:rPr>
        <w:t>Mae manylion y camau gweithredu i'w cymryd yn erbyn pob Amcan wedi'u manylu isod.</w:t>
      </w:r>
    </w:p>
    <w:p w14:paraId="294DA189" w14:textId="77777777" w:rsidR="00103269" w:rsidRPr="000C2BA0" w:rsidRDefault="00103269" w:rsidP="00103269">
      <w:pPr>
        <w:rPr>
          <w:sz w:val="28"/>
          <w:szCs w:val="28"/>
        </w:rPr>
      </w:pPr>
    </w:p>
    <w:p w14:paraId="223AD7F1" w14:textId="77777777" w:rsidR="00103269" w:rsidRPr="00987FAC" w:rsidRDefault="00C45DFC" w:rsidP="00AE43C4">
      <w:pPr>
        <w:pStyle w:val="ListParagraph"/>
        <w:numPr>
          <w:ilvl w:val="0"/>
          <w:numId w:val="28"/>
        </w:numPr>
        <w:spacing w:after="160" w:line="259" w:lineRule="auto"/>
        <w:rPr>
          <w:sz w:val="28"/>
          <w:szCs w:val="28"/>
        </w:rPr>
      </w:pPr>
      <w:r w:rsidRPr="00987FAC">
        <w:rPr>
          <w:b/>
          <w:bCs/>
          <w:sz w:val="28"/>
          <w:szCs w:val="28"/>
          <w:lang w:val="cy-GB"/>
        </w:rPr>
        <w:t xml:space="preserve">Amcan Strategol / Sefydliadol </w:t>
      </w:r>
      <w:r w:rsidRPr="00987FAC">
        <w:rPr>
          <w:sz w:val="28"/>
          <w:szCs w:val="28"/>
          <w:lang w:val="cy-GB"/>
        </w:rPr>
        <w:t>– Ymgorffori ystyriaethau ecwiti ym mhopeth a wnawn fel ein bod yn bwriadu lleihau anghydraddoldebau:</w:t>
      </w:r>
    </w:p>
    <w:tbl>
      <w:tblPr>
        <w:tblStyle w:val="TableGrid"/>
        <w:tblW w:w="0" w:type="auto"/>
        <w:tblLook w:val="04A0" w:firstRow="1" w:lastRow="0" w:firstColumn="1" w:lastColumn="0" w:noHBand="0" w:noVBand="1"/>
      </w:tblPr>
      <w:tblGrid>
        <w:gridCol w:w="4508"/>
        <w:gridCol w:w="4508"/>
      </w:tblGrid>
      <w:tr w:rsidR="00972484" w14:paraId="3589F04B" w14:textId="77777777" w:rsidTr="00103269">
        <w:trPr>
          <w:tblHeader/>
        </w:trPr>
        <w:tc>
          <w:tcPr>
            <w:tcW w:w="4508" w:type="dxa"/>
            <w:tcBorders>
              <w:top w:val="nil"/>
              <w:left w:val="nil"/>
            </w:tcBorders>
          </w:tcPr>
          <w:p w14:paraId="467B03DB" w14:textId="77777777" w:rsidR="00103269" w:rsidRDefault="00C45DFC" w:rsidP="00A30899">
            <w:pPr>
              <w:rPr>
                <w:b/>
                <w:bCs/>
                <w:sz w:val="28"/>
                <w:szCs w:val="28"/>
              </w:rPr>
            </w:pPr>
            <w:r>
              <w:rPr>
                <w:b/>
                <w:bCs/>
                <w:sz w:val="28"/>
                <w:szCs w:val="28"/>
                <w:lang w:val="cy-GB"/>
              </w:rPr>
              <w:t>Blaenoriaeth</w:t>
            </w:r>
          </w:p>
        </w:tc>
        <w:tc>
          <w:tcPr>
            <w:tcW w:w="4508" w:type="dxa"/>
            <w:tcBorders>
              <w:top w:val="nil"/>
              <w:right w:val="nil"/>
            </w:tcBorders>
          </w:tcPr>
          <w:p w14:paraId="784FB116" w14:textId="77777777" w:rsidR="00103269" w:rsidRDefault="00C45DFC" w:rsidP="00A30899">
            <w:pPr>
              <w:rPr>
                <w:b/>
                <w:bCs/>
                <w:sz w:val="28"/>
                <w:szCs w:val="28"/>
              </w:rPr>
            </w:pPr>
            <w:r>
              <w:rPr>
                <w:b/>
                <w:bCs/>
                <w:sz w:val="28"/>
                <w:szCs w:val="28"/>
                <w:lang w:val="cy-GB"/>
              </w:rPr>
              <w:t>Sut olwg fydd ar lwyddiant?</w:t>
            </w:r>
          </w:p>
          <w:p w14:paraId="2449929A" w14:textId="77777777" w:rsidR="00103269" w:rsidRDefault="00103269" w:rsidP="00A30899">
            <w:pPr>
              <w:rPr>
                <w:b/>
                <w:bCs/>
                <w:sz w:val="28"/>
                <w:szCs w:val="28"/>
              </w:rPr>
            </w:pPr>
          </w:p>
        </w:tc>
      </w:tr>
      <w:tr w:rsidR="00972484" w14:paraId="6BB9D371" w14:textId="77777777" w:rsidTr="00A30899">
        <w:tc>
          <w:tcPr>
            <w:tcW w:w="4508" w:type="dxa"/>
            <w:tcBorders>
              <w:left w:val="nil"/>
            </w:tcBorders>
          </w:tcPr>
          <w:p w14:paraId="07D438A1" w14:textId="77777777" w:rsidR="00103269" w:rsidRPr="00336D46" w:rsidRDefault="00C45DFC" w:rsidP="00A30899">
            <w:r>
              <w:rPr>
                <w:lang w:val="cy-GB"/>
              </w:rPr>
              <w:t>a1) Canolbwyntio i ddechrau ar adnewyddu ein prosesau gwneud penderfyniadau corfforaethol i sicrhau bod effeithiau ar ecwiti yn cael eu hystyried a'u lliniaru fel rhan o'n prosesau gwneud penderfyniadau.</w:t>
            </w:r>
          </w:p>
          <w:p w14:paraId="738D219F" w14:textId="77777777" w:rsidR="00103269" w:rsidRPr="00336D46" w:rsidRDefault="00103269" w:rsidP="00A30899">
            <w:pPr>
              <w:ind w:left="40"/>
            </w:pPr>
          </w:p>
        </w:tc>
        <w:tc>
          <w:tcPr>
            <w:tcW w:w="4508" w:type="dxa"/>
            <w:tcBorders>
              <w:right w:val="nil"/>
            </w:tcBorders>
          </w:tcPr>
          <w:p w14:paraId="084FC641" w14:textId="77777777" w:rsidR="00103269" w:rsidRPr="000C2BA0" w:rsidRDefault="00C45DFC" w:rsidP="00A30899">
            <w:r w:rsidRPr="000C2BA0">
              <w:rPr>
                <w:lang w:val="cy-GB"/>
              </w:rPr>
              <w:t>Mae proses wedi'i diweddaru ar waith</w:t>
            </w:r>
          </w:p>
          <w:p w14:paraId="777557E5" w14:textId="77777777" w:rsidR="00103269" w:rsidRPr="000C2BA0" w:rsidRDefault="00C45DFC" w:rsidP="00A30899">
            <w:r w:rsidRPr="000C2BA0">
              <w:rPr>
                <w:lang w:val="cy-GB"/>
              </w:rPr>
              <w:t>Trafodir a chofnodir effeithiau ar ecwiti fel rhan o'r broses gwneud penderfyniadau</w:t>
            </w:r>
          </w:p>
        </w:tc>
      </w:tr>
      <w:tr w:rsidR="00972484" w14:paraId="0AF597DC" w14:textId="77777777" w:rsidTr="00A30899">
        <w:tc>
          <w:tcPr>
            <w:tcW w:w="4508" w:type="dxa"/>
            <w:tcBorders>
              <w:left w:val="nil"/>
            </w:tcBorders>
          </w:tcPr>
          <w:p w14:paraId="52F17B94" w14:textId="77777777" w:rsidR="00103269" w:rsidRPr="00336D46" w:rsidRDefault="00C45DFC" w:rsidP="00A30899">
            <w:r>
              <w:rPr>
                <w:lang w:val="cy-GB"/>
              </w:rPr>
              <w:t>a2) Sefydlu arweinyddiaeth glir ar gyfer Cydraddoldeb o fewn y sefydliad ar lefel y Bwrdd a thrwy gydol y strwythur rheoli, a adlewyrchir yn amcanion ac atebolrwyddau unigolion</w:t>
            </w:r>
          </w:p>
          <w:p w14:paraId="151EBB67" w14:textId="77777777" w:rsidR="00103269" w:rsidRPr="00336D46" w:rsidRDefault="00103269" w:rsidP="00A30899">
            <w:pPr>
              <w:jc w:val="center"/>
              <w:rPr>
                <w:b/>
                <w:bCs/>
              </w:rPr>
            </w:pPr>
          </w:p>
        </w:tc>
        <w:tc>
          <w:tcPr>
            <w:tcW w:w="4508" w:type="dxa"/>
            <w:tcBorders>
              <w:right w:val="nil"/>
            </w:tcBorders>
          </w:tcPr>
          <w:p w14:paraId="570821B4" w14:textId="77777777" w:rsidR="00103269" w:rsidRPr="000C2BA0" w:rsidRDefault="00C45DFC" w:rsidP="00A30899">
            <w:r w:rsidRPr="000C2BA0">
              <w:rPr>
                <w:lang w:val="cy-GB"/>
              </w:rPr>
              <w:t>Aelod Annibynnol wedi'i nodi ar gyfer EDB</w:t>
            </w:r>
          </w:p>
          <w:p w14:paraId="6E01D493" w14:textId="77777777" w:rsidR="00103269" w:rsidRPr="000C2BA0" w:rsidRDefault="00C45DFC" w:rsidP="00A30899">
            <w:r w:rsidRPr="000C2BA0">
              <w:rPr>
                <w:lang w:val="cy-GB"/>
              </w:rPr>
              <w:t>Cyfarwyddwr DICE wedi'i gadarnhau fel cyfrifoldeb corfforaethol dros EDB</w:t>
            </w:r>
          </w:p>
          <w:p w14:paraId="5744F19A" w14:textId="77777777" w:rsidR="00103269" w:rsidRPr="000C2BA0" w:rsidRDefault="00C45DFC" w:rsidP="00A30899">
            <w:r w:rsidRPr="000C2BA0">
              <w:rPr>
                <w:lang w:val="cy-GB"/>
              </w:rPr>
              <w:t>Cyfarwyddwr y Gweithlu a Datblygu Sefydliadol wedi'i gadarnhau fel EDB sy'n gysylltiedig â'r gweithlu</w:t>
            </w:r>
          </w:p>
        </w:tc>
      </w:tr>
      <w:tr w:rsidR="00972484" w14:paraId="788AD6F6" w14:textId="77777777" w:rsidTr="00A30899">
        <w:tc>
          <w:tcPr>
            <w:tcW w:w="4508" w:type="dxa"/>
            <w:tcBorders>
              <w:left w:val="nil"/>
            </w:tcBorders>
          </w:tcPr>
          <w:p w14:paraId="0ACF9084" w14:textId="77777777" w:rsidR="00103269" w:rsidRPr="00336D46" w:rsidRDefault="00C45DFC" w:rsidP="00A30899">
            <w:r>
              <w:rPr>
                <w:lang w:val="cy-GB"/>
              </w:rPr>
              <w:t>a3) Datblygu deallusrwydd diwylliannol ar draws y sefydliad i gefnogi ac effeithio ar ymdeimlad o berthyn i bawb</w:t>
            </w:r>
          </w:p>
          <w:p w14:paraId="57E7D744" w14:textId="77777777" w:rsidR="00103269" w:rsidRPr="00336D46" w:rsidRDefault="00103269" w:rsidP="00A30899">
            <w:pPr>
              <w:rPr>
                <w:b/>
                <w:bCs/>
              </w:rPr>
            </w:pPr>
          </w:p>
        </w:tc>
        <w:tc>
          <w:tcPr>
            <w:tcW w:w="4508" w:type="dxa"/>
            <w:tcBorders>
              <w:right w:val="nil"/>
            </w:tcBorders>
          </w:tcPr>
          <w:p w14:paraId="743A3832" w14:textId="77777777" w:rsidR="00103269" w:rsidRPr="000C2BA0" w:rsidRDefault="00C45DFC" w:rsidP="00A30899">
            <w:r w:rsidRPr="000C2BA0">
              <w:rPr>
                <w:lang w:val="cy-GB"/>
              </w:rPr>
              <w:t>Sefydlu sesiynau deallusrwydd diwylliannol ar draws y sefydliad</w:t>
            </w:r>
          </w:p>
        </w:tc>
      </w:tr>
      <w:tr w:rsidR="00972484" w14:paraId="4C0DED09" w14:textId="77777777" w:rsidTr="00A30899">
        <w:tc>
          <w:tcPr>
            <w:tcW w:w="4508" w:type="dxa"/>
            <w:tcBorders>
              <w:left w:val="nil"/>
            </w:tcBorders>
          </w:tcPr>
          <w:p w14:paraId="0165A4DD" w14:textId="77777777" w:rsidR="00103269" w:rsidRPr="00336D46" w:rsidRDefault="00C45DFC" w:rsidP="00A30899">
            <w:r>
              <w:rPr>
                <w:lang w:val="cy-GB"/>
              </w:rPr>
              <w:t>a4) Datblygu dull ymgysylltu a mewnwelediad parhaus ar draws y sefydliad a ddefnyddir i a5) nodi'r holl effeithiau ar gydraddoldeb ac effeithiau cysylltiedig wrth i gynlluniau ddatblygu fel bod y newidiadau canlyniadol wedi'u llunio gan bobl â nodweddion gwarchodedig</w:t>
            </w:r>
          </w:p>
          <w:p w14:paraId="337271C0" w14:textId="77777777" w:rsidR="00103269" w:rsidRPr="00336D46" w:rsidRDefault="00103269" w:rsidP="00A30899">
            <w:pPr>
              <w:jc w:val="center"/>
              <w:rPr>
                <w:b/>
                <w:bCs/>
              </w:rPr>
            </w:pPr>
          </w:p>
        </w:tc>
        <w:tc>
          <w:tcPr>
            <w:tcW w:w="4508" w:type="dxa"/>
            <w:tcBorders>
              <w:right w:val="nil"/>
            </w:tcBorders>
          </w:tcPr>
          <w:p w14:paraId="4882A6D2" w14:textId="77777777" w:rsidR="00103269" w:rsidRPr="000C2BA0" w:rsidRDefault="00C45DFC" w:rsidP="00A30899">
            <w:r w:rsidRPr="000C2BA0">
              <w:rPr>
                <w:lang w:val="cy-GB"/>
              </w:rPr>
              <w:t>Bydd mecanweithiau i gyflawni hyn ar waith</w:t>
            </w:r>
          </w:p>
          <w:p w14:paraId="5746A3FC" w14:textId="77777777" w:rsidR="00103269" w:rsidRPr="000C2BA0" w:rsidRDefault="00C45DFC" w:rsidP="00A30899">
            <w:r w:rsidRPr="000C2BA0">
              <w:rPr>
                <w:lang w:val="cy-GB"/>
              </w:rPr>
              <w:t>Bydd adborth yn cael ei ddefnyddio i weithredu gwelliannau a newidiadau</w:t>
            </w:r>
          </w:p>
        </w:tc>
      </w:tr>
      <w:tr w:rsidR="00972484" w14:paraId="764763DD" w14:textId="77777777" w:rsidTr="00A30899">
        <w:tc>
          <w:tcPr>
            <w:tcW w:w="4508" w:type="dxa"/>
            <w:tcBorders>
              <w:left w:val="nil"/>
            </w:tcBorders>
          </w:tcPr>
          <w:p w14:paraId="4D4B6117" w14:textId="77777777" w:rsidR="00103269" w:rsidRPr="00336D46" w:rsidRDefault="00C45DFC" w:rsidP="00A30899">
            <w:r>
              <w:rPr>
                <w:lang w:val="cy-GB"/>
              </w:rPr>
              <w:t>a6) Datblygu proses asesu integredig sy'n sicrhau bod pob penderfyniad yn cael ei wneud gyda dealltwriaeth glir o'r effeithiau ar grwpiau nodweddion gwarchodedig a'r camau lliniaru y mae angen eu rhoi ar waith i fynd i'r afael â'r rhain.  Y bwriad yw mai dyma fydd yr un broses asesu integredig ar gyfer y Bwrdd Iechyd a bydd yn ymgorffori Asesiad Effaith Iechyd ac Asesiadau Effaith Cydraddoldeb er mwyn osgoi dyblygu a diffyg eglurder.</w:t>
            </w:r>
          </w:p>
          <w:p w14:paraId="5FD87BA1" w14:textId="77777777" w:rsidR="00103269" w:rsidRPr="00336D46" w:rsidRDefault="00103269" w:rsidP="00A30899">
            <w:pPr>
              <w:rPr>
                <w:b/>
                <w:bCs/>
              </w:rPr>
            </w:pPr>
          </w:p>
        </w:tc>
        <w:tc>
          <w:tcPr>
            <w:tcW w:w="4508" w:type="dxa"/>
            <w:tcBorders>
              <w:right w:val="nil"/>
            </w:tcBorders>
          </w:tcPr>
          <w:p w14:paraId="0F0BCC3F" w14:textId="77777777" w:rsidR="00103269" w:rsidRPr="000C2BA0" w:rsidRDefault="00C45DFC" w:rsidP="00A30899">
            <w:r w:rsidRPr="000C2BA0">
              <w:rPr>
                <w:lang w:val="cy-GB"/>
              </w:rPr>
              <w:t>Mae proses newydd ar waith</w:t>
            </w:r>
          </w:p>
          <w:p w14:paraId="52A750EC" w14:textId="77777777" w:rsidR="00103269" w:rsidRPr="000C2BA0" w:rsidRDefault="00103269" w:rsidP="00A30899"/>
          <w:p w14:paraId="77D844DF" w14:textId="77777777" w:rsidR="00103269" w:rsidRPr="000C2BA0" w:rsidRDefault="00C45DFC" w:rsidP="00A30899">
            <w:r w:rsidRPr="000C2BA0">
              <w:rPr>
                <w:lang w:val="cy-GB"/>
              </w:rPr>
              <w:t>Darperir hyfforddiant ar IIAs ar draws y sefydliad</w:t>
            </w:r>
          </w:p>
          <w:p w14:paraId="3ED728BB" w14:textId="77777777" w:rsidR="00103269" w:rsidRPr="000C2BA0" w:rsidRDefault="00103269" w:rsidP="00A30899"/>
          <w:p w14:paraId="5F426260" w14:textId="77777777" w:rsidR="00103269" w:rsidRPr="000C2BA0" w:rsidRDefault="00C45DFC" w:rsidP="00A30899">
            <w:r w:rsidRPr="000C2BA0">
              <w:rPr>
                <w:lang w:val="cy-GB"/>
              </w:rPr>
              <w:t>Mae ansawdd IIAs wedi gwella</w:t>
            </w:r>
          </w:p>
          <w:p w14:paraId="10C4F1EB" w14:textId="77777777" w:rsidR="00103269" w:rsidRPr="000C2BA0" w:rsidRDefault="00103269" w:rsidP="00A30899"/>
          <w:p w14:paraId="6E816D34" w14:textId="77777777" w:rsidR="00103269" w:rsidRPr="000C2BA0" w:rsidRDefault="00C45DFC" w:rsidP="00A30899">
            <w:r w:rsidRPr="000C2BA0">
              <w:rPr>
                <w:lang w:val="cy-GB"/>
              </w:rPr>
              <w:t>Mae IIAs yn rhan annatod o'r cynnydd ac yn cael eu diweddaru a'u hadolygu'n rheolaidd fel rhan o'r broses.</w:t>
            </w:r>
          </w:p>
        </w:tc>
      </w:tr>
      <w:tr w:rsidR="00972484" w14:paraId="13469214" w14:textId="77777777" w:rsidTr="00A30899">
        <w:tc>
          <w:tcPr>
            <w:tcW w:w="4508" w:type="dxa"/>
            <w:tcBorders>
              <w:left w:val="nil"/>
            </w:tcBorders>
          </w:tcPr>
          <w:p w14:paraId="2BCF1EC8" w14:textId="77777777" w:rsidR="00103269" w:rsidRPr="00336D46" w:rsidRDefault="00C45DFC" w:rsidP="00A30899">
            <w:r>
              <w:rPr>
                <w:lang w:val="cy-GB"/>
              </w:rPr>
              <w:t>a7) Defnyddio Egwyddorion Gweinyddiaeth Dda Ombwdsmon Gwasanaethau Cyhoeddus Cymru i ategu ein gweithredoedd ledled y Bwrdd Iechyd</w:t>
            </w:r>
          </w:p>
          <w:p w14:paraId="43DC9E1F" w14:textId="77777777" w:rsidR="00103269" w:rsidRPr="00336D46" w:rsidRDefault="00103269" w:rsidP="00A30899">
            <w:pPr>
              <w:rPr>
                <w:b/>
                <w:bCs/>
              </w:rPr>
            </w:pPr>
          </w:p>
        </w:tc>
        <w:tc>
          <w:tcPr>
            <w:tcW w:w="4508" w:type="dxa"/>
            <w:tcBorders>
              <w:right w:val="nil"/>
            </w:tcBorders>
          </w:tcPr>
          <w:p w14:paraId="01AADF56" w14:textId="77777777" w:rsidR="00103269" w:rsidRPr="000C2BA0" w:rsidRDefault="00C45DFC" w:rsidP="00A30899">
            <w:r w:rsidRPr="000C2BA0">
              <w:rPr>
                <w:lang w:val="cy-GB"/>
              </w:rPr>
              <w:t>Wedi'i ddangos fel rhan o ymddygiad y bwrdd</w:t>
            </w:r>
          </w:p>
        </w:tc>
      </w:tr>
      <w:tr w:rsidR="00972484" w14:paraId="322C02CA" w14:textId="77777777" w:rsidTr="00A30899">
        <w:tc>
          <w:tcPr>
            <w:tcW w:w="4508" w:type="dxa"/>
            <w:tcBorders>
              <w:left w:val="nil"/>
            </w:tcBorders>
          </w:tcPr>
          <w:p w14:paraId="155EC6B6" w14:textId="77777777" w:rsidR="00103269" w:rsidRPr="000C2BA0" w:rsidRDefault="00C45DFC" w:rsidP="00A30899">
            <w:r w:rsidRPr="000C2BA0">
              <w:rPr>
                <w:lang w:val="cy-GB"/>
              </w:rPr>
              <w:t>a8) Cyhoeddi ein Hadroddiad Blynyddol gan roi'r wybodaeth ddiweddaraf am gynnydd</w:t>
            </w:r>
          </w:p>
          <w:p w14:paraId="6FF9FC7F" w14:textId="77777777" w:rsidR="00103269" w:rsidRPr="000C2BA0" w:rsidRDefault="00103269" w:rsidP="00A30899"/>
        </w:tc>
        <w:tc>
          <w:tcPr>
            <w:tcW w:w="4508" w:type="dxa"/>
            <w:tcBorders>
              <w:right w:val="nil"/>
            </w:tcBorders>
          </w:tcPr>
          <w:p w14:paraId="64587FCF" w14:textId="77777777" w:rsidR="00103269" w:rsidRPr="000C2BA0" w:rsidRDefault="00C45DFC" w:rsidP="00A30899">
            <w:r w:rsidRPr="000C2BA0">
              <w:rPr>
                <w:lang w:val="cy-GB"/>
              </w:rPr>
              <w:t>Mae dogfennau ar gael ar ein gwefan</w:t>
            </w:r>
          </w:p>
        </w:tc>
      </w:tr>
    </w:tbl>
    <w:p w14:paraId="5D73CA03" w14:textId="77777777" w:rsidR="00103269" w:rsidRDefault="00103269" w:rsidP="00103269">
      <w:pPr>
        <w:pStyle w:val="ListParagraph"/>
        <w:rPr>
          <w:sz w:val="28"/>
          <w:szCs w:val="28"/>
        </w:rPr>
      </w:pPr>
    </w:p>
    <w:p w14:paraId="3E19ABA2" w14:textId="77777777" w:rsidR="00103269" w:rsidRPr="00272BEC" w:rsidRDefault="00103269" w:rsidP="00103269">
      <w:pPr>
        <w:pStyle w:val="ListParagraph"/>
        <w:rPr>
          <w:sz w:val="28"/>
          <w:szCs w:val="28"/>
        </w:rPr>
      </w:pPr>
    </w:p>
    <w:p w14:paraId="79DA37D2" w14:textId="77777777" w:rsidR="00103269" w:rsidRDefault="00C45DFC" w:rsidP="00AE43C4">
      <w:pPr>
        <w:pStyle w:val="ListParagraph"/>
        <w:numPr>
          <w:ilvl w:val="0"/>
          <w:numId w:val="28"/>
        </w:numPr>
        <w:spacing w:after="160" w:line="259" w:lineRule="auto"/>
        <w:ind w:left="426"/>
        <w:rPr>
          <w:sz w:val="28"/>
          <w:szCs w:val="28"/>
        </w:rPr>
      </w:pPr>
      <w:r w:rsidRPr="00272BEC">
        <w:rPr>
          <w:sz w:val="28"/>
          <w:szCs w:val="28"/>
          <w:lang w:val="cy-GB"/>
        </w:rPr>
        <w:t>Amcan Cyffredinol – mynd i’r afael â phroblemau y mae grwpiau â nodweddion gwarchodedig lluosog yn eu profi ac a fydd felly’n gwella mynediad cyfartal iddyn nhw a phawb:</w:t>
      </w:r>
    </w:p>
    <w:tbl>
      <w:tblPr>
        <w:tblStyle w:val="TableGrid"/>
        <w:tblW w:w="0" w:type="auto"/>
        <w:tblLook w:val="04A0" w:firstRow="1" w:lastRow="0" w:firstColumn="1" w:lastColumn="0" w:noHBand="0" w:noVBand="1"/>
      </w:tblPr>
      <w:tblGrid>
        <w:gridCol w:w="4508"/>
        <w:gridCol w:w="4508"/>
      </w:tblGrid>
      <w:tr w:rsidR="00972484" w14:paraId="0810995A" w14:textId="77777777" w:rsidTr="00103269">
        <w:trPr>
          <w:tblHeader/>
        </w:trPr>
        <w:tc>
          <w:tcPr>
            <w:tcW w:w="4508" w:type="dxa"/>
            <w:tcBorders>
              <w:top w:val="nil"/>
              <w:left w:val="nil"/>
            </w:tcBorders>
          </w:tcPr>
          <w:p w14:paraId="439C688D" w14:textId="77777777" w:rsidR="00103269" w:rsidRDefault="00C45DFC" w:rsidP="00A30899">
            <w:pPr>
              <w:rPr>
                <w:b/>
                <w:bCs/>
                <w:sz w:val="28"/>
                <w:szCs w:val="28"/>
              </w:rPr>
            </w:pPr>
            <w:r>
              <w:rPr>
                <w:b/>
                <w:bCs/>
                <w:sz w:val="28"/>
                <w:szCs w:val="28"/>
                <w:lang w:val="cy-GB"/>
              </w:rPr>
              <w:t>Blaenoriaeth</w:t>
            </w:r>
          </w:p>
        </w:tc>
        <w:tc>
          <w:tcPr>
            <w:tcW w:w="4508" w:type="dxa"/>
            <w:tcBorders>
              <w:top w:val="nil"/>
              <w:right w:val="nil"/>
            </w:tcBorders>
          </w:tcPr>
          <w:p w14:paraId="6263CD66" w14:textId="77777777" w:rsidR="00103269" w:rsidRDefault="00C45DFC" w:rsidP="00A30899">
            <w:pPr>
              <w:rPr>
                <w:b/>
                <w:bCs/>
                <w:sz w:val="28"/>
                <w:szCs w:val="28"/>
              </w:rPr>
            </w:pPr>
            <w:r>
              <w:rPr>
                <w:b/>
                <w:bCs/>
                <w:sz w:val="28"/>
                <w:szCs w:val="28"/>
                <w:lang w:val="cy-GB"/>
              </w:rPr>
              <w:t>Sut olwg fydd ar lwyddiant?</w:t>
            </w:r>
          </w:p>
          <w:p w14:paraId="29CBBCA4" w14:textId="77777777" w:rsidR="00103269" w:rsidRDefault="00103269" w:rsidP="00A30899">
            <w:pPr>
              <w:rPr>
                <w:b/>
                <w:bCs/>
                <w:sz w:val="28"/>
                <w:szCs w:val="28"/>
              </w:rPr>
            </w:pPr>
          </w:p>
        </w:tc>
      </w:tr>
      <w:tr w:rsidR="00972484" w14:paraId="0D732478" w14:textId="77777777" w:rsidTr="00A30899">
        <w:tc>
          <w:tcPr>
            <w:tcW w:w="4508" w:type="dxa"/>
            <w:tcBorders>
              <w:left w:val="nil"/>
            </w:tcBorders>
          </w:tcPr>
          <w:p w14:paraId="7FD7C6E4" w14:textId="77777777" w:rsidR="00103269" w:rsidRPr="00A70571" w:rsidRDefault="00C45DFC" w:rsidP="00A30899">
            <w:r>
              <w:rPr>
                <w:lang w:val="cy-GB"/>
              </w:rPr>
              <w:t>b1) Sicrhau bod cyfathrebiadau â chleifion yn cael eu darparu mewn amrywiaeth o fformatau i ddiwallu anghenion unigol cleifion yn gyson ac ar draws gwasanaethau</w:t>
            </w:r>
          </w:p>
          <w:p w14:paraId="13F617AF" w14:textId="77777777" w:rsidR="00103269" w:rsidRPr="00A70571" w:rsidRDefault="00103269" w:rsidP="00A30899"/>
        </w:tc>
        <w:tc>
          <w:tcPr>
            <w:tcW w:w="4508" w:type="dxa"/>
            <w:tcBorders>
              <w:right w:val="nil"/>
            </w:tcBorders>
          </w:tcPr>
          <w:p w14:paraId="62F75BFB" w14:textId="77777777" w:rsidR="00103269" w:rsidRPr="000C2BA0" w:rsidRDefault="00C45DFC" w:rsidP="00A30899">
            <w:r w:rsidRPr="000C2BA0">
              <w:rPr>
                <w:lang w:val="cy-GB"/>
              </w:rPr>
              <w:t>Bydd gan wasanaethau / adrannau allweddol ragor o wybodaeth ar gael yn y 5 iaith a ddefnyddir fwyaf</w:t>
            </w:r>
          </w:p>
          <w:p w14:paraId="469089FE" w14:textId="77777777" w:rsidR="00103269" w:rsidRPr="000C2BA0" w:rsidRDefault="00103269" w:rsidP="00A30899"/>
          <w:p w14:paraId="320ABF00" w14:textId="77777777" w:rsidR="00103269" w:rsidRPr="000C2BA0" w:rsidRDefault="00C45DFC" w:rsidP="00A30899">
            <w:r w:rsidRPr="000C2BA0">
              <w:rPr>
                <w:lang w:val="cy-GB"/>
              </w:rPr>
              <w:t xml:space="preserve">Bydd ymholiadau ac adborth gan PALS, Pryderon a Chwynion a Llais sy'n tynnu sylw at hyn fel problem wedi lleihau.  </w:t>
            </w:r>
          </w:p>
          <w:p w14:paraId="614E21CA" w14:textId="77777777" w:rsidR="00103269" w:rsidRPr="000C2BA0" w:rsidRDefault="00C45DFC" w:rsidP="00A30899">
            <w:r w:rsidRPr="000C2BA0">
              <w:rPr>
                <w:lang w:val="cy-GB"/>
              </w:rPr>
              <w:t xml:space="preserve">  </w:t>
            </w:r>
          </w:p>
        </w:tc>
      </w:tr>
      <w:tr w:rsidR="00972484" w14:paraId="0BAEC73B" w14:textId="77777777" w:rsidTr="00A30899">
        <w:tc>
          <w:tcPr>
            <w:tcW w:w="4508" w:type="dxa"/>
            <w:tcBorders>
              <w:left w:val="nil"/>
            </w:tcBorders>
          </w:tcPr>
          <w:p w14:paraId="154ABA28" w14:textId="77777777" w:rsidR="00103269" w:rsidRPr="00A70571" w:rsidRDefault="00C45DFC" w:rsidP="00A30899">
            <w:r>
              <w:rPr>
                <w:lang w:val="cy-GB"/>
              </w:rPr>
              <w:t>b2) Sicrhau, lle mae angen gwasanaethau cyfieithu ar gyfer cleifion, eu bod yn cael eu darparu'n awtomatig, fel hawl, ym mhob amgylchiad</w:t>
            </w:r>
          </w:p>
          <w:p w14:paraId="6ED44A99" w14:textId="77777777" w:rsidR="00103269" w:rsidRPr="00A70571" w:rsidRDefault="00103269" w:rsidP="00A30899">
            <w:pPr>
              <w:rPr>
                <w:b/>
                <w:bCs/>
              </w:rPr>
            </w:pPr>
          </w:p>
        </w:tc>
        <w:tc>
          <w:tcPr>
            <w:tcW w:w="4508" w:type="dxa"/>
            <w:tcBorders>
              <w:right w:val="nil"/>
            </w:tcBorders>
          </w:tcPr>
          <w:p w14:paraId="613EC704" w14:textId="77777777" w:rsidR="00103269" w:rsidRPr="000C2BA0" w:rsidRDefault="00C45DFC" w:rsidP="00A30899">
            <w:r w:rsidRPr="000C2BA0">
              <w:rPr>
                <w:lang w:val="cy-GB"/>
              </w:rPr>
              <w:t>Bydd cleifion yn fwy ymwybodol o'u hawl i gael dehonglydd neu gyfieithydd</w:t>
            </w:r>
          </w:p>
          <w:p w14:paraId="4065D2F9" w14:textId="77777777" w:rsidR="00103269" w:rsidRPr="000C2BA0" w:rsidRDefault="00103269" w:rsidP="00A30899"/>
          <w:p w14:paraId="1D5B713A" w14:textId="77777777" w:rsidR="00103269" w:rsidRPr="000C2BA0" w:rsidRDefault="00C45DFC" w:rsidP="00A30899">
            <w:r w:rsidRPr="000C2BA0">
              <w:rPr>
                <w:lang w:val="cy-GB"/>
              </w:rPr>
              <w:t>Mwy o ddefnydd o wasanaeth cyfieithu WITS</w:t>
            </w:r>
          </w:p>
          <w:p w14:paraId="58137E95" w14:textId="77777777" w:rsidR="00103269" w:rsidRPr="000C2BA0" w:rsidRDefault="00103269" w:rsidP="00A30899"/>
          <w:p w14:paraId="7EEC0306" w14:textId="77777777" w:rsidR="00103269" w:rsidRPr="000C2BA0" w:rsidRDefault="00C45DFC" w:rsidP="00A30899">
            <w:r w:rsidRPr="000C2BA0">
              <w:rPr>
                <w:lang w:val="cy-GB"/>
              </w:rPr>
              <w:t>Mwy o ddefnydd o'r Language Line</w:t>
            </w:r>
          </w:p>
          <w:p w14:paraId="3F3D08C5" w14:textId="77777777" w:rsidR="00103269" w:rsidRPr="000C2BA0" w:rsidRDefault="00103269" w:rsidP="00A30899"/>
          <w:p w14:paraId="238656B1" w14:textId="77777777" w:rsidR="00103269" w:rsidRPr="000C2BA0" w:rsidRDefault="00C45DFC" w:rsidP="00A30899">
            <w:r w:rsidRPr="000C2BA0">
              <w:rPr>
                <w:lang w:val="cy-GB"/>
              </w:rPr>
              <w:t>Bydd gofynion iaith cleifion yn cael eu cofnodi a'u cymhwyso pan fydd cleifion yn defnyddio gwasanaethau</w:t>
            </w:r>
          </w:p>
          <w:p w14:paraId="73B89811" w14:textId="77777777" w:rsidR="00103269" w:rsidRPr="000C2BA0" w:rsidRDefault="00103269" w:rsidP="00A30899"/>
        </w:tc>
      </w:tr>
      <w:tr w:rsidR="00972484" w14:paraId="73557760" w14:textId="77777777" w:rsidTr="00A30899">
        <w:tc>
          <w:tcPr>
            <w:tcW w:w="4508" w:type="dxa"/>
            <w:tcBorders>
              <w:left w:val="nil"/>
            </w:tcBorders>
          </w:tcPr>
          <w:p w14:paraId="4B1DCA12" w14:textId="77777777" w:rsidR="00103269" w:rsidRPr="00A70571" w:rsidRDefault="00C45DFC" w:rsidP="00A30899">
            <w:r>
              <w:rPr>
                <w:lang w:val="cy-GB"/>
              </w:rPr>
              <w:t>b3) Datblygu rhaglen a fydd yn sicrhau dros amser bod gwybodaeth i'r cyhoedd a chleifion yn bodloni'r safonau hygyrchedd a gynhyrchir ar y cyd a gymeradwywyd gan y Bwrdd Iechyd a bod gwybodaeth yn cael ei chynhyrchu ar y cyd â grwpiau cleifion priodol</w:t>
            </w:r>
          </w:p>
          <w:p w14:paraId="50DDF1C0" w14:textId="77777777" w:rsidR="00103269" w:rsidRPr="00A70571" w:rsidRDefault="00103269" w:rsidP="00A30899"/>
        </w:tc>
        <w:tc>
          <w:tcPr>
            <w:tcW w:w="4508" w:type="dxa"/>
            <w:tcBorders>
              <w:right w:val="nil"/>
            </w:tcBorders>
          </w:tcPr>
          <w:p w14:paraId="6D902B17" w14:textId="77777777" w:rsidR="00103269" w:rsidRPr="000C2BA0" w:rsidRDefault="00C45DFC" w:rsidP="00A30899">
            <w:r w:rsidRPr="000C2BA0">
              <w:rPr>
                <w:lang w:val="cy-GB"/>
              </w:rPr>
              <w:t>Bydd gwybodaeth gorfforaethol / gwasanaeth allweddol yn bodloni safonau hygyrchedd a bydd ar gael i gleifion a gofalwyr</w:t>
            </w:r>
          </w:p>
          <w:p w14:paraId="4ED1F11D" w14:textId="77777777" w:rsidR="00103269" w:rsidRPr="000C2BA0" w:rsidRDefault="00103269" w:rsidP="00A30899"/>
          <w:p w14:paraId="671BC4C4" w14:textId="77777777" w:rsidR="00103269" w:rsidRPr="000C2BA0" w:rsidRDefault="00C45DFC" w:rsidP="00A30899">
            <w:r w:rsidRPr="000C2BA0">
              <w:rPr>
                <w:lang w:val="cy-GB"/>
              </w:rPr>
              <w:t xml:space="preserve">Bydd ymholiadau ac adborth gan PALS, Pryderon a Chwynion a Llais sy'n tynnu sylw at hyn fel problem wedi lleihau.  </w:t>
            </w:r>
          </w:p>
          <w:p w14:paraId="2F588E3D" w14:textId="77777777" w:rsidR="00103269" w:rsidRPr="000C2BA0" w:rsidRDefault="00103269" w:rsidP="00A30899"/>
        </w:tc>
      </w:tr>
      <w:tr w:rsidR="00972484" w14:paraId="2E1D2F22" w14:textId="77777777" w:rsidTr="00A30899">
        <w:tc>
          <w:tcPr>
            <w:tcW w:w="4508" w:type="dxa"/>
            <w:tcBorders>
              <w:left w:val="nil"/>
            </w:tcBorders>
          </w:tcPr>
          <w:p w14:paraId="30D18713" w14:textId="77777777" w:rsidR="00103269" w:rsidRPr="00A70571" w:rsidRDefault="00C45DFC" w:rsidP="00A30899">
            <w:r>
              <w:rPr>
                <w:lang w:val="cy-GB"/>
              </w:rPr>
              <w:t xml:space="preserve">b4) Sicrhau bod gwybodaeth ar gael i wneud cyfleusterau'r Bwrdd Iechyd yn haws eu cyrraedd, megis mynd i'r afael â phroblemau mynediad a sicrhau bod y ffordd yn briodol gan ddefnyddio'r derminoleg sydd eisoes wedi'i chyd-gynhyrchu </w:t>
            </w:r>
          </w:p>
          <w:p w14:paraId="7137BEA3" w14:textId="77777777" w:rsidR="00103269" w:rsidRPr="00A70571" w:rsidRDefault="00103269" w:rsidP="00A30899"/>
        </w:tc>
        <w:tc>
          <w:tcPr>
            <w:tcW w:w="4508" w:type="dxa"/>
            <w:tcBorders>
              <w:right w:val="nil"/>
            </w:tcBorders>
          </w:tcPr>
          <w:p w14:paraId="02997226" w14:textId="77777777" w:rsidR="00103269" w:rsidRPr="000C2BA0" w:rsidRDefault="00C45DFC" w:rsidP="00A30899">
            <w:r w:rsidRPr="000C2BA0">
              <w:rPr>
                <w:lang w:val="cy-GB"/>
              </w:rPr>
              <w:t>Bydd cleifion, teuluoedd a gofalwyr yn ei chael hi'n haws llywio o gwmpas safleoedd ysbytai</w:t>
            </w:r>
          </w:p>
          <w:p w14:paraId="53BCC3E4" w14:textId="77777777" w:rsidR="00103269" w:rsidRPr="000C2BA0" w:rsidRDefault="00103269" w:rsidP="00A30899"/>
          <w:p w14:paraId="0BB3E27E" w14:textId="77777777" w:rsidR="00103269" w:rsidRPr="000C2BA0" w:rsidRDefault="00C45DFC" w:rsidP="00A30899">
            <w:r w:rsidRPr="000C2BA0">
              <w:rPr>
                <w:lang w:val="cy-GB"/>
              </w:rPr>
              <w:t>Bydd arwyddion yn hygyrch i bobl ag anableddau dysgu yn ogystal â'r rhai â nam ar eu golwg.</w:t>
            </w:r>
          </w:p>
          <w:p w14:paraId="0F04AC08" w14:textId="77777777" w:rsidR="00103269" w:rsidRPr="000C2BA0" w:rsidRDefault="00C45DFC" w:rsidP="00A30899">
            <w:pPr>
              <w:rPr>
                <w:b/>
                <w:bCs/>
              </w:rPr>
            </w:pPr>
            <w:r w:rsidRPr="000C2BA0">
              <w:rPr>
                <w:b/>
                <w:bCs/>
                <w:lang w:val="cy-GB"/>
              </w:rPr>
              <w:t xml:space="preserve"> </w:t>
            </w:r>
          </w:p>
          <w:p w14:paraId="4148617C" w14:textId="77777777" w:rsidR="00103269" w:rsidRPr="000C2BA0" w:rsidRDefault="00C45DFC" w:rsidP="00A30899">
            <w:r w:rsidRPr="000C2BA0">
              <w:rPr>
                <w:lang w:val="cy-GB"/>
              </w:rPr>
              <w:t xml:space="preserve">Bydd ymholiadau ac adborth gan PALS, Pryderon a Chwynion a Llais sy'n tynnu sylw at hyn fel problem wedi lleihau.  </w:t>
            </w:r>
          </w:p>
          <w:p w14:paraId="10D09CD4" w14:textId="77777777" w:rsidR="00103269" w:rsidRPr="000C2BA0" w:rsidRDefault="00103269" w:rsidP="00A30899">
            <w:pPr>
              <w:rPr>
                <w:b/>
                <w:bCs/>
              </w:rPr>
            </w:pPr>
          </w:p>
        </w:tc>
      </w:tr>
      <w:tr w:rsidR="00972484" w14:paraId="4BC541F6" w14:textId="77777777" w:rsidTr="00A30899">
        <w:tc>
          <w:tcPr>
            <w:tcW w:w="4508" w:type="dxa"/>
            <w:tcBorders>
              <w:left w:val="nil"/>
            </w:tcBorders>
          </w:tcPr>
          <w:p w14:paraId="30A5F515" w14:textId="77777777" w:rsidR="00103269" w:rsidRPr="00A70571" w:rsidRDefault="00C45DFC" w:rsidP="00A30899">
            <w:r>
              <w:rPr>
                <w:lang w:val="cy-GB"/>
              </w:rPr>
              <w:t>b5) Cefnogi amrywiaeth o rwydweithiau staff ar draws y sefydliad i wella profiad ein staff waeth beth fo'u nodweddion gwarchodedig</w:t>
            </w:r>
          </w:p>
        </w:tc>
        <w:tc>
          <w:tcPr>
            <w:tcW w:w="4508" w:type="dxa"/>
            <w:tcBorders>
              <w:right w:val="nil"/>
            </w:tcBorders>
          </w:tcPr>
          <w:p w14:paraId="69B7F647" w14:textId="77777777" w:rsidR="00103269" w:rsidRDefault="00C45DFC" w:rsidP="00A30899">
            <w:r w:rsidRPr="000C2BA0">
              <w:rPr>
                <w:lang w:val="cy-GB"/>
              </w:rPr>
              <w:t>Mae Rhwydweithiau Staff wedi'u sefydlu'n briodol ar gyfer grwpiau â nodweddion gwarchodedig, ac maent yn rhan o Grŵp Ecwiti Strategol, Amrywiaeth a Pherthyn y sefydliad.</w:t>
            </w:r>
          </w:p>
          <w:p w14:paraId="516FDEDA" w14:textId="77777777" w:rsidR="00974B04" w:rsidRPr="000C2BA0" w:rsidRDefault="00974B04" w:rsidP="00A30899"/>
        </w:tc>
      </w:tr>
      <w:tr w:rsidR="00972484" w14:paraId="7A7E7F1B" w14:textId="77777777" w:rsidTr="00A30899">
        <w:tc>
          <w:tcPr>
            <w:tcW w:w="4508" w:type="dxa"/>
            <w:tcBorders>
              <w:left w:val="nil"/>
            </w:tcBorders>
          </w:tcPr>
          <w:p w14:paraId="6980625E" w14:textId="77777777" w:rsidR="00103269" w:rsidRPr="000C2BA0" w:rsidRDefault="00C45DFC" w:rsidP="00A30899">
            <w:r w:rsidRPr="000C2BA0">
              <w:rPr>
                <w:lang w:val="cy-GB"/>
              </w:rPr>
              <w:t>b6) Gwell casglu a chipio data ar gyfer ein staff a'n cleifion i wella ein llinell sylfaen a llywio gwaith yn y dyfodol</w:t>
            </w:r>
          </w:p>
        </w:tc>
        <w:tc>
          <w:tcPr>
            <w:tcW w:w="4508" w:type="dxa"/>
            <w:tcBorders>
              <w:right w:val="nil"/>
            </w:tcBorders>
          </w:tcPr>
          <w:p w14:paraId="7D4A8E7B" w14:textId="77777777" w:rsidR="00103269" w:rsidRPr="000C2BA0" w:rsidRDefault="00C45DFC" w:rsidP="00A30899">
            <w:r w:rsidRPr="000C2BA0">
              <w:rPr>
                <w:lang w:val="cy-GB"/>
              </w:rPr>
              <w:t>Bydd gennym ddata gwell ar bobl â nodweddion gwarchodedig yn ein cymunedau ac sy'n gweithio i'n sefydliad</w:t>
            </w:r>
          </w:p>
          <w:p w14:paraId="3048F8D3" w14:textId="77777777" w:rsidR="00103269" w:rsidRPr="000C2BA0" w:rsidRDefault="00103269" w:rsidP="00A30899"/>
        </w:tc>
      </w:tr>
    </w:tbl>
    <w:p w14:paraId="61DF2172" w14:textId="77777777" w:rsidR="00103269" w:rsidRDefault="00103269" w:rsidP="00103269">
      <w:pPr>
        <w:pStyle w:val="ListParagraph"/>
        <w:rPr>
          <w:sz w:val="28"/>
          <w:szCs w:val="28"/>
        </w:rPr>
      </w:pPr>
    </w:p>
    <w:p w14:paraId="48130F52" w14:textId="77777777" w:rsidR="00103269" w:rsidRPr="00272BEC" w:rsidRDefault="00103269" w:rsidP="00103269">
      <w:pPr>
        <w:pStyle w:val="ListParagraph"/>
        <w:rPr>
          <w:sz w:val="28"/>
          <w:szCs w:val="28"/>
        </w:rPr>
      </w:pPr>
    </w:p>
    <w:p w14:paraId="1E3F8EC3" w14:textId="77777777" w:rsidR="00103269" w:rsidRPr="00272BEC" w:rsidRDefault="00C45DFC" w:rsidP="00AE43C4">
      <w:pPr>
        <w:pStyle w:val="ListParagraph"/>
        <w:numPr>
          <w:ilvl w:val="0"/>
          <w:numId w:val="28"/>
        </w:numPr>
        <w:spacing w:after="160" w:line="259" w:lineRule="auto"/>
        <w:ind w:left="426"/>
        <w:rPr>
          <w:sz w:val="28"/>
          <w:szCs w:val="28"/>
        </w:rPr>
      </w:pPr>
      <w:r w:rsidRPr="00272BEC">
        <w:rPr>
          <w:b/>
          <w:bCs/>
          <w:sz w:val="28"/>
          <w:szCs w:val="28"/>
          <w:lang w:val="cy-GB"/>
        </w:rPr>
        <w:t>Amcan Penodol Nodwedd Warchodedig – lleihau anghydraddoldebau rhwng grwpiau nodweddion gwarchodedig ac eraill, gan gynnwys nodi a mynd i’r afael ag anghydraddoldeb cyflog</w:t>
      </w:r>
    </w:p>
    <w:tbl>
      <w:tblPr>
        <w:tblStyle w:val="TableGrid"/>
        <w:tblW w:w="0" w:type="auto"/>
        <w:tblLook w:val="04A0" w:firstRow="1" w:lastRow="0" w:firstColumn="1" w:lastColumn="0" w:noHBand="0" w:noVBand="1"/>
      </w:tblPr>
      <w:tblGrid>
        <w:gridCol w:w="4508"/>
        <w:gridCol w:w="4508"/>
      </w:tblGrid>
      <w:tr w:rsidR="00972484" w14:paraId="6C80B964" w14:textId="77777777" w:rsidTr="00A30899">
        <w:tc>
          <w:tcPr>
            <w:tcW w:w="4508" w:type="dxa"/>
            <w:tcBorders>
              <w:top w:val="nil"/>
              <w:left w:val="nil"/>
            </w:tcBorders>
          </w:tcPr>
          <w:p w14:paraId="07549DBE" w14:textId="77777777" w:rsidR="00103269" w:rsidRDefault="00C45DFC" w:rsidP="00A30899">
            <w:pPr>
              <w:rPr>
                <w:b/>
                <w:bCs/>
                <w:sz w:val="28"/>
                <w:szCs w:val="28"/>
              </w:rPr>
            </w:pPr>
            <w:r>
              <w:rPr>
                <w:b/>
                <w:bCs/>
                <w:sz w:val="28"/>
                <w:szCs w:val="28"/>
                <w:lang w:val="cy-GB"/>
              </w:rPr>
              <w:t>Blaenoriaeth</w:t>
            </w:r>
          </w:p>
        </w:tc>
        <w:tc>
          <w:tcPr>
            <w:tcW w:w="4508" w:type="dxa"/>
            <w:tcBorders>
              <w:top w:val="nil"/>
              <w:right w:val="nil"/>
            </w:tcBorders>
          </w:tcPr>
          <w:p w14:paraId="54343FC3" w14:textId="77777777" w:rsidR="00103269" w:rsidRDefault="00C45DFC" w:rsidP="00A30899">
            <w:pPr>
              <w:rPr>
                <w:b/>
                <w:bCs/>
                <w:sz w:val="28"/>
                <w:szCs w:val="28"/>
              </w:rPr>
            </w:pPr>
            <w:r>
              <w:rPr>
                <w:b/>
                <w:bCs/>
                <w:sz w:val="28"/>
                <w:szCs w:val="28"/>
                <w:lang w:val="cy-GB"/>
              </w:rPr>
              <w:t>Sut olwg fydd ar lwyddiant?</w:t>
            </w:r>
          </w:p>
          <w:p w14:paraId="737F0F74" w14:textId="77777777" w:rsidR="00103269" w:rsidRDefault="00103269" w:rsidP="00A30899">
            <w:pPr>
              <w:rPr>
                <w:b/>
                <w:bCs/>
                <w:sz w:val="28"/>
                <w:szCs w:val="28"/>
              </w:rPr>
            </w:pPr>
          </w:p>
        </w:tc>
      </w:tr>
      <w:tr w:rsidR="00972484" w14:paraId="6EDE2133" w14:textId="77777777" w:rsidTr="00A30899">
        <w:tc>
          <w:tcPr>
            <w:tcW w:w="4508" w:type="dxa"/>
            <w:tcBorders>
              <w:left w:val="nil"/>
            </w:tcBorders>
          </w:tcPr>
          <w:p w14:paraId="21553308" w14:textId="77777777" w:rsidR="00103269" w:rsidRPr="006B45D8" w:rsidRDefault="00C45DFC" w:rsidP="00A30899">
            <w:r>
              <w:rPr>
                <w:lang w:val="cy-GB"/>
              </w:rPr>
              <w:t>c1) Yn sail i'n Blaenoriaethau Ecwiti Strategol a'r cynlluniau gweithredu sy'n deillio o hynny mae amrywiaeth o gynlluniau gweithredu sy'n benodol i wahanol grwpiau â nodweddion gwarchodedig (e.e. LHDTC+, Gwrth-hiliol, Colli synhwyraidd)</w:t>
            </w:r>
          </w:p>
          <w:p w14:paraId="5C937D91" w14:textId="77777777" w:rsidR="00103269" w:rsidRPr="00F339DF" w:rsidRDefault="00103269" w:rsidP="00A30899"/>
        </w:tc>
        <w:tc>
          <w:tcPr>
            <w:tcW w:w="4508" w:type="dxa"/>
            <w:tcBorders>
              <w:right w:val="nil"/>
            </w:tcBorders>
          </w:tcPr>
          <w:p w14:paraId="2144FE57" w14:textId="77777777" w:rsidR="00103269" w:rsidRPr="00D314D7" w:rsidRDefault="00C45DFC" w:rsidP="00A30899">
            <w:r>
              <w:rPr>
                <w:lang w:val="cy-GB"/>
              </w:rPr>
              <w:t>Mae camau gweithredu a nodwyd gan wahanol grwpiau o nodweddion gwarchodedig yn cael eu mynd i'r afael â nhw a lleihau nifer yr achosion.</w:t>
            </w:r>
          </w:p>
        </w:tc>
      </w:tr>
      <w:tr w:rsidR="00972484" w14:paraId="7CBB5654" w14:textId="77777777" w:rsidTr="00A30899">
        <w:tc>
          <w:tcPr>
            <w:tcW w:w="4508" w:type="dxa"/>
            <w:tcBorders>
              <w:left w:val="nil"/>
            </w:tcBorders>
          </w:tcPr>
          <w:p w14:paraId="5AAC9A4F" w14:textId="77777777" w:rsidR="00103269" w:rsidRPr="000C2BA0" w:rsidRDefault="00C45DFC" w:rsidP="00A30899">
            <w:r w:rsidRPr="000C2BA0">
              <w:rPr>
                <w:lang w:val="cy-GB"/>
              </w:rPr>
              <w:t>c2) Gofynion penodol ynghylch anghydraddoldebau cyflog gan gynnwys:</w:t>
            </w:r>
          </w:p>
          <w:p w14:paraId="2AA8C169" w14:textId="77777777" w:rsidR="00103269" w:rsidRPr="000C2BA0" w:rsidRDefault="00C45DFC" w:rsidP="00AE43C4">
            <w:pPr>
              <w:pStyle w:val="ListParagraph"/>
              <w:numPr>
                <w:ilvl w:val="0"/>
                <w:numId w:val="19"/>
              </w:numPr>
            </w:pPr>
            <w:r w:rsidRPr="000C2BA0">
              <w:rPr>
                <w:lang w:val="cy-GB"/>
              </w:rPr>
              <w:t>rhywedd</w:t>
            </w:r>
          </w:p>
          <w:p w14:paraId="2710A486" w14:textId="77777777" w:rsidR="00103269" w:rsidRPr="000C2BA0" w:rsidRDefault="00C45DFC" w:rsidP="00AE43C4">
            <w:pPr>
              <w:pStyle w:val="ListParagraph"/>
              <w:numPr>
                <w:ilvl w:val="0"/>
                <w:numId w:val="19"/>
              </w:numPr>
            </w:pPr>
            <w:r w:rsidRPr="000C2BA0">
              <w:rPr>
                <w:lang w:val="cy-GB"/>
              </w:rPr>
              <w:t xml:space="preserve">hil </w:t>
            </w:r>
          </w:p>
          <w:p w14:paraId="4484782E" w14:textId="77777777" w:rsidR="00103269" w:rsidRPr="000C2BA0" w:rsidRDefault="00103269" w:rsidP="00A30899"/>
        </w:tc>
        <w:tc>
          <w:tcPr>
            <w:tcW w:w="4508" w:type="dxa"/>
            <w:tcBorders>
              <w:right w:val="nil"/>
            </w:tcBorders>
          </w:tcPr>
          <w:p w14:paraId="29034BD6" w14:textId="77777777" w:rsidR="00103269" w:rsidRPr="000C2BA0" w:rsidRDefault="00C45DFC" w:rsidP="00A30899">
            <w:r w:rsidRPr="000C2BA0">
              <w:rPr>
                <w:lang w:val="cy-GB"/>
              </w:rPr>
              <w:t>Bydd data cyflog yn cael ei gyhoeddi</w:t>
            </w:r>
          </w:p>
          <w:p w14:paraId="7E812362" w14:textId="77777777" w:rsidR="00103269" w:rsidRPr="000C2BA0" w:rsidRDefault="00103269" w:rsidP="00A30899"/>
          <w:p w14:paraId="3B377437" w14:textId="77777777" w:rsidR="00103269" w:rsidRPr="000C2BA0" w:rsidRDefault="00C45DFC" w:rsidP="00A30899">
            <w:r w:rsidRPr="000C2BA0">
              <w:rPr>
                <w:lang w:val="cy-GB"/>
              </w:rPr>
              <w:t>Bydd cynlluniau gweithredu i leihau bylchau yn cael eu datblygu a'u rhoi ar waith</w:t>
            </w:r>
          </w:p>
          <w:p w14:paraId="59724782" w14:textId="77777777" w:rsidR="00103269" w:rsidRPr="000C2BA0" w:rsidRDefault="00103269" w:rsidP="00A30899"/>
          <w:p w14:paraId="102E24CA" w14:textId="77777777" w:rsidR="00103269" w:rsidRPr="000C2BA0" w:rsidRDefault="00C45DFC" w:rsidP="00A30899">
            <w:r w:rsidRPr="000C2BA0">
              <w:rPr>
                <w:lang w:val="cy-GB"/>
              </w:rPr>
              <w:t>Bydd bylchau cyflog yn cael eu lleihau</w:t>
            </w:r>
          </w:p>
          <w:p w14:paraId="554615B3" w14:textId="77777777" w:rsidR="00103269" w:rsidRPr="000C2BA0" w:rsidRDefault="00103269" w:rsidP="00A30899"/>
        </w:tc>
      </w:tr>
      <w:tr w:rsidR="00972484" w14:paraId="4081ABC0" w14:textId="77777777" w:rsidTr="00A30899">
        <w:tc>
          <w:tcPr>
            <w:tcW w:w="4508" w:type="dxa"/>
            <w:tcBorders>
              <w:left w:val="nil"/>
            </w:tcBorders>
          </w:tcPr>
          <w:p w14:paraId="39EBE0B5" w14:textId="77777777" w:rsidR="00103269" w:rsidRPr="006B45D8" w:rsidRDefault="00C45DFC" w:rsidP="00A30899">
            <w:r>
              <w:rPr>
                <w:lang w:val="cy-GB"/>
              </w:rPr>
              <w:t>c4) Mae camau gweithredu / themâu sy'n benodol i un grŵp nodwedd warchodedig wedi'u cynnwys yn y cynllun gweithredu blynyddol ar gyfer y Cynllun Ecwiti Strategol i sicrhau bod y rhain yn cael eu datblygu ochr yn ochr ag amcanion cyffredinol a strategol / sefydliadol</w:t>
            </w:r>
          </w:p>
          <w:p w14:paraId="291853E6" w14:textId="77777777" w:rsidR="00103269" w:rsidRDefault="00103269" w:rsidP="00A30899"/>
        </w:tc>
        <w:tc>
          <w:tcPr>
            <w:tcW w:w="4508" w:type="dxa"/>
            <w:tcBorders>
              <w:right w:val="nil"/>
            </w:tcBorders>
          </w:tcPr>
          <w:p w14:paraId="255777B9" w14:textId="77777777" w:rsidR="00103269" w:rsidRDefault="00C45DFC" w:rsidP="00A30899">
            <w:r>
              <w:rPr>
                <w:lang w:val="cy-GB"/>
              </w:rPr>
              <w:t>Llai o gwynion am faterion a amlygwyd yn y cynllun gweithredu</w:t>
            </w:r>
          </w:p>
          <w:p w14:paraId="2798AD87" w14:textId="77777777" w:rsidR="00103269" w:rsidRDefault="00103269" w:rsidP="00A30899"/>
          <w:p w14:paraId="2745EC29" w14:textId="77777777" w:rsidR="00103269" w:rsidRPr="00D314D7" w:rsidRDefault="00C45DFC" w:rsidP="00A30899">
            <w:r>
              <w:rPr>
                <w:lang w:val="cy-GB"/>
              </w:rPr>
              <w:t>Mae cleifion a holwyd yn dangos llai o broblemau o ran cael mynediad at wasanaethau</w:t>
            </w:r>
          </w:p>
        </w:tc>
      </w:tr>
    </w:tbl>
    <w:p w14:paraId="49A6A9D5" w14:textId="77777777" w:rsidR="00103269" w:rsidRDefault="00103269" w:rsidP="00103269">
      <w:pPr>
        <w:pStyle w:val="ListParagraph"/>
        <w:rPr>
          <w:sz w:val="28"/>
          <w:szCs w:val="28"/>
        </w:rPr>
      </w:pPr>
    </w:p>
    <w:p w14:paraId="19CE3C5A" w14:textId="77777777" w:rsidR="00103269" w:rsidRPr="00C71332" w:rsidRDefault="00103269" w:rsidP="00103269">
      <w:pPr>
        <w:rPr>
          <w:color w:val="FF0000"/>
          <w:sz w:val="28"/>
          <w:szCs w:val="28"/>
        </w:rPr>
      </w:pPr>
      <w:bookmarkStart w:id="1" w:name="_Hlk203941374"/>
    </w:p>
    <w:bookmarkEnd w:id="1"/>
    <w:p w14:paraId="17EE18B9" w14:textId="77777777" w:rsidR="00103269" w:rsidRDefault="00C45DFC" w:rsidP="00103269">
      <w:pPr>
        <w:rPr>
          <w:sz w:val="28"/>
          <w:szCs w:val="28"/>
        </w:rPr>
      </w:pPr>
      <w:r>
        <w:rPr>
          <w:sz w:val="28"/>
          <w:szCs w:val="28"/>
          <w:lang w:val="cy-GB"/>
        </w:rPr>
        <w:t>Rydym wedi ymrwymo i wneud newidiadau i wella profiad a chanlyniadau pawb sydd â nodweddion gwarchodedig unigol neu luosog, gan gydnabod y bydd hyn yn ei dro yn eu gwella i bawb.  Fodd bynnag, rydym hefyd yn credu ei bod yn bwysig ein bod yn realistig yn y cynlluniau rydym yn eu cynnig fel y gallwn wneud cynnydd gwirioneddol ar y rhain.  Felly, rydym yn canolbwyntio ar ystod o newidiadau y gellir eu rheoli ond yn uchelgeisiol ar gyfer 2025-26 a all wneud gwahaniaeth gwirioneddol i chi, y bobl rydym yn eu gw</w:t>
      </w:r>
      <w:r>
        <w:rPr>
          <w:sz w:val="28"/>
          <w:szCs w:val="28"/>
          <w:lang w:val="cy-GB"/>
        </w:rPr>
        <w:t>asanaethu, a'n staff.  Yna bydd materion eraill a amlygwyd yn cael eu hadolygu i ystyried pa rai fydd â'r effaith fwyaf yn barod i'w gweithredu yn y blynyddoedd dilynol.</w:t>
      </w:r>
    </w:p>
    <w:p w14:paraId="24372463" w14:textId="77777777" w:rsidR="00974B04" w:rsidRDefault="00974B04" w:rsidP="00103269">
      <w:pPr>
        <w:rPr>
          <w:sz w:val="28"/>
          <w:szCs w:val="28"/>
        </w:rPr>
      </w:pPr>
    </w:p>
    <w:p w14:paraId="727B9FC3" w14:textId="77777777" w:rsidR="00103269" w:rsidRDefault="00C45DFC" w:rsidP="00103269">
      <w:pPr>
        <w:rPr>
          <w:sz w:val="28"/>
          <w:szCs w:val="28"/>
        </w:rPr>
      </w:pPr>
      <w:r>
        <w:rPr>
          <w:sz w:val="28"/>
          <w:szCs w:val="28"/>
          <w:lang w:val="cy-GB"/>
        </w:rPr>
        <w:t>Ochr yn ochr â Rydym ni i gyd yn Perthyn mae cynllun gweithredu manwl ar gyfer 2025-26 sy'n nodi'r camau gweithredu penodol yr ydym wedi'u blaenoriaethu ar gyfer y flwyddyn, yn dilyn adborth gan ein cleifion a'r cyhoedd.</w:t>
      </w:r>
    </w:p>
    <w:p w14:paraId="0BACE5B8" w14:textId="77777777" w:rsidR="00103269" w:rsidRDefault="00103269" w:rsidP="00103269">
      <w:pPr>
        <w:rPr>
          <w:sz w:val="28"/>
          <w:szCs w:val="28"/>
        </w:rPr>
      </w:pPr>
    </w:p>
    <w:p w14:paraId="02F56A49" w14:textId="77777777" w:rsidR="00103269" w:rsidRDefault="00103269" w:rsidP="00103269">
      <w:pPr>
        <w:rPr>
          <w:b/>
          <w:bCs/>
          <w:color w:val="FF0000"/>
          <w:sz w:val="28"/>
          <w:szCs w:val="28"/>
        </w:rPr>
      </w:pPr>
    </w:p>
    <w:tbl>
      <w:tblPr>
        <w:tblStyle w:val="TableGrid"/>
        <w:tblW w:w="0" w:type="auto"/>
        <w:tblLook w:val="04A0" w:firstRow="1" w:lastRow="0" w:firstColumn="1" w:lastColumn="0" w:noHBand="0" w:noVBand="1"/>
      </w:tblPr>
      <w:tblGrid>
        <w:gridCol w:w="9016"/>
      </w:tblGrid>
      <w:tr w:rsidR="00972484" w14:paraId="131CCCBD" w14:textId="77777777" w:rsidTr="00A30899">
        <w:tc>
          <w:tcPr>
            <w:tcW w:w="9016" w:type="dxa"/>
            <w:shd w:val="clear" w:color="auto" w:fill="002060"/>
          </w:tcPr>
          <w:p w14:paraId="1BFB2CF7" w14:textId="77777777" w:rsidR="00103269" w:rsidRPr="00974B04" w:rsidRDefault="00103269" w:rsidP="00A30899">
            <w:pPr>
              <w:rPr>
                <w:rFonts w:ascii="Arial Black" w:hAnsi="Arial Black"/>
                <w:b/>
                <w:bCs/>
                <w:color w:val="FFFFFF" w:themeColor="background1"/>
                <w:sz w:val="28"/>
                <w:szCs w:val="28"/>
              </w:rPr>
            </w:pPr>
          </w:p>
          <w:p w14:paraId="0DF8CD49" w14:textId="77777777" w:rsidR="00103269" w:rsidRDefault="00C45DFC" w:rsidP="00AE43C4">
            <w:pPr>
              <w:pStyle w:val="ListParagraph"/>
              <w:numPr>
                <w:ilvl w:val="0"/>
                <w:numId w:val="12"/>
              </w:numPr>
              <w:ind w:left="452"/>
              <w:rPr>
                <w:rFonts w:ascii="Arial Black" w:hAnsi="Arial Black"/>
                <w:b/>
                <w:bCs/>
                <w:color w:val="FFFFFF" w:themeColor="background1"/>
                <w:sz w:val="32"/>
                <w:szCs w:val="32"/>
              </w:rPr>
            </w:pPr>
            <w:r>
              <w:rPr>
                <w:rFonts w:ascii="Arial Black" w:hAnsi="Arial Black"/>
                <w:b/>
                <w:bCs/>
                <w:color w:val="FFFFFF" w:themeColor="background1"/>
                <w:sz w:val="32"/>
                <w:szCs w:val="32"/>
                <w:lang w:val="cy-GB"/>
              </w:rPr>
              <w:t>Gwybodaeth am Gydraddoldeb a Chyfartaledd</w:t>
            </w:r>
          </w:p>
          <w:p w14:paraId="1CE833ED" w14:textId="77777777" w:rsidR="00103269" w:rsidRPr="00974B04" w:rsidRDefault="00103269" w:rsidP="00A30899">
            <w:pPr>
              <w:pStyle w:val="ListParagraph"/>
              <w:ind w:left="1080"/>
              <w:rPr>
                <w:rFonts w:ascii="Arial Black" w:hAnsi="Arial Black"/>
                <w:b/>
                <w:bCs/>
                <w:color w:val="FFFFFF" w:themeColor="background1"/>
                <w:sz w:val="28"/>
                <w:szCs w:val="28"/>
              </w:rPr>
            </w:pPr>
          </w:p>
        </w:tc>
      </w:tr>
    </w:tbl>
    <w:p w14:paraId="52E726A1" w14:textId="77777777" w:rsidR="00103269" w:rsidRDefault="00103269" w:rsidP="00103269">
      <w:pPr>
        <w:rPr>
          <w:b/>
          <w:bCs/>
          <w:color w:val="FF0000"/>
          <w:sz w:val="28"/>
          <w:szCs w:val="28"/>
        </w:rPr>
      </w:pPr>
    </w:p>
    <w:p w14:paraId="08C1E2A1" w14:textId="77777777" w:rsidR="00103269" w:rsidRDefault="00C45DFC" w:rsidP="00103269">
      <w:pPr>
        <w:rPr>
          <w:sz w:val="28"/>
          <w:szCs w:val="28"/>
        </w:rPr>
      </w:pPr>
      <w:r>
        <w:rPr>
          <w:sz w:val="28"/>
          <w:szCs w:val="28"/>
          <w:lang w:val="cy-GB"/>
        </w:rPr>
        <w:t>Mae gwybodaeth am nodweddion cydraddoldeb wedi cael ei chasglu'n anghyson ar gyfer cleifion a staff yn y gorffennol. Mae ymdrechion yn cael eu gwneud nawr i sicrhau bod gwybodaeth ddemograffig sylfaenol yn cael ei chasglu amdanynt ar sail safonol ar gyfer pob claf a staff.  Bydd hyn yn golygu y byddwn yn deall ein poblogaeth a'n pobl yn well fel y gallwn osod llinellau sylfaen, monitro cynnydd yn well a thriongli'r data hwn gydag adborth gan gleifion, eu teuluoedd a staff.</w:t>
      </w:r>
    </w:p>
    <w:p w14:paraId="112002CC" w14:textId="77777777" w:rsidR="00974B04" w:rsidRDefault="00974B04" w:rsidP="00103269">
      <w:pPr>
        <w:rPr>
          <w:sz w:val="28"/>
          <w:szCs w:val="28"/>
        </w:rPr>
      </w:pPr>
    </w:p>
    <w:p w14:paraId="14180A74" w14:textId="77777777" w:rsidR="00103269" w:rsidRDefault="00C45DFC" w:rsidP="00103269">
      <w:pPr>
        <w:rPr>
          <w:sz w:val="28"/>
          <w:szCs w:val="28"/>
        </w:rPr>
      </w:pPr>
      <w:r>
        <w:rPr>
          <w:sz w:val="28"/>
          <w:szCs w:val="28"/>
          <w:lang w:val="cy-GB"/>
        </w:rPr>
        <w:t>Mae'n bwysig ein bod yn gallu mesur cynnydd, ac adrodd hyn yn ôl yr angen i Lywodraeth Cymru, ond mae hefyd yn bwysig ein bod yn gweithredu mewn meysydd lle mae mesur yn anodd, os yw'r rhain wedi'u nodi fel blaenoriaeth.</w:t>
      </w:r>
    </w:p>
    <w:tbl>
      <w:tblPr>
        <w:tblStyle w:val="TableGrid"/>
        <w:tblW w:w="0" w:type="auto"/>
        <w:tblLook w:val="04A0" w:firstRow="1" w:lastRow="0" w:firstColumn="1" w:lastColumn="0" w:noHBand="0" w:noVBand="1"/>
      </w:tblPr>
      <w:tblGrid>
        <w:gridCol w:w="9016"/>
      </w:tblGrid>
      <w:tr w:rsidR="00972484" w14:paraId="3EA10E68" w14:textId="77777777" w:rsidTr="00A30899">
        <w:tc>
          <w:tcPr>
            <w:tcW w:w="9016" w:type="dxa"/>
            <w:shd w:val="clear" w:color="auto" w:fill="002060"/>
          </w:tcPr>
          <w:p w14:paraId="7955BC69" w14:textId="77777777" w:rsidR="00103269" w:rsidRPr="00974B04" w:rsidRDefault="00103269" w:rsidP="00A30899">
            <w:pPr>
              <w:rPr>
                <w:rFonts w:ascii="Arial Black" w:hAnsi="Arial Black"/>
                <w:b/>
                <w:bCs/>
                <w:color w:val="FF0000"/>
                <w:sz w:val="28"/>
                <w:szCs w:val="28"/>
              </w:rPr>
            </w:pPr>
          </w:p>
          <w:p w14:paraId="6929F1CB" w14:textId="77777777" w:rsidR="00103269" w:rsidRPr="00F97DC9" w:rsidRDefault="00C45DFC" w:rsidP="00AE43C4">
            <w:pPr>
              <w:pStyle w:val="ListParagraph"/>
              <w:numPr>
                <w:ilvl w:val="0"/>
                <w:numId w:val="12"/>
              </w:numPr>
              <w:ind w:left="452"/>
              <w:rPr>
                <w:rFonts w:ascii="Arial Black" w:hAnsi="Arial Black"/>
                <w:b/>
                <w:bCs/>
                <w:color w:val="FFFFFF" w:themeColor="background1"/>
                <w:sz w:val="32"/>
                <w:szCs w:val="32"/>
              </w:rPr>
            </w:pPr>
            <w:r w:rsidRPr="00F97DC9">
              <w:rPr>
                <w:rFonts w:ascii="Arial Black" w:hAnsi="Arial Black"/>
                <w:b/>
                <w:bCs/>
                <w:color w:val="FFFFFF" w:themeColor="background1"/>
                <w:sz w:val="32"/>
                <w:szCs w:val="32"/>
                <w:lang w:val="cy-GB"/>
              </w:rPr>
              <w:t>Sut Fyddwn Ni’n Monitro’r Gweithrediad?</w:t>
            </w:r>
          </w:p>
          <w:p w14:paraId="092DD716" w14:textId="77777777" w:rsidR="00103269" w:rsidRPr="00974B04" w:rsidRDefault="00103269" w:rsidP="00A30899">
            <w:pPr>
              <w:rPr>
                <w:rFonts w:ascii="Arial Black" w:hAnsi="Arial Black"/>
                <w:b/>
                <w:bCs/>
                <w:color w:val="FF0000"/>
                <w:sz w:val="28"/>
                <w:szCs w:val="28"/>
              </w:rPr>
            </w:pPr>
          </w:p>
        </w:tc>
      </w:tr>
    </w:tbl>
    <w:p w14:paraId="43B27416" w14:textId="77777777" w:rsidR="00103269" w:rsidRDefault="00103269" w:rsidP="00103269">
      <w:pPr>
        <w:rPr>
          <w:b/>
          <w:bCs/>
          <w:color w:val="FF0000"/>
          <w:sz w:val="28"/>
          <w:szCs w:val="28"/>
        </w:rPr>
      </w:pPr>
    </w:p>
    <w:p w14:paraId="301C54B2" w14:textId="77777777" w:rsidR="00974B04" w:rsidRDefault="00C45DFC" w:rsidP="00103269">
      <w:pPr>
        <w:rPr>
          <w:sz w:val="28"/>
          <w:szCs w:val="28"/>
        </w:rPr>
      </w:pPr>
      <w:r>
        <w:rPr>
          <w:sz w:val="28"/>
          <w:szCs w:val="28"/>
          <w:lang w:val="cy-GB"/>
        </w:rPr>
        <w:t xml:space="preserve">Rydym wedi ymrwymo i wneud gwahaniaeth gwirioneddol i'n cleifion a'n haelodau staff drwy weithredu'r blaenoriaethau a amlinellir yn y ddogfen hon ac yn benodol y camau gweithredu a nodwyd gennym ar gyfer 2025-26. Bydd monitro’n digwydd drwy adrodd i’n Bwrdd Iechyd yn flynyddol, gydag adroddiadau’n cael eu cyflwyno i’r Bwrdd Rheoli ddwywaith y flwyddyn ac yn cael eu hadolygu gan Grŵp Ecwiti Strategol, Amrywiaeth a Pherthyn y Bwrdd Iechyd. </w:t>
      </w:r>
    </w:p>
    <w:p w14:paraId="49EA0F4C" w14:textId="77777777" w:rsidR="00974B04" w:rsidRDefault="00974B04" w:rsidP="00103269">
      <w:pPr>
        <w:rPr>
          <w:sz w:val="28"/>
          <w:szCs w:val="28"/>
        </w:rPr>
      </w:pPr>
    </w:p>
    <w:p w14:paraId="3359C042" w14:textId="77777777" w:rsidR="00103269" w:rsidRDefault="00C45DFC" w:rsidP="00103269">
      <w:pPr>
        <w:rPr>
          <w:sz w:val="28"/>
          <w:szCs w:val="28"/>
        </w:rPr>
      </w:pPr>
      <w:r>
        <w:rPr>
          <w:sz w:val="28"/>
          <w:szCs w:val="28"/>
          <w:lang w:val="cy-GB"/>
        </w:rPr>
        <w:t>Bydd adroddiad blynyddol yn cael ei baratoi ar gyfer y Bwrdd ym mis Mawrth bob blwyddyn a fydd yn cael ei gyhoeddi a'i rannu â phartneriaid a rhanddeiliaid, ochr yn ochr â'r camau gweithredu a gynigir i fynd i'r afael â'r blaenoriaethau yn y flwyddyn ganlynol, yn dilyn ymgysylltu priodol.</w:t>
      </w:r>
    </w:p>
    <w:p w14:paraId="1531822A" w14:textId="77777777" w:rsidR="00974B04" w:rsidRDefault="00974B04" w:rsidP="00103269">
      <w:pPr>
        <w:rPr>
          <w:sz w:val="28"/>
          <w:szCs w:val="28"/>
        </w:rPr>
      </w:pPr>
    </w:p>
    <w:p w14:paraId="275B4519" w14:textId="77777777" w:rsidR="00103269" w:rsidRDefault="00C45DFC" w:rsidP="00103269">
      <w:pPr>
        <w:rPr>
          <w:sz w:val="28"/>
          <w:szCs w:val="28"/>
        </w:rPr>
      </w:pPr>
      <w:r>
        <w:rPr>
          <w:sz w:val="28"/>
          <w:szCs w:val="28"/>
          <w:lang w:val="cy-GB"/>
        </w:rPr>
        <w:t>Bydd cynnydd gyda gweithredu'r cynllun hwn yn bwnc a gynhwysir mewn adolygiadau perfformiad chwarterol gyda phob un o'r Grwpiau Gwasanaeth o fewn y Bwrdd Iechyd, ochr yn ochr ag adolygu cynnydd yn erbyn targedau mynediad a chyllid, er mwyn sicrhau bod ecwiti a'r cynllun hwn yn cael y pwyslais priodol.</w:t>
      </w:r>
    </w:p>
    <w:p w14:paraId="7376A0A1" w14:textId="77777777" w:rsidR="00974B04" w:rsidRDefault="00974B04" w:rsidP="00103269">
      <w:pPr>
        <w:rPr>
          <w:sz w:val="28"/>
          <w:szCs w:val="28"/>
        </w:rPr>
      </w:pPr>
    </w:p>
    <w:p w14:paraId="28FD2472" w14:textId="77777777" w:rsidR="00103269" w:rsidRDefault="00C45DFC" w:rsidP="00103269">
      <w:pPr>
        <w:rPr>
          <w:sz w:val="28"/>
          <w:szCs w:val="28"/>
        </w:rPr>
      </w:pPr>
      <w:r>
        <w:rPr>
          <w:sz w:val="28"/>
          <w:szCs w:val="28"/>
          <w:lang w:val="cy-GB"/>
        </w:rPr>
        <w:t>Byddwn hefyd yn cynnal digwyddiad pob blwyddyn gyda’r cyhoedd, cleifion, gofalwyr, rhanddeiliad a phartneriaid i’n helpu adolygu’r cynydd hyd heddiw a chydnabod blaenoriaethau’r dyfodol.</w:t>
      </w:r>
    </w:p>
    <w:p w14:paraId="126BE8E2" w14:textId="77777777" w:rsidR="00103269" w:rsidRDefault="00103269" w:rsidP="00103269"/>
    <w:p w14:paraId="50D1D3CF" w14:textId="77777777" w:rsidR="00103269" w:rsidRDefault="00103269" w:rsidP="00103269"/>
    <w:tbl>
      <w:tblPr>
        <w:tblStyle w:val="TableGrid"/>
        <w:tblW w:w="0" w:type="auto"/>
        <w:tblLook w:val="04A0" w:firstRow="1" w:lastRow="0" w:firstColumn="1" w:lastColumn="0" w:noHBand="0" w:noVBand="1"/>
      </w:tblPr>
      <w:tblGrid>
        <w:gridCol w:w="9016"/>
      </w:tblGrid>
      <w:tr w:rsidR="00972484" w14:paraId="6850B51C" w14:textId="77777777" w:rsidTr="00A30899">
        <w:tc>
          <w:tcPr>
            <w:tcW w:w="9016" w:type="dxa"/>
            <w:shd w:val="clear" w:color="auto" w:fill="002060"/>
          </w:tcPr>
          <w:p w14:paraId="1CB77E66" w14:textId="77777777" w:rsidR="00103269" w:rsidRPr="00974B04" w:rsidRDefault="00103269" w:rsidP="00A30899">
            <w:pPr>
              <w:pStyle w:val="ListParagraph"/>
              <w:ind w:left="1080"/>
              <w:rPr>
                <w:rFonts w:ascii="Arial Black" w:hAnsi="Arial Black"/>
                <w:color w:val="FFFFFF" w:themeColor="background1"/>
                <w:sz w:val="28"/>
                <w:szCs w:val="28"/>
              </w:rPr>
            </w:pPr>
          </w:p>
          <w:p w14:paraId="4678CC7F" w14:textId="77777777" w:rsidR="00103269" w:rsidRPr="002730A1" w:rsidRDefault="00C45DFC" w:rsidP="00AE43C4">
            <w:pPr>
              <w:pStyle w:val="ListParagraph"/>
              <w:numPr>
                <w:ilvl w:val="0"/>
                <w:numId w:val="12"/>
              </w:numPr>
              <w:ind w:left="452"/>
              <w:rPr>
                <w:rFonts w:ascii="Arial Black" w:hAnsi="Arial Black"/>
                <w:color w:val="FFFFFF" w:themeColor="background1"/>
                <w:sz w:val="32"/>
                <w:szCs w:val="32"/>
              </w:rPr>
            </w:pPr>
            <w:r w:rsidRPr="002730A1">
              <w:rPr>
                <w:rFonts w:ascii="Arial Black" w:hAnsi="Arial Black"/>
                <w:color w:val="FFFFFF" w:themeColor="background1"/>
                <w:sz w:val="32"/>
                <w:szCs w:val="32"/>
                <w:lang w:val="cy-GB"/>
              </w:rPr>
              <w:t>Diweddaru ein Blaenoriaethau Ecwiti Strategol</w:t>
            </w:r>
          </w:p>
          <w:p w14:paraId="2349FBE1" w14:textId="77777777" w:rsidR="00103269" w:rsidRPr="00974B04" w:rsidRDefault="00103269" w:rsidP="00A30899">
            <w:pPr>
              <w:pStyle w:val="ListParagraph"/>
              <w:ind w:left="1080"/>
              <w:rPr>
                <w:rFonts w:ascii="Arial Black" w:hAnsi="Arial Black"/>
                <w:color w:val="FFFFFF" w:themeColor="background1"/>
                <w:sz w:val="28"/>
                <w:szCs w:val="28"/>
              </w:rPr>
            </w:pPr>
          </w:p>
        </w:tc>
      </w:tr>
    </w:tbl>
    <w:p w14:paraId="7B40F339" w14:textId="77777777" w:rsidR="00103269" w:rsidRDefault="00103269" w:rsidP="00103269">
      <w:pPr>
        <w:rPr>
          <w:color w:val="FF0000"/>
          <w:sz w:val="28"/>
          <w:szCs w:val="28"/>
        </w:rPr>
      </w:pPr>
    </w:p>
    <w:p w14:paraId="05BFBBCF" w14:textId="77777777" w:rsidR="00103269" w:rsidRDefault="00C45DFC" w:rsidP="00103269">
      <w:pPr>
        <w:rPr>
          <w:b/>
          <w:bCs/>
          <w:noProof/>
          <w:sz w:val="32"/>
          <w:szCs w:val="32"/>
        </w:rPr>
      </w:pPr>
      <w:r w:rsidRPr="0081241D">
        <w:rPr>
          <w:sz w:val="28"/>
          <w:szCs w:val="28"/>
          <w:lang w:val="cy-GB"/>
        </w:rPr>
        <w:t>Yn y dyfodol byddwn yn dilyn proses flynyddol i ddiweddaru ein Blaenoriaethau Ecwiti Strategol fel yr amlinellir isod:</w:t>
      </w:r>
      <w:r w:rsidRPr="00663B13">
        <w:rPr>
          <w:bCs/>
          <w:noProof/>
          <w:sz w:val="32"/>
          <w:szCs w:val="32"/>
          <w:lang w:val="cy-GB"/>
        </w:rPr>
        <w:t xml:space="preserve"> </w:t>
      </w:r>
    </w:p>
    <w:p w14:paraId="2794AF78" w14:textId="77777777" w:rsidR="00103269" w:rsidRDefault="00C45DFC" w:rsidP="00103269">
      <w:r>
        <w:rPr>
          <w:noProof/>
        </w:rPr>
        <w:drawing>
          <wp:inline distT="0" distB="0" distL="0" distR="0" wp14:anchorId="0B046EEC" wp14:editId="4420003E">
            <wp:extent cx="5731510" cy="3223895"/>
            <wp:effectExtent l="0" t="0" r="2540" b="0"/>
            <wp:docPr id="706495758"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7950459" name=""/>
                    <pic:cNvPicPr/>
                  </pic:nvPicPr>
                  <pic:blipFill>
                    <a:blip r:embed="rId12">
                      <a:extLst>
                        <a:ext uri="{96DAC541-7B7A-43D3-8B79-37D633B846F1}">
                          <asvg:svgBlip xmlns:asvg="http://schemas.microsoft.com/office/drawing/2016/SVG/main" r:embed="rId13"/>
                        </a:ext>
                      </a:extLst>
                    </a:blip>
                    <a:stretch>
                      <a:fillRect/>
                    </a:stretch>
                  </pic:blipFill>
                  <pic:spPr>
                    <a:xfrm>
                      <a:off x="0" y="0"/>
                      <a:ext cx="5731510" cy="3223895"/>
                    </a:xfrm>
                    <a:prstGeom prst="rect">
                      <a:avLst/>
                    </a:prstGeom>
                  </pic:spPr>
                </pic:pic>
              </a:graphicData>
            </a:graphic>
          </wp:inline>
        </w:drawing>
      </w:r>
    </w:p>
    <w:p w14:paraId="0E1C5C13" w14:textId="77777777" w:rsidR="00103269" w:rsidRDefault="00C45DFC" w:rsidP="00103269">
      <w:r>
        <w:rPr>
          <w:lang w:val="cy-GB"/>
        </w:rPr>
        <w:br w:type="page"/>
      </w:r>
    </w:p>
    <w:p w14:paraId="7104F155" w14:textId="77777777" w:rsidR="00103269" w:rsidRDefault="00C45DFC" w:rsidP="00103269">
      <w:pPr>
        <w:jc w:val="right"/>
        <w:rPr>
          <w:b/>
          <w:bCs/>
          <w:sz w:val="32"/>
          <w:szCs w:val="32"/>
        </w:rPr>
      </w:pPr>
      <w:r>
        <w:rPr>
          <w:b/>
          <w:bCs/>
          <w:sz w:val="32"/>
          <w:szCs w:val="32"/>
          <w:lang w:val="cy-GB"/>
        </w:rPr>
        <w:t>Atodiad A</w:t>
      </w:r>
    </w:p>
    <w:p w14:paraId="65AB3F11" w14:textId="77777777" w:rsidR="00103269" w:rsidRDefault="00C45DFC" w:rsidP="00103269">
      <w:pPr>
        <w:jc w:val="center"/>
        <w:rPr>
          <w:b/>
          <w:bCs/>
          <w:sz w:val="32"/>
          <w:szCs w:val="32"/>
        </w:rPr>
      </w:pPr>
      <w:r>
        <w:rPr>
          <w:b/>
          <w:bCs/>
          <w:sz w:val="32"/>
          <w:szCs w:val="32"/>
          <w:lang w:val="cy-GB"/>
        </w:rPr>
        <w:t>Cyd-destun Strategol i'r Cynllun hwn</w:t>
      </w:r>
    </w:p>
    <w:p w14:paraId="759F4C4F" w14:textId="77777777" w:rsidR="00103269" w:rsidRDefault="00103269" w:rsidP="00103269">
      <w:pPr>
        <w:rPr>
          <w:b/>
          <w:bCs/>
          <w:sz w:val="32"/>
          <w:szCs w:val="32"/>
        </w:rPr>
      </w:pPr>
    </w:p>
    <w:p w14:paraId="7B3F6A6E" w14:textId="77777777" w:rsidR="00103269" w:rsidRDefault="00C45DFC" w:rsidP="00103269">
      <w:pPr>
        <w:rPr>
          <w:b/>
          <w:bCs/>
          <w:sz w:val="32"/>
          <w:szCs w:val="32"/>
        </w:rPr>
      </w:pPr>
      <w:r>
        <w:rPr>
          <w:b/>
          <w:bCs/>
          <w:sz w:val="32"/>
          <w:szCs w:val="32"/>
          <w:lang w:val="cy-GB"/>
        </w:rPr>
        <w:t>Deddf Cydraddoldeb 2010</w:t>
      </w:r>
    </w:p>
    <w:p w14:paraId="4AE3085A" w14:textId="77777777" w:rsidR="00103269" w:rsidRDefault="00C45DFC" w:rsidP="00103269">
      <w:pPr>
        <w:rPr>
          <w:sz w:val="28"/>
          <w:szCs w:val="28"/>
        </w:rPr>
      </w:pPr>
      <w:r>
        <w:rPr>
          <w:sz w:val="28"/>
          <w:szCs w:val="28"/>
          <w:lang w:val="cy-GB"/>
        </w:rPr>
        <w:t>Mae Deddf Cydraddoldeb 2010 yn berthnasol i bob cyflogwr. Mae'n cynnwys cyfres o ddyletswyddau sy'n ceisio amddiffyn unigolion, gweithwyr ac eraill rhag gwahaniaethu uniongyrchol ac anuniongyrchol. Mae Deddf Cydraddoldeb yn rhestru set o nodweddion na ddylid eu defnyddio i drin rhai pobl yn waeth nag eraill. Gelwir y rhain yn “nodweddion gwarchodedig” ac maent yn:</w:t>
      </w:r>
    </w:p>
    <w:p w14:paraId="02C4516C" w14:textId="77777777" w:rsidR="00103269" w:rsidRDefault="00C45DFC" w:rsidP="00AE43C4">
      <w:pPr>
        <w:pStyle w:val="ListParagraph"/>
        <w:numPr>
          <w:ilvl w:val="0"/>
          <w:numId w:val="21"/>
        </w:numPr>
        <w:spacing w:after="160" w:line="259" w:lineRule="auto"/>
        <w:rPr>
          <w:sz w:val="28"/>
          <w:szCs w:val="28"/>
        </w:rPr>
      </w:pPr>
      <w:r>
        <w:rPr>
          <w:sz w:val="28"/>
          <w:szCs w:val="28"/>
          <w:lang w:val="cy-GB"/>
        </w:rPr>
        <w:t>Oedran</w:t>
      </w:r>
    </w:p>
    <w:p w14:paraId="40743EDA" w14:textId="77777777" w:rsidR="00103269" w:rsidRDefault="00C45DFC" w:rsidP="00AE43C4">
      <w:pPr>
        <w:pStyle w:val="ListParagraph"/>
        <w:numPr>
          <w:ilvl w:val="0"/>
          <w:numId w:val="21"/>
        </w:numPr>
        <w:spacing w:after="160" w:line="259" w:lineRule="auto"/>
        <w:rPr>
          <w:sz w:val="28"/>
          <w:szCs w:val="28"/>
        </w:rPr>
      </w:pPr>
      <w:r>
        <w:rPr>
          <w:sz w:val="28"/>
          <w:szCs w:val="28"/>
          <w:lang w:val="cy-GB"/>
        </w:rPr>
        <w:t>Anabledd</w:t>
      </w:r>
    </w:p>
    <w:p w14:paraId="469C07E4" w14:textId="77777777" w:rsidR="00103269" w:rsidRDefault="00C45DFC" w:rsidP="00AE43C4">
      <w:pPr>
        <w:pStyle w:val="ListParagraph"/>
        <w:numPr>
          <w:ilvl w:val="0"/>
          <w:numId w:val="21"/>
        </w:numPr>
        <w:spacing w:after="160" w:line="259" w:lineRule="auto"/>
        <w:rPr>
          <w:sz w:val="28"/>
          <w:szCs w:val="28"/>
        </w:rPr>
      </w:pPr>
      <w:r>
        <w:rPr>
          <w:sz w:val="28"/>
          <w:szCs w:val="28"/>
          <w:lang w:val="cy-GB"/>
        </w:rPr>
        <w:t>Ailbennu Rhywedd</w:t>
      </w:r>
    </w:p>
    <w:p w14:paraId="6AE78660" w14:textId="77777777" w:rsidR="00103269" w:rsidRDefault="00C45DFC" w:rsidP="00AE43C4">
      <w:pPr>
        <w:pStyle w:val="ListParagraph"/>
        <w:numPr>
          <w:ilvl w:val="0"/>
          <w:numId w:val="21"/>
        </w:numPr>
        <w:spacing w:after="160" w:line="259" w:lineRule="auto"/>
        <w:rPr>
          <w:sz w:val="28"/>
          <w:szCs w:val="28"/>
        </w:rPr>
      </w:pPr>
      <w:r>
        <w:rPr>
          <w:sz w:val="28"/>
          <w:szCs w:val="28"/>
          <w:lang w:val="cy-GB"/>
        </w:rPr>
        <w:t>Priodas a Phartneriaeth Sifil</w:t>
      </w:r>
    </w:p>
    <w:p w14:paraId="4F1AF4D4" w14:textId="77777777" w:rsidR="00103269" w:rsidRDefault="00C45DFC" w:rsidP="00AE43C4">
      <w:pPr>
        <w:pStyle w:val="ListParagraph"/>
        <w:numPr>
          <w:ilvl w:val="0"/>
          <w:numId w:val="21"/>
        </w:numPr>
        <w:spacing w:after="160" w:line="259" w:lineRule="auto"/>
        <w:rPr>
          <w:sz w:val="28"/>
          <w:szCs w:val="28"/>
        </w:rPr>
      </w:pPr>
      <w:r>
        <w:rPr>
          <w:sz w:val="28"/>
          <w:szCs w:val="28"/>
          <w:lang w:val="cy-GB"/>
        </w:rPr>
        <w:t>Mamolaeth / Beichiogrwydd</w:t>
      </w:r>
    </w:p>
    <w:p w14:paraId="582F4ED8" w14:textId="77777777" w:rsidR="00103269" w:rsidRDefault="00C45DFC" w:rsidP="00AE43C4">
      <w:pPr>
        <w:pStyle w:val="ListParagraph"/>
        <w:numPr>
          <w:ilvl w:val="0"/>
          <w:numId w:val="21"/>
        </w:numPr>
        <w:spacing w:after="160" w:line="259" w:lineRule="auto"/>
        <w:rPr>
          <w:sz w:val="28"/>
          <w:szCs w:val="28"/>
        </w:rPr>
      </w:pPr>
      <w:r>
        <w:rPr>
          <w:sz w:val="28"/>
          <w:szCs w:val="28"/>
          <w:lang w:val="cy-GB"/>
        </w:rPr>
        <w:t>Hil</w:t>
      </w:r>
    </w:p>
    <w:p w14:paraId="29F0888A" w14:textId="77777777" w:rsidR="00103269" w:rsidRDefault="00C45DFC" w:rsidP="00AE43C4">
      <w:pPr>
        <w:pStyle w:val="ListParagraph"/>
        <w:numPr>
          <w:ilvl w:val="0"/>
          <w:numId w:val="21"/>
        </w:numPr>
        <w:spacing w:after="160" w:line="259" w:lineRule="auto"/>
        <w:rPr>
          <w:sz w:val="28"/>
          <w:szCs w:val="28"/>
        </w:rPr>
      </w:pPr>
      <w:r>
        <w:rPr>
          <w:sz w:val="28"/>
          <w:szCs w:val="28"/>
          <w:lang w:val="cy-GB"/>
        </w:rPr>
        <w:t>Crefydd a Chred</w:t>
      </w:r>
    </w:p>
    <w:p w14:paraId="0BB2E855" w14:textId="77777777" w:rsidR="00103269" w:rsidRDefault="00C45DFC" w:rsidP="00AE43C4">
      <w:pPr>
        <w:pStyle w:val="ListParagraph"/>
        <w:numPr>
          <w:ilvl w:val="0"/>
          <w:numId w:val="21"/>
        </w:numPr>
        <w:spacing w:after="160" w:line="259" w:lineRule="auto"/>
        <w:rPr>
          <w:sz w:val="28"/>
          <w:szCs w:val="28"/>
        </w:rPr>
      </w:pPr>
      <w:r>
        <w:rPr>
          <w:sz w:val="28"/>
          <w:szCs w:val="28"/>
          <w:lang w:val="cy-GB"/>
        </w:rPr>
        <w:t>Rhyw</w:t>
      </w:r>
    </w:p>
    <w:p w14:paraId="6987C251" w14:textId="77777777" w:rsidR="00103269" w:rsidRDefault="00C45DFC" w:rsidP="00AE43C4">
      <w:pPr>
        <w:pStyle w:val="ListParagraph"/>
        <w:numPr>
          <w:ilvl w:val="0"/>
          <w:numId w:val="21"/>
        </w:numPr>
        <w:spacing w:after="160" w:line="259" w:lineRule="auto"/>
        <w:rPr>
          <w:sz w:val="28"/>
          <w:szCs w:val="28"/>
        </w:rPr>
      </w:pPr>
      <w:r>
        <w:rPr>
          <w:sz w:val="28"/>
          <w:szCs w:val="28"/>
          <w:lang w:val="cy-GB"/>
        </w:rPr>
        <w:t>Cyfeiriadedd Rhywiol</w:t>
      </w:r>
    </w:p>
    <w:p w14:paraId="18369B88" w14:textId="77777777" w:rsidR="00103269" w:rsidRDefault="00C45DFC" w:rsidP="00103269">
      <w:pPr>
        <w:rPr>
          <w:sz w:val="28"/>
          <w:szCs w:val="28"/>
        </w:rPr>
      </w:pPr>
      <w:r>
        <w:rPr>
          <w:sz w:val="28"/>
          <w:szCs w:val="28"/>
          <w:lang w:val="cy-GB"/>
        </w:rPr>
        <w:t>Mae hyn yn golygu bod yn rhaid i ni geisio rhoi’r gorau i wahaniaethu, cynyddu cyfleoedd a pherthnasoedd da rhwng pobl sy’n rhannu nodweddion gwarchodedig a phobl nad ydynt. Fel rhan o'r ddyletswydd hon, rhaid inni ddangos ein bod wedi ystyried yr effaith debygol ar grwpiau gwarchodedig pan fyddwn yn creu neu'n adolygu polisïau ac arferion. Rydym yn gwneud hyn gan ddefnyddio Asesiad Effaith.</w:t>
      </w:r>
    </w:p>
    <w:p w14:paraId="01F97EC9" w14:textId="77777777" w:rsidR="00974B04" w:rsidRDefault="00974B04" w:rsidP="00103269">
      <w:pPr>
        <w:rPr>
          <w:sz w:val="28"/>
          <w:szCs w:val="28"/>
        </w:rPr>
      </w:pPr>
    </w:p>
    <w:p w14:paraId="5B819858" w14:textId="77777777" w:rsidR="00103269" w:rsidRDefault="00C45DFC" w:rsidP="00103269">
      <w:pPr>
        <w:rPr>
          <w:sz w:val="28"/>
          <w:szCs w:val="28"/>
        </w:rPr>
      </w:pPr>
      <w:r>
        <w:rPr>
          <w:sz w:val="28"/>
          <w:szCs w:val="28"/>
          <w:lang w:val="cy-GB"/>
        </w:rPr>
        <w:t>Mae'r Ddeddf yn cynnwys dyletswydd cydraddoldeb y sector cyhoeddus sy'n disodli'r dyletswyddau ar wahân ar gydraddoldeb hil, anabledd a rhywedd. Nod y ddyletswydd hon yw sicrhau bod awdurdodau cyhoeddus yn ystyried sut y gallant gyfrannu'n gadarnhaol at gymdeithas decach drwy hyrwyddo cydraddoldeb a chysylltiadau da yn eu gweithgareddau o ddydd i ddydd.  Mae'r ddyletswydd yn sicrhau bod ystyriaethau cydraddoldeb yn cael eu hymgorffori yn nyluniad polisïau a darpariaeth gwasanaethau a'u bod yn cael eu hadoly</w:t>
      </w:r>
      <w:r>
        <w:rPr>
          <w:sz w:val="28"/>
          <w:szCs w:val="28"/>
          <w:lang w:val="cy-GB"/>
        </w:rPr>
        <w:t>gu'n gyson er mwyn cyflawni canlyniadau gwell i bawb.</w:t>
      </w:r>
    </w:p>
    <w:p w14:paraId="15BE5213" w14:textId="77777777" w:rsidR="00974B04" w:rsidRDefault="00974B04" w:rsidP="00103269">
      <w:pPr>
        <w:rPr>
          <w:sz w:val="28"/>
          <w:szCs w:val="28"/>
        </w:rPr>
      </w:pPr>
    </w:p>
    <w:p w14:paraId="415F4ED0" w14:textId="77777777" w:rsidR="00103269" w:rsidRDefault="00C45DFC" w:rsidP="00103269">
      <w:pPr>
        <w:rPr>
          <w:sz w:val="28"/>
          <w:szCs w:val="28"/>
        </w:rPr>
      </w:pPr>
      <w:r>
        <w:rPr>
          <w:sz w:val="28"/>
          <w:szCs w:val="28"/>
          <w:lang w:val="cy-GB"/>
        </w:rPr>
        <w:t>Mae gan y ddyletswydd dri nod y mae angen i gyrff cyhoeddus roi sylw dyledus i'r angen:</w:t>
      </w:r>
    </w:p>
    <w:p w14:paraId="005F45FA" w14:textId="77777777" w:rsidR="00103269" w:rsidRDefault="00C45DFC" w:rsidP="00AE43C4">
      <w:pPr>
        <w:pStyle w:val="ListParagraph"/>
        <w:numPr>
          <w:ilvl w:val="0"/>
          <w:numId w:val="22"/>
        </w:numPr>
        <w:spacing w:after="160" w:line="259" w:lineRule="auto"/>
        <w:rPr>
          <w:sz w:val="28"/>
          <w:szCs w:val="28"/>
        </w:rPr>
      </w:pPr>
      <w:r>
        <w:rPr>
          <w:sz w:val="28"/>
          <w:szCs w:val="28"/>
          <w:lang w:val="cy-GB"/>
        </w:rPr>
        <w:t>Dileu gwahaniaethu anghyfreithlon, aflonyddu ac ymddygiad arall sydd wedi'i wahardd gan y Ddeddf Cydraddoldeb.</w:t>
      </w:r>
    </w:p>
    <w:p w14:paraId="620C3513" w14:textId="77777777" w:rsidR="00103269" w:rsidRDefault="00C45DFC" w:rsidP="00AE43C4">
      <w:pPr>
        <w:pStyle w:val="ListParagraph"/>
        <w:numPr>
          <w:ilvl w:val="0"/>
          <w:numId w:val="22"/>
        </w:numPr>
        <w:spacing w:after="160" w:line="259" w:lineRule="auto"/>
        <w:rPr>
          <w:sz w:val="28"/>
          <w:szCs w:val="28"/>
        </w:rPr>
      </w:pPr>
      <w:r>
        <w:rPr>
          <w:sz w:val="28"/>
          <w:szCs w:val="28"/>
          <w:lang w:val="cy-GB"/>
        </w:rPr>
        <w:t>Hyrwyddo cyfle cyfartal rhwng pobl sy'n rhannu nodwedd warchodedig berthnasol a'r rhai nad ydynt.</w:t>
      </w:r>
    </w:p>
    <w:p w14:paraId="095D0F05" w14:textId="77777777" w:rsidR="00103269" w:rsidRPr="00226128" w:rsidRDefault="00C45DFC" w:rsidP="00AE43C4">
      <w:pPr>
        <w:pStyle w:val="ListParagraph"/>
        <w:numPr>
          <w:ilvl w:val="0"/>
          <w:numId w:val="22"/>
        </w:numPr>
        <w:spacing w:after="160" w:line="259" w:lineRule="auto"/>
        <w:rPr>
          <w:sz w:val="28"/>
          <w:szCs w:val="28"/>
        </w:rPr>
      </w:pPr>
      <w:r>
        <w:rPr>
          <w:sz w:val="28"/>
          <w:szCs w:val="28"/>
          <w:lang w:val="cy-GB"/>
        </w:rPr>
        <w:t>Meithrin cydberthnasau da rhwng pobl sy'n rhannu nodwedd warchodedig a'r rheini nad ydynt yn ei rhannu.</w:t>
      </w:r>
    </w:p>
    <w:p w14:paraId="5215F102" w14:textId="77777777" w:rsidR="00103269" w:rsidRDefault="00103269" w:rsidP="00103269">
      <w:pPr>
        <w:rPr>
          <w:b/>
          <w:bCs/>
          <w:sz w:val="32"/>
          <w:szCs w:val="32"/>
        </w:rPr>
      </w:pPr>
    </w:p>
    <w:p w14:paraId="2ECBAA6D" w14:textId="77777777" w:rsidR="00103269" w:rsidRDefault="00C45DFC" w:rsidP="00103269">
      <w:pPr>
        <w:rPr>
          <w:b/>
          <w:bCs/>
          <w:sz w:val="32"/>
          <w:szCs w:val="32"/>
        </w:rPr>
      </w:pPr>
      <w:r>
        <w:rPr>
          <w:b/>
          <w:bCs/>
          <w:sz w:val="32"/>
          <w:szCs w:val="32"/>
          <w:lang w:val="cy-GB"/>
        </w:rPr>
        <w:t>Dyletswydd Economaidd-gymdeithasol</w:t>
      </w:r>
    </w:p>
    <w:p w14:paraId="5655E320" w14:textId="77777777" w:rsidR="00103269" w:rsidRDefault="00C45DFC" w:rsidP="00103269">
      <w:pPr>
        <w:rPr>
          <w:sz w:val="28"/>
          <w:szCs w:val="28"/>
        </w:rPr>
      </w:pPr>
      <w:r>
        <w:rPr>
          <w:sz w:val="28"/>
          <w:szCs w:val="28"/>
          <w:lang w:val="cy-GB"/>
        </w:rPr>
        <w:t>Nod y ddyletswydd economaidd-gymdeithasol yw cyflawni canlyniadau gwell i'r rhai sy'n profi anfantais economaidd-gymdeithasol.  Rydym yn cydnabod pwysigrwydd lleihau anghydraddoldebau o ran canlyniadau sy'n golygu bod pobl dan anfantais oherwydd eu hincwm neu oherwydd llai o gyfleoedd / diffyg cyfleoedd.</w:t>
      </w:r>
    </w:p>
    <w:p w14:paraId="37F72010" w14:textId="77777777" w:rsidR="00103269" w:rsidRDefault="00103269" w:rsidP="00103269">
      <w:pPr>
        <w:rPr>
          <w:b/>
          <w:bCs/>
          <w:sz w:val="32"/>
          <w:szCs w:val="32"/>
        </w:rPr>
      </w:pPr>
    </w:p>
    <w:p w14:paraId="1E95CCB2" w14:textId="77777777" w:rsidR="00103269" w:rsidRPr="008569EC" w:rsidRDefault="00C45DFC" w:rsidP="00103269">
      <w:pPr>
        <w:rPr>
          <w:b/>
          <w:bCs/>
          <w:sz w:val="32"/>
          <w:szCs w:val="32"/>
        </w:rPr>
      </w:pPr>
      <w:r>
        <w:rPr>
          <w:b/>
          <w:bCs/>
          <w:sz w:val="32"/>
          <w:szCs w:val="32"/>
          <w:lang w:val="cy-GB"/>
        </w:rPr>
        <w:t>Amcanion Cydraddoldeb Cenedlaethol</w:t>
      </w:r>
    </w:p>
    <w:p w14:paraId="73DA9C0E" w14:textId="77777777" w:rsidR="00103269" w:rsidRDefault="00C45DFC" w:rsidP="00103269">
      <w:pPr>
        <w:rPr>
          <w:sz w:val="28"/>
          <w:szCs w:val="28"/>
        </w:rPr>
      </w:pPr>
      <w:r>
        <w:rPr>
          <w:sz w:val="28"/>
          <w:szCs w:val="28"/>
          <w:lang w:val="cy-GB"/>
        </w:rPr>
        <w:t>Rydym wedi defnyddio'r amcanion hyn fel ein cyd-destun cyffredinol – gan greu Cymru:</w:t>
      </w:r>
    </w:p>
    <w:p w14:paraId="24A1CBA9" w14:textId="77777777" w:rsidR="00103269" w:rsidRDefault="00C45DFC" w:rsidP="00AE43C4">
      <w:pPr>
        <w:pStyle w:val="ListParagraph"/>
        <w:numPr>
          <w:ilvl w:val="0"/>
          <w:numId w:val="23"/>
        </w:numPr>
        <w:spacing w:after="160" w:line="259" w:lineRule="auto"/>
        <w:rPr>
          <w:sz w:val="28"/>
          <w:szCs w:val="28"/>
        </w:rPr>
      </w:pPr>
      <w:r>
        <w:rPr>
          <w:sz w:val="28"/>
          <w:szCs w:val="28"/>
          <w:lang w:val="cy-GB"/>
        </w:rPr>
        <w:t>Lle mae gan bawb gyfleoedd i ffynnu yn unol â'n nod i leihau tlodi</w:t>
      </w:r>
    </w:p>
    <w:p w14:paraId="6E0ECE8F" w14:textId="77777777" w:rsidR="00103269" w:rsidRDefault="00C45DFC" w:rsidP="00AE43C4">
      <w:pPr>
        <w:pStyle w:val="ListParagraph"/>
        <w:numPr>
          <w:ilvl w:val="0"/>
          <w:numId w:val="23"/>
        </w:numPr>
        <w:spacing w:after="160" w:line="259" w:lineRule="auto"/>
        <w:rPr>
          <w:sz w:val="28"/>
          <w:szCs w:val="28"/>
        </w:rPr>
      </w:pPr>
      <w:r>
        <w:rPr>
          <w:sz w:val="28"/>
          <w:szCs w:val="28"/>
          <w:lang w:val="cy-GB"/>
        </w:rPr>
        <w:t>Lle gall pawb fod yn ymwybodol o'u hawliau dynol, a lle mae'r hawliau hynny'n cael eu gwarchod, eu hyrwyddo ac yn sail i bob polisi cyhoeddus</w:t>
      </w:r>
    </w:p>
    <w:p w14:paraId="49173EAE" w14:textId="77777777" w:rsidR="00103269" w:rsidRDefault="00C45DFC" w:rsidP="00AE43C4">
      <w:pPr>
        <w:pStyle w:val="ListParagraph"/>
        <w:numPr>
          <w:ilvl w:val="0"/>
          <w:numId w:val="23"/>
        </w:numPr>
        <w:spacing w:after="160" w:line="259" w:lineRule="auto"/>
        <w:rPr>
          <w:sz w:val="28"/>
          <w:szCs w:val="28"/>
        </w:rPr>
      </w:pPr>
      <w:r>
        <w:rPr>
          <w:sz w:val="28"/>
          <w:szCs w:val="28"/>
          <w:lang w:val="cy-GB"/>
        </w:rPr>
        <w:t>Lle gall pawb fod yn ymwybodol o wasanaethau cyhoeddus o ansawdd uchel a chael mynediad cyfartal atynt</w:t>
      </w:r>
    </w:p>
    <w:p w14:paraId="1BCC876F" w14:textId="77777777" w:rsidR="00103269" w:rsidRDefault="00C45DFC" w:rsidP="00AE43C4">
      <w:pPr>
        <w:pStyle w:val="ListParagraph"/>
        <w:numPr>
          <w:ilvl w:val="0"/>
          <w:numId w:val="23"/>
        </w:numPr>
        <w:spacing w:after="160" w:line="259" w:lineRule="auto"/>
        <w:rPr>
          <w:sz w:val="28"/>
          <w:szCs w:val="28"/>
        </w:rPr>
      </w:pPr>
      <w:r>
        <w:rPr>
          <w:sz w:val="28"/>
          <w:szCs w:val="28"/>
          <w:lang w:val="cy-GB"/>
        </w:rPr>
        <w:t>Yn rhydd rhag gwahaniaethu, erledigaeth, aflonyddu, cam-drin, troseddau casineb a/neu fwlio yn erbyn pawb</w:t>
      </w:r>
    </w:p>
    <w:p w14:paraId="10746839" w14:textId="77777777" w:rsidR="00103269" w:rsidRDefault="00C45DFC" w:rsidP="00AE43C4">
      <w:pPr>
        <w:pStyle w:val="ListParagraph"/>
        <w:numPr>
          <w:ilvl w:val="0"/>
          <w:numId w:val="23"/>
        </w:numPr>
        <w:spacing w:after="160" w:line="259" w:lineRule="auto"/>
        <w:rPr>
          <w:sz w:val="28"/>
          <w:szCs w:val="28"/>
        </w:rPr>
      </w:pPr>
      <w:r>
        <w:rPr>
          <w:sz w:val="28"/>
          <w:szCs w:val="28"/>
          <w:lang w:val="cy-GB"/>
        </w:rPr>
        <w:t>Lle gall pawb o gefndiroedd amrywiol gymryd rhan mewn bywyd cyhoeddus, cael eu lleisiau wedi'u clywed a gweld eu hunain yn cael eu hadlewyrchu mewn swyddi arweinyddiaeth</w:t>
      </w:r>
    </w:p>
    <w:p w14:paraId="5CCEFD57" w14:textId="77777777" w:rsidR="00103269" w:rsidRDefault="00C45DFC" w:rsidP="00AE43C4">
      <w:pPr>
        <w:pStyle w:val="ListParagraph"/>
        <w:numPr>
          <w:ilvl w:val="0"/>
          <w:numId w:val="23"/>
        </w:numPr>
        <w:spacing w:after="160" w:line="259" w:lineRule="auto"/>
        <w:rPr>
          <w:sz w:val="28"/>
          <w:szCs w:val="28"/>
        </w:rPr>
      </w:pPr>
      <w:r>
        <w:rPr>
          <w:sz w:val="28"/>
          <w:szCs w:val="28"/>
          <w:lang w:val="cy-GB"/>
        </w:rPr>
        <w:t>Gyda chyfleoedd teg a chyfartal i gael cyflogaeth ac am driniaeth deg a chyfartal yn y gweithle, gan gynnwys cyflog ac amodau teg</w:t>
      </w:r>
    </w:p>
    <w:p w14:paraId="0BD9DA03" w14:textId="77777777" w:rsidR="00103269" w:rsidRDefault="00C45DFC" w:rsidP="00AE43C4">
      <w:pPr>
        <w:pStyle w:val="ListParagraph"/>
        <w:numPr>
          <w:ilvl w:val="0"/>
          <w:numId w:val="23"/>
        </w:numPr>
        <w:spacing w:after="160" w:line="259" w:lineRule="auto"/>
        <w:rPr>
          <w:sz w:val="28"/>
          <w:szCs w:val="28"/>
        </w:rPr>
      </w:pPr>
      <w:r>
        <w:rPr>
          <w:sz w:val="28"/>
          <w:szCs w:val="28"/>
          <w:lang w:val="cy-GB"/>
        </w:rPr>
        <w:t>Sy'n gynaliadwy yn amgylcheddol gyda'r gallu i sicrhau bod ein taith i sero net yn deg ac i ymateb i effeithiau anghyfartal newid hinsawdd</w:t>
      </w:r>
    </w:p>
    <w:p w14:paraId="3F8D4BAE" w14:textId="77777777" w:rsidR="00103269" w:rsidRDefault="00103269" w:rsidP="00103269">
      <w:pPr>
        <w:rPr>
          <w:b/>
          <w:bCs/>
          <w:sz w:val="32"/>
          <w:szCs w:val="32"/>
        </w:rPr>
      </w:pPr>
    </w:p>
    <w:p w14:paraId="2A9D1A98" w14:textId="77777777" w:rsidR="00103269" w:rsidRDefault="00C45DFC" w:rsidP="00103269">
      <w:pPr>
        <w:rPr>
          <w:b/>
          <w:bCs/>
          <w:sz w:val="32"/>
          <w:szCs w:val="32"/>
        </w:rPr>
      </w:pPr>
      <w:r>
        <w:rPr>
          <w:b/>
          <w:bCs/>
          <w:sz w:val="32"/>
          <w:szCs w:val="32"/>
          <w:lang w:val="cy-GB"/>
        </w:rPr>
        <w:t>Deddf Llesiant Cenedlaethau'r Dyfodol (Cymru) 2015</w:t>
      </w:r>
    </w:p>
    <w:p w14:paraId="6811FE86" w14:textId="77777777" w:rsidR="00103269" w:rsidRPr="00FE1B9D" w:rsidRDefault="00C45DFC" w:rsidP="00103269">
      <w:pPr>
        <w:rPr>
          <w:sz w:val="28"/>
          <w:szCs w:val="28"/>
        </w:rPr>
      </w:pPr>
      <w:r w:rsidRPr="00FE1B9D">
        <w:rPr>
          <w:sz w:val="28"/>
          <w:szCs w:val="28"/>
          <w:lang w:val="cy-GB"/>
        </w:rPr>
        <w:t>Nod Deddf Llesiant Cenedlaethau'r Dyfodol (Cymru) yw gwella lles cymdeithasol, economaidd, amgylcheddol a diwylliannol Cymru.  Mae hyn yn golygu bod yn rhaid i ni, fel corff cyhoeddus, feddwl mwy am y tymor hir, dod o hyd i ffyrdd gwell o weithio gyda'n cymunedau, ein pobl, ein rhwydweithiau a'n partneriaid a helpu i atal problemau drwy fabwysiadu dull mwy cydgysylltiedig, gan weithio tuag at y 7 nod llesiant ar gyfer Cymru:</w:t>
      </w:r>
    </w:p>
    <w:p w14:paraId="155E5B8F" w14:textId="77777777" w:rsidR="00103269" w:rsidRDefault="00C45DFC" w:rsidP="00103269">
      <w:pPr>
        <w:jc w:val="center"/>
        <w:rPr>
          <w:i/>
          <w:iCs/>
          <w:sz w:val="28"/>
          <w:szCs w:val="28"/>
        </w:rPr>
      </w:pPr>
      <w:r>
        <w:rPr>
          <w:noProof/>
        </w:rPr>
        <mc:AlternateContent>
          <mc:Choice Requires="wps">
            <w:drawing>
              <wp:inline distT="0" distB="0" distL="0" distR="0" wp14:anchorId="1AB62052" wp14:editId="58029C70">
                <wp:extent cx="304800" cy="304800"/>
                <wp:effectExtent l="0" t="0" r="0" b="0"/>
                <wp:docPr id="2" name="Rectangle 2" descr="Described imag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a:graphicData>
                </a:graphic>
              </wp:inline>
            </w:drawing>
          </mc:Choice>
          <mc:Fallback>
            <w:pict>
              <v:rect id="Rectangle 2" o:spid="_x0000_i1026" alt="Described image" style="width:24pt;height:24pt;mso-left-percent:-10001;mso-position-horizontal-relative:char;mso-position-vertical-relative:line;mso-top-percent:-10001;mso-wrap-style:square;visibility:visible;v-text-anchor:top" filled="f" stroked="f">
                <o:lock v:ext="edit" aspectratio="t"/>
                <w10:wrap type="none"/>
                <w10:anchorlock/>
              </v:rect>
            </w:pict>
          </mc:Fallback>
        </mc:AlternateContent>
      </w:r>
      <w:r>
        <w:rPr>
          <w:i/>
          <w:iCs/>
          <w:noProof/>
          <w:sz w:val="28"/>
          <w:szCs w:val="28"/>
        </w:rPr>
        <w:drawing>
          <wp:inline distT="0" distB="0" distL="0" distR="0" wp14:anchorId="77386CCB" wp14:editId="4AB2AE78">
            <wp:extent cx="2616200" cy="2616200"/>
            <wp:effectExtent l="0" t="0" r="0" b="0"/>
            <wp:docPr id="3" name="Picture 3" descr="A diagram of a map&#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2880276" name="Picture 3" descr="A diagram of a map&#10;&#10;AI-generated content may be incorrect."/>
                    <pic:cNvPicPr/>
                  </pic:nvPicPr>
                  <pic:blipFill>
                    <a:blip r:embed="rId14">
                      <a:extLst>
                        <a:ext uri="{28A0092B-C50C-407E-A947-70E740481C1C}">
                          <a14:useLocalDpi xmlns:a14="http://schemas.microsoft.com/office/drawing/2010/main" val="0"/>
                        </a:ext>
                      </a:extLst>
                    </a:blip>
                    <a:stretch>
                      <a:fillRect/>
                    </a:stretch>
                  </pic:blipFill>
                  <pic:spPr>
                    <a:xfrm>
                      <a:off x="0" y="0"/>
                      <a:ext cx="2616200" cy="2616200"/>
                    </a:xfrm>
                    <a:prstGeom prst="rect">
                      <a:avLst/>
                    </a:prstGeom>
                  </pic:spPr>
                </pic:pic>
              </a:graphicData>
            </a:graphic>
          </wp:inline>
        </w:drawing>
      </w:r>
    </w:p>
    <w:p w14:paraId="5FEB409C" w14:textId="77777777" w:rsidR="00103269" w:rsidRDefault="00103269" w:rsidP="00103269">
      <w:pPr>
        <w:rPr>
          <w:i/>
          <w:iCs/>
          <w:sz w:val="28"/>
          <w:szCs w:val="28"/>
        </w:rPr>
      </w:pPr>
    </w:p>
    <w:p w14:paraId="5F1A7B55" w14:textId="77777777" w:rsidR="00103269" w:rsidRDefault="00C45DFC" w:rsidP="00103269">
      <w:pPr>
        <w:rPr>
          <w:sz w:val="28"/>
          <w:szCs w:val="28"/>
        </w:rPr>
      </w:pPr>
      <w:r w:rsidRPr="0081241D">
        <w:rPr>
          <w:sz w:val="28"/>
          <w:szCs w:val="28"/>
          <w:lang w:val="cy-GB"/>
        </w:rPr>
        <w:t xml:space="preserve">Mae angen i gyrff cyhoeddus sicrhau, wrth wneud eu penderfyniadau, eu bod yn ystyried yr effaith y gallent ei chael ar bobl sy'n byw eu bywydau yng Nghymru yn y dyfodol. Mae 5 peth y mae angen i gyrff cyhoeddus feddwl amdanynt i ddangos eu bod wedi cymhwyso egwyddor datblygu cynaliadwy. Bydd dilyn y ffyrdd hyn o weithio yn ein helpu i gydweithio'n well, osgoi ailadrodd camgymeriadau'r gorffennol a mynd i'r afael â rhai o'r heriau hirdymor yr ydym yn eu hwynebu. </w:t>
      </w:r>
    </w:p>
    <w:p w14:paraId="15FA63D8" w14:textId="77777777" w:rsidR="00103269" w:rsidRDefault="00C45DFC" w:rsidP="00AE43C4">
      <w:pPr>
        <w:pStyle w:val="ListParagraph"/>
        <w:numPr>
          <w:ilvl w:val="0"/>
          <w:numId w:val="24"/>
        </w:numPr>
        <w:spacing w:after="160" w:line="259" w:lineRule="auto"/>
        <w:rPr>
          <w:sz w:val="28"/>
          <w:szCs w:val="28"/>
        </w:rPr>
      </w:pPr>
      <w:r w:rsidRPr="0081241D">
        <w:rPr>
          <w:b/>
          <w:bCs/>
          <w:sz w:val="28"/>
          <w:szCs w:val="28"/>
          <w:lang w:val="cy-GB"/>
        </w:rPr>
        <w:t>Cydweithio</w:t>
      </w:r>
      <w:r w:rsidRPr="0081241D">
        <w:rPr>
          <w:sz w:val="28"/>
          <w:szCs w:val="28"/>
          <w:lang w:val="cy-GB"/>
        </w:rPr>
        <w:t xml:space="preserve"> - gweithredu ar y cyd ag unrhyw berson arall (neu wahanol rannau o'r corff ei hun) a allai helpu'r corff i gyflawni ei amcanion lles.</w:t>
      </w:r>
    </w:p>
    <w:p w14:paraId="41D50187" w14:textId="77777777" w:rsidR="00103269" w:rsidRDefault="00C45DFC" w:rsidP="00AE43C4">
      <w:pPr>
        <w:pStyle w:val="ListParagraph"/>
        <w:numPr>
          <w:ilvl w:val="0"/>
          <w:numId w:val="24"/>
        </w:numPr>
        <w:spacing w:after="160" w:line="259" w:lineRule="auto"/>
        <w:rPr>
          <w:sz w:val="28"/>
          <w:szCs w:val="28"/>
        </w:rPr>
      </w:pPr>
      <w:r w:rsidRPr="0081241D">
        <w:rPr>
          <w:b/>
          <w:bCs/>
          <w:sz w:val="28"/>
          <w:szCs w:val="28"/>
          <w:lang w:val="cy-GB"/>
        </w:rPr>
        <w:t>Integreiddio</w:t>
      </w:r>
      <w:r w:rsidRPr="0081241D">
        <w:rPr>
          <w:sz w:val="28"/>
          <w:szCs w:val="28"/>
          <w:lang w:val="cy-GB"/>
        </w:rPr>
        <w:t xml:space="preserve"> - ystyried sut y gall amcanion llesiant y corff cyhoeddus effeithio ar bob un o'r nodau llesiant, ar eu hamcanion eraill, neu ar amcanion cyrff cyhoeddus eraill.</w:t>
      </w:r>
    </w:p>
    <w:p w14:paraId="23A86A64" w14:textId="77777777" w:rsidR="00103269" w:rsidRPr="0081241D" w:rsidRDefault="00C45DFC" w:rsidP="00AE43C4">
      <w:pPr>
        <w:pStyle w:val="ListParagraph"/>
        <w:numPr>
          <w:ilvl w:val="0"/>
          <w:numId w:val="24"/>
        </w:numPr>
        <w:spacing w:after="160" w:line="259" w:lineRule="auto"/>
        <w:rPr>
          <w:i/>
          <w:iCs/>
          <w:sz w:val="28"/>
          <w:szCs w:val="28"/>
        </w:rPr>
      </w:pPr>
      <w:r w:rsidRPr="0081241D">
        <w:rPr>
          <w:b/>
          <w:bCs/>
          <w:sz w:val="28"/>
          <w:szCs w:val="28"/>
          <w:lang w:val="cy-GB"/>
        </w:rPr>
        <w:t xml:space="preserve">Ymglymiad </w:t>
      </w:r>
      <w:r w:rsidRPr="0081241D">
        <w:rPr>
          <w:bCs/>
          <w:sz w:val="28"/>
          <w:szCs w:val="28"/>
          <w:lang w:val="cy-GB"/>
        </w:rPr>
        <w:t>- Pwysigrwydd cynnwys pobl sydd â diddordeb mewn cyflawni'r nodau lles, a sicrhau bod y bobl hynny'n adlewyrchu amrywiaeth yr ardal y mae'r corff yn ei gwasanaethu</w:t>
      </w:r>
    </w:p>
    <w:p w14:paraId="0F0649B6" w14:textId="77777777" w:rsidR="00103269" w:rsidRDefault="00C45DFC" w:rsidP="00AE43C4">
      <w:pPr>
        <w:pStyle w:val="ListParagraph"/>
        <w:numPr>
          <w:ilvl w:val="0"/>
          <w:numId w:val="24"/>
        </w:numPr>
        <w:spacing w:after="160" w:line="259" w:lineRule="auto"/>
        <w:rPr>
          <w:sz w:val="28"/>
          <w:szCs w:val="28"/>
        </w:rPr>
      </w:pPr>
      <w:r w:rsidRPr="0081241D">
        <w:rPr>
          <w:b/>
          <w:bCs/>
          <w:sz w:val="28"/>
          <w:szCs w:val="28"/>
          <w:lang w:val="cy-GB"/>
        </w:rPr>
        <w:t xml:space="preserve">Hirdymor </w:t>
      </w:r>
      <w:r w:rsidRPr="0081241D">
        <w:rPr>
          <w:sz w:val="28"/>
          <w:szCs w:val="28"/>
          <w:lang w:val="cy-GB"/>
        </w:rPr>
        <w:t>- pwysigrwydd cydbwyso anghenion tymor byr â'r angen i ddiogelu'r anghenion tymor hir.</w:t>
      </w:r>
    </w:p>
    <w:p w14:paraId="7F467440" w14:textId="77777777" w:rsidR="00103269" w:rsidRPr="0081241D" w:rsidRDefault="00C45DFC" w:rsidP="00AE43C4">
      <w:pPr>
        <w:pStyle w:val="ListParagraph"/>
        <w:numPr>
          <w:ilvl w:val="0"/>
          <w:numId w:val="24"/>
        </w:numPr>
        <w:spacing w:after="160" w:line="259" w:lineRule="auto"/>
        <w:rPr>
          <w:sz w:val="28"/>
          <w:szCs w:val="28"/>
        </w:rPr>
      </w:pPr>
      <w:r w:rsidRPr="0081241D">
        <w:rPr>
          <w:b/>
          <w:bCs/>
          <w:sz w:val="28"/>
          <w:szCs w:val="28"/>
          <w:lang w:val="cy-GB"/>
        </w:rPr>
        <w:t>Atal</w:t>
      </w:r>
      <w:r w:rsidRPr="0081241D">
        <w:rPr>
          <w:sz w:val="28"/>
          <w:szCs w:val="28"/>
          <w:lang w:val="cy-GB"/>
        </w:rPr>
        <w:t xml:space="preserve"> - gall gweithredu i atal problemau rhag digwydd neu waethygu helpu cyrff cyhoeddus i gyflawni eu hamcanion.</w:t>
      </w:r>
    </w:p>
    <w:p w14:paraId="4CE6B0BD" w14:textId="77777777" w:rsidR="00103269" w:rsidRPr="00FE1B9D" w:rsidRDefault="00103269" w:rsidP="00103269">
      <w:pPr>
        <w:rPr>
          <w:i/>
          <w:iCs/>
          <w:sz w:val="28"/>
          <w:szCs w:val="28"/>
        </w:rPr>
      </w:pPr>
    </w:p>
    <w:p w14:paraId="4917154E" w14:textId="77777777" w:rsidR="00103269" w:rsidRDefault="00C45DFC" w:rsidP="00103269">
      <w:pPr>
        <w:rPr>
          <w:b/>
          <w:bCs/>
          <w:sz w:val="32"/>
          <w:szCs w:val="32"/>
        </w:rPr>
      </w:pPr>
      <w:r>
        <w:rPr>
          <w:b/>
          <w:bCs/>
          <w:sz w:val="32"/>
          <w:szCs w:val="32"/>
          <w:lang w:val="cy-GB"/>
        </w:rPr>
        <w:t>Mesur yr Iaith Gymraeg 2011</w:t>
      </w:r>
    </w:p>
    <w:p w14:paraId="15993897" w14:textId="77777777" w:rsidR="00103269" w:rsidRDefault="00C45DFC" w:rsidP="00103269">
      <w:pPr>
        <w:rPr>
          <w:sz w:val="28"/>
          <w:szCs w:val="28"/>
        </w:rPr>
      </w:pPr>
      <w:r>
        <w:rPr>
          <w:sz w:val="28"/>
          <w:szCs w:val="28"/>
          <w:lang w:val="cy-GB"/>
        </w:rPr>
        <w:t>Mae'r Gymraeg yn iaith swyddogol yng Nghymru a ni ddylid ei thrin yn llai ffafriol na'r Saesneg.  Fel sefydliad ac fel cyflogwr mae gennym gyfrifoldeb i sicrhau y gall unrhyw un siarad â ni yn y Gymraeg a'n bod yn parhau i annog defnydd o'r iaith.</w:t>
      </w:r>
    </w:p>
    <w:p w14:paraId="321CB7DF" w14:textId="77777777" w:rsidR="00103269" w:rsidRDefault="00103269" w:rsidP="00103269">
      <w:pPr>
        <w:rPr>
          <w:b/>
          <w:bCs/>
          <w:sz w:val="32"/>
          <w:szCs w:val="32"/>
        </w:rPr>
      </w:pPr>
    </w:p>
    <w:p w14:paraId="12C6B6A3" w14:textId="77777777" w:rsidR="00103269" w:rsidRDefault="00C45DFC" w:rsidP="00103269">
      <w:pPr>
        <w:rPr>
          <w:b/>
          <w:bCs/>
          <w:sz w:val="32"/>
          <w:szCs w:val="32"/>
        </w:rPr>
      </w:pPr>
      <w:r>
        <w:rPr>
          <w:b/>
          <w:bCs/>
          <w:sz w:val="32"/>
          <w:szCs w:val="32"/>
          <w:lang w:val="cy-GB"/>
        </w:rPr>
        <w:t>Cynlluniau gweithredu a chanllawiau Llywodraeth Cymru</w:t>
      </w:r>
    </w:p>
    <w:p w14:paraId="6C594FC6" w14:textId="77777777" w:rsidR="00103269" w:rsidRDefault="00C45DFC" w:rsidP="00103269">
      <w:pPr>
        <w:rPr>
          <w:sz w:val="28"/>
          <w:szCs w:val="28"/>
        </w:rPr>
      </w:pPr>
      <w:r>
        <w:rPr>
          <w:sz w:val="28"/>
          <w:szCs w:val="28"/>
          <w:lang w:val="cy-GB"/>
        </w:rPr>
        <w:t>Mae'r cynllun hwn yn adlewyrchu ein cyfrifoldebau o fewn Cynllun Ecwiti Strategol 2024-28, Cynllun Gweithredu Gwrth-hiliol Cymru a Chynllun Gweithredu LHDTC+.</w:t>
      </w:r>
    </w:p>
    <w:p w14:paraId="3956407D" w14:textId="77777777" w:rsidR="00103269" w:rsidRPr="00EB6CE4" w:rsidRDefault="00C45DFC" w:rsidP="00103269">
      <w:pPr>
        <w:rPr>
          <w:sz w:val="28"/>
          <w:szCs w:val="28"/>
        </w:rPr>
      </w:pPr>
      <w:r>
        <w:rPr>
          <w:sz w:val="28"/>
          <w:szCs w:val="28"/>
          <w:lang w:val="cy-GB"/>
        </w:rPr>
        <w:t>Byddwn yn parhau i ddatblygu cynlluniau gweithredu gan ystyried cynlluniau gweithredu a chanllawiau pellach Llywodraeth Cymru sy'n mynd i'r afael ag anghydraddoldeb ym Mae Abertawe.</w:t>
      </w:r>
    </w:p>
    <w:p w14:paraId="3CF4C211" w14:textId="77777777" w:rsidR="00103269" w:rsidRDefault="00103269" w:rsidP="00103269">
      <w:pPr>
        <w:rPr>
          <w:b/>
          <w:bCs/>
          <w:sz w:val="32"/>
          <w:szCs w:val="32"/>
        </w:rPr>
      </w:pPr>
    </w:p>
    <w:p w14:paraId="14C5EB08" w14:textId="77777777" w:rsidR="00103269" w:rsidRPr="0081241D" w:rsidRDefault="00C45DFC" w:rsidP="00103269">
      <w:pPr>
        <w:rPr>
          <w:b/>
          <w:bCs/>
          <w:sz w:val="32"/>
          <w:szCs w:val="32"/>
        </w:rPr>
      </w:pPr>
      <w:r w:rsidRPr="0081241D">
        <w:rPr>
          <w:b/>
          <w:bCs/>
          <w:sz w:val="32"/>
          <w:szCs w:val="32"/>
          <w:lang w:val="cy-GB"/>
        </w:rPr>
        <w:t>A yw Cymru'n Decach 2023</w:t>
      </w:r>
    </w:p>
    <w:p w14:paraId="07D6581E" w14:textId="77777777" w:rsidR="00103269" w:rsidRDefault="00C45DFC" w:rsidP="00103269">
      <w:pPr>
        <w:rPr>
          <w:sz w:val="28"/>
          <w:szCs w:val="28"/>
        </w:rPr>
      </w:pPr>
      <w:r w:rsidRPr="0081241D">
        <w:rPr>
          <w:sz w:val="28"/>
          <w:szCs w:val="28"/>
          <w:lang w:val="cy-GB"/>
        </w:rPr>
        <w:t xml:space="preserve">Mae'r adroddiad hwn yn defnyddio'r holl ddata sydd ar gael i fesur cynnydd ar gydraddoldeb, ecwiti a hawliau dynol yng Nghymru. Ei bwrpas yw cefnogi penderfyniadau sy'n seiliedig ar dystiolaeth gan Lywodraeth Cymru, cyrff cyhoeddus ac eraill dros y blynyddoedd nesaf gyda'r nod o ysgogi gweithredu a newid ystyrlon, er mwyn gwneud bywyd yn decach i bawb. </w:t>
      </w:r>
    </w:p>
    <w:p w14:paraId="44FF31F1" w14:textId="77777777" w:rsidR="00974B04" w:rsidRPr="0081241D" w:rsidRDefault="00974B04" w:rsidP="00103269">
      <w:pPr>
        <w:rPr>
          <w:sz w:val="28"/>
          <w:szCs w:val="28"/>
        </w:rPr>
      </w:pPr>
    </w:p>
    <w:p w14:paraId="0D2BC97D" w14:textId="77777777" w:rsidR="00103269" w:rsidRDefault="00C45DFC" w:rsidP="00103269">
      <w:pPr>
        <w:rPr>
          <w:sz w:val="28"/>
          <w:szCs w:val="28"/>
        </w:rPr>
      </w:pPr>
      <w:r w:rsidRPr="0081241D">
        <w:rPr>
          <w:sz w:val="28"/>
          <w:szCs w:val="28"/>
          <w:lang w:val="cy-GB"/>
        </w:rPr>
        <w:t xml:space="preserve">Mae sawl ffactor cyd-destunol wedi effeithio ers yr adroddiad diwethaf, gan gynnwys pandemig COVID-19, ymadawiad y DU o'r Undeb Ewropeaidd, y cyfnod o chwyddiant uchel ac effaith economaidd y rhyfel yn yr Wcrain. </w:t>
      </w:r>
    </w:p>
    <w:p w14:paraId="63DD7934" w14:textId="77777777" w:rsidR="00974B04" w:rsidRPr="0081241D" w:rsidRDefault="00974B04" w:rsidP="00103269">
      <w:pPr>
        <w:rPr>
          <w:sz w:val="28"/>
          <w:szCs w:val="28"/>
        </w:rPr>
      </w:pPr>
    </w:p>
    <w:p w14:paraId="427FB3F4" w14:textId="77777777" w:rsidR="00103269" w:rsidRDefault="00C45DFC" w:rsidP="00103269">
      <w:pPr>
        <w:rPr>
          <w:sz w:val="28"/>
          <w:szCs w:val="28"/>
        </w:rPr>
      </w:pPr>
      <w:r w:rsidRPr="0081241D">
        <w:rPr>
          <w:sz w:val="28"/>
          <w:szCs w:val="28"/>
          <w:lang w:val="cy-GB"/>
        </w:rPr>
        <w:t xml:space="preserve">Mae rhai o'r newidiadau a adroddwyd yn ganlyniad uniongyrchol i ffactorau cyd-destunol megis y cynnydd mewn gweithio gartref yn dilyn y pandemig sydd wedi bod o fudd cyffredinol i rieni, pobl hŷn ac anabl, a'r rhai sydd â chyfrifoldebau gofalu. Mae hefyd wedi creu heriau, gan gynnwys dirywiad mewn iechyd meddwl a newidiadau i batrymau cyflogaeth. </w:t>
      </w:r>
    </w:p>
    <w:p w14:paraId="38277F58" w14:textId="77777777" w:rsidR="00974B04" w:rsidRPr="0081241D" w:rsidRDefault="00974B04" w:rsidP="00103269">
      <w:pPr>
        <w:rPr>
          <w:sz w:val="28"/>
          <w:szCs w:val="28"/>
        </w:rPr>
      </w:pPr>
    </w:p>
    <w:p w14:paraId="5E4D156E" w14:textId="77777777" w:rsidR="00103269" w:rsidRPr="0081241D" w:rsidRDefault="00C45DFC" w:rsidP="00103269">
      <w:pPr>
        <w:rPr>
          <w:sz w:val="28"/>
          <w:szCs w:val="28"/>
        </w:rPr>
      </w:pPr>
      <w:r w:rsidRPr="0081241D">
        <w:rPr>
          <w:sz w:val="28"/>
          <w:szCs w:val="28"/>
          <w:lang w:val="cy-GB"/>
        </w:rPr>
        <w:t xml:space="preserve">Atgyfnerthodd rhai ffactorau cyd-destunol dueddiadau presennol. Mae data'n dangos anghydraddoldebau rhanbarthol parhaus yn yr ardaloedd mwyaf difreintiedig o ran cyrhaeddiad addysgol a disgwyliad oes, yn ogystal â disgwyliad oes iach. </w:t>
      </w:r>
    </w:p>
    <w:p w14:paraId="4E3BFB38" w14:textId="77777777" w:rsidR="00103269" w:rsidRDefault="00103269" w:rsidP="00103269">
      <w:pPr>
        <w:rPr>
          <w:b/>
          <w:bCs/>
          <w:sz w:val="32"/>
          <w:szCs w:val="32"/>
        </w:rPr>
      </w:pPr>
    </w:p>
    <w:p w14:paraId="6E218083" w14:textId="77777777" w:rsidR="00103269" w:rsidRPr="0081241D" w:rsidRDefault="00C45DFC" w:rsidP="00103269">
      <w:pPr>
        <w:rPr>
          <w:b/>
          <w:bCs/>
          <w:sz w:val="32"/>
          <w:szCs w:val="32"/>
        </w:rPr>
      </w:pPr>
      <w:r w:rsidRPr="0081241D">
        <w:rPr>
          <w:b/>
          <w:bCs/>
          <w:sz w:val="32"/>
          <w:szCs w:val="32"/>
          <w:lang w:val="cy-GB"/>
        </w:rPr>
        <w:t>Drws ar Glo</w:t>
      </w:r>
    </w:p>
    <w:p w14:paraId="164C1462" w14:textId="77777777" w:rsidR="00103269" w:rsidRPr="0081241D" w:rsidRDefault="00C45DFC" w:rsidP="00103269">
      <w:pPr>
        <w:pStyle w:val="NormalWeb"/>
        <w:shd w:val="clear" w:color="auto" w:fill="FFFFFF"/>
        <w:spacing w:before="0" w:beforeAutospacing="0" w:after="300" w:afterAutospacing="0"/>
        <w:rPr>
          <w:rFonts w:ascii="Arial" w:hAnsi="Arial" w:cs="Arial"/>
          <w:color w:val="1F1F1F"/>
          <w:sz w:val="28"/>
          <w:szCs w:val="28"/>
        </w:rPr>
      </w:pPr>
      <w:r w:rsidRPr="0081241D">
        <w:rPr>
          <w:rFonts w:ascii="Arial" w:hAnsi="Arial" w:cs="Arial"/>
          <w:color w:val="1F1F1F"/>
          <w:sz w:val="28"/>
          <w:szCs w:val="28"/>
          <w:lang w:val="cy-GB"/>
        </w:rPr>
        <w:t>Yr Adroddiad - Drws ar Glo: Rhyddhau bywydau a hawliau pobl anabl yng Nghymru y tu hwnt i COVID-19 sylw at yr effaith a osododd y pandemig ar bobl anabl, gan waethygu anghydraddoldebau a rhoddodd gyfoeth o fewnwelediadau a nifer o argymhellion. Mae'r adroddiad yn canolbwyntio ar 5 maes allweddol:</w:t>
      </w:r>
    </w:p>
    <w:p w14:paraId="7FB6B190" w14:textId="77777777" w:rsidR="00103269" w:rsidRPr="0081241D" w:rsidRDefault="00C45DFC" w:rsidP="00AE43C4">
      <w:pPr>
        <w:pStyle w:val="NormalWeb"/>
        <w:numPr>
          <w:ilvl w:val="0"/>
          <w:numId w:val="25"/>
        </w:numPr>
        <w:shd w:val="clear" w:color="auto" w:fill="FFFFFF"/>
        <w:spacing w:before="0" w:beforeAutospacing="0" w:after="0" w:afterAutospacing="0"/>
        <w:rPr>
          <w:rFonts w:ascii="Arial" w:hAnsi="Arial" w:cs="Arial"/>
          <w:color w:val="1F1F1F"/>
          <w:sz w:val="28"/>
          <w:szCs w:val="28"/>
        </w:rPr>
      </w:pPr>
      <w:r w:rsidRPr="0081241D">
        <w:rPr>
          <w:rFonts w:ascii="Arial" w:hAnsi="Arial" w:cs="Arial"/>
          <w:color w:val="1F1F1F"/>
          <w:sz w:val="28"/>
          <w:szCs w:val="28"/>
          <w:lang w:val="cy-GB"/>
        </w:rPr>
        <w:t>Model Cymdeithasol yn erbyn Model Meddygol o anabledd</w:t>
      </w:r>
    </w:p>
    <w:p w14:paraId="1EC6E9D6" w14:textId="77777777" w:rsidR="00103269" w:rsidRPr="0081241D" w:rsidRDefault="00C45DFC" w:rsidP="00AE43C4">
      <w:pPr>
        <w:pStyle w:val="NormalWeb"/>
        <w:numPr>
          <w:ilvl w:val="0"/>
          <w:numId w:val="25"/>
        </w:numPr>
        <w:shd w:val="clear" w:color="auto" w:fill="FFFFFF"/>
        <w:spacing w:before="0" w:beforeAutospacing="0" w:after="0" w:afterAutospacing="0"/>
        <w:rPr>
          <w:rFonts w:ascii="Arial" w:hAnsi="Arial" w:cs="Arial"/>
          <w:color w:val="1F1F1F"/>
          <w:sz w:val="28"/>
          <w:szCs w:val="28"/>
        </w:rPr>
      </w:pPr>
      <w:r w:rsidRPr="0081241D">
        <w:rPr>
          <w:rFonts w:ascii="Arial" w:hAnsi="Arial" w:cs="Arial"/>
          <w:color w:val="1F1F1F"/>
          <w:sz w:val="28"/>
          <w:szCs w:val="28"/>
          <w:lang w:val="cy-GB"/>
        </w:rPr>
        <w:t>Hawliau dynol</w:t>
      </w:r>
    </w:p>
    <w:p w14:paraId="5005686B" w14:textId="77777777" w:rsidR="00103269" w:rsidRPr="0081241D" w:rsidRDefault="00C45DFC" w:rsidP="00AE43C4">
      <w:pPr>
        <w:pStyle w:val="NormalWeb"/>
        <w:numPr>
          <w:ilvl w:val="0"/>
          <w:numId w:val="25"/>
        </w:numPr>
        <w:shd w:val="clear" w:color="auto" w:fill="FFFFFF"/>
        <w:spacing w:before="0" w:beforeAutospacing="0" w:after="0" w:afterAutospacing="0"/>
        <w:rPr>
          <w:rFonts w:ascii="Arial" w:hAnsi="Arial" w:cs="Arial"/>
          <w:color w:val="1F1F1F"/>
          <w:sz w:val="28"/>
          <w:szCs w:val="28"/>
        </w:rPr>
      </w:pPr>
      <w:r w:rsidRPr="0081241D">
        <w:rPr>
          <w:rFonts w:ascii="Arial" w:hAnsi="Arial" w:cs="Arial"/>
          <w:color w:val="1F1F1F"/>
          <w:sz w:val="28"/>
          <w:szCs w:val="28"/>
          <w:lang w:val="cy-GB"/>
        </w:rPr>
        <w:t>Iechyd a Lles</w:t>
      </w:r>
    </w:p>
    <w:p w14:paraId="7A83BB1E" w14:textId="77777777" w:rsidR="00103269" w:rsidRPr="0081241D" w:rsidRDefault="00C45DFC" w:rsidP="00AE43C4">
      <w:pPr>
        <w:pStyle w:val="NormalWeb"/>
        <w:numPr>
          <w:ilvl w:val="0"/>
          <w:numId w:val="25"/>
        </w:numPr>
        <w:shd w:val="clear" w:color="auto" w:fill="FFFFFF"/>
        <w:spacing w:before="0" w:beforeAutospacing="0" w:after="0" w:afterAutospacing="0"/>
        <w:rPr>
          <w:rFonts w:ascii="Arial" w:hAnsi="Arial" w:cs="Arial"/>
          <w:color w:val="1F1F1F"/>
          <w:sz w:val="28"/>
          <w:szCs w:val="28"/>
        </w:rPr>
      </w:pPr>
      <w:r w:rsidRPr="0081241D">
        <w:rPr>
          <w:rFonts w:ascii="Arial" w:hAnsi="Arial" w:cs="Arial"/>
          <w:color w:val="1F1F1F"/>
          <w:sz w:val="28"/>
          <w:szCs w:val="28"/>
          <w:lang w:val="cy-GB"/>
        </w:rPr>
        <w:t>Anfanteision economaidd-gymdeithasol ac Allgáu</w:t>
      </w:r>
    </w:p>
    <w:p w14:paraId="2AAE5D78" w14:textId="77777777" w:rsidR="00103269" w:rsidRPr="0081241D" w:rsidRDefault="00C45DFC" w:rsidP="00AE43C4">
      <w:pPr>
        <w:pStyle w:val="NormalWeb"/>
        <w:numPr>
          <w:ilvl w:val="0"/>
          <w:numId w:val="25"/>
        </w:numPr>
        <w:shd w:val="clear" w:color="auto" w:fill="FFFFFF"/>
        <w:spacing w:before="0" w:beforeAutospacing="0" w:after="0" w:afterAutospacing="0"/>
        <w:rPr>
          <w:rFonts w:ascii="Arial" w:hAnsi="Arial" w:cs="Arial"/>
          <w:color w:val="1F1F1F"/>
          <w:sz w:val="28"/>
          <w:szCs w:val="28"/>
        </w:rPr>
      </w:pPr>
      <w:r w:rsidRPr="0081241D">
        <w:rPr>
          <w:rFonts w:ascii="Arial" w:hAnsi="Arial" w:cs="Arial"/>
          <w:color w:val="1F1F1F"/>
          <w:sz w:val="28"/>
          <w:szCs w:val="28"/>
          <w:lang w:val="cy-GB"/>
        </w:rPr>
        <w:t>Hygyrchedd a Dinasyddiaeth.</w:t>
      </w:r>
    </w:p>
    <w:p w14:paraId="7E4489E6" w14:textId="77777777" w:rsidR="00103269" w:rsidRDefault="00103269" w:rsidP="00103269">
      <w:pPr>
        <w:rPr>
          <w:b/>
          <w:bCs/>
          <w:sz w:val="32"/>
          <w:szCs w:val="32"/>
        </w:rPr>
      </w:pPr>
    </w:p>
    <w:p w14:paraId="266B3D6F" w14:textId="77777777" w:rsidR="00103269" w:rsidRDefault="00C45DFC" w:rsidP="00103269">
      <w:pPr>
        <w:rPr>
          <w:b/>
          <w:bCs/>
          <w:sz w:val="32"/>
          <w:szCs w:val="32"/>
        </w:rPr>
      </w:pPr>
      <w:r>
        <w:rPr>
          <w:b/>
          <w:bCs/>
          <w:sz w:val="32"/>
          <w:szCs w:val="32"/>
          <w:lang w:val="cy-GB"/>
        </w:rPr>
        <w:t>Safonau Cymru Gyfan ar gyfer Cyfathrebu a Gwybodaeth Hygyrch i Bobl â Cholled Synhwyraidd</w:t>
      </w:r>
    </w:p>
    <w:p w14:paraId="7B208EFB" w14:textId="77777777" w:rsidR="00103269" w:rsidRDefault="00C45DFC" w:rsidP="00103269">
      <w:pPr>
        <w:rPr>
          <w:sz w:val="28"/>
          <w:szCs w:val="28"/>
        </w:rPr>
      </w:pPr>
      <w:r>
        <w:rPr>
          <w:sz w:val="28"/>
          <w:szCs w:val="28"/>
          <w:lang w:val="cy-GB"/>
        </w:rPr>
        <w:t>Diben y safonau hyn yw sicrhau bod anghenion cyfathrebu a gwybodaeth pobl â nam ar eu synhwyrau yn cael eu diwallu wrth gael mynediad at ein gwasanaethau gofal iechyd.  Mae'r rhain yn berthnasol i oedolion, pobl ifanc a phlant.</w:t>
      </w:r>
    </w:p>
    <w:p w14:paraId="2B1A3436" w14:textId="77777777" w:rsidR="00103269" w:rsidRDefault="00103269" w:rsidP="00103269">
      <w:pPr>
        <w:rPr>
          <w:sz w:val="28"/>
          <w:szCs w:val="28"/>
        </w:rPr>
      </w:pPr>
    </w:p>
    <w:p w14:paraId="2751CD5E" w14:textId="77777777" w:rsidR="00103269" w:rsidRPr="0081241D" w:rsidRDefault="00C45DFC" w:rsidP="00103269">
      <w:pPr>
        <w:rPr>
          <w:b/>
          <w:bCs/>
          <w:sz w:val="32"/>
          <w:szCs w:val="32"/>
        </w:rPr>
      </w:pPr>
      <w:r w:rsidRPr="0081241D">
        <w:rPr>
          <w:b/>
          <w:bCs/>
          <w:sz w:val="32"/>
          <w:szCs w:val="32"/>
          <w:lang w:val="cy-GB"/>
        </w:rPr>
        <w:t>Diogelwch Rhywiol mewn Gofal Iechyd</w:t>
      </w:r>
    </w:p>
    <w:p w14:paraId="08404926" w14:textId="77777777" w:rsidR="00103269" w:rsidRDefault="00C45DFC" w:rsidP="00103269">
      <w:pPr>
        <w:rPr>
          <w:sz w:val="28"/>
          <w:szCs w:val="28"/>
        </w:rPr>
      </w:pPr>
      <w:r>
        <w:rPr>
          <w:sz w:val="28"/>
          <w:szCs w:val="28"/>
          <w:lang w:val="cy-GB"/>
        </w:rPr>
        <w:t>Daeth deddfwriaeth newydd i rym yn 2024 o dan Ddeddf Diogelu Gweithwyr (Diwygio Deddf Ansawdd 2010) 2023, gan osod dyletswydd ataliol ar gyflogwyr i amddiffyn gweithwyr rhag aflonyddu rhywiol ac mae'n cynnwys yr angen i ystyried a mynd i'r afael â'r canlynol:</w:t>
      </w:r>
    </w:p>
    <w:p w14:paraId="2542DA8C" w14:textId="77777777" w:rsidR="00103269" w:rsidRDefault="00C45DFC" w:rsidP="00AE43C4">
      <w:pPr>
        <w:pStyle w:val="ListParagraph"/>
        <w:numPr>
          <w:ilvl w:val="0"/>
          <w:numId w:val="26"/>
        </w:numPr>
        <w:spacing w:after="160" w:line="259" w:lineRule="auto"/>
        <w:rPr>
          <w:sz w:val="28"/>
          <w:szCs w:val="28"/>
        </w:rPr>
      </w:pPr>
      <w:r>
        <w:rPr>
          <w:sz w:val="28"/>
          <w:szCs w:val="28"/>
          <w:lang w:val="cy-GB"/>
        </w:rPr>
        <w:t>Ailfeddwl (a dad-ddysgu) sut rydym yn rheoli risg</w:t>
      </w:r>
    </w:p>
    <w:p w14:paraId="10C6F8FD" w14:textId="77777777" w:rsidR="00103269" w:rsidRDefault="00C45DFC" w:rsidP="00AE43C4">
      <w:pPr>
        <w:pStyle w:val="ListParagraph"/>
        <w:numPr>
          <w:ilvl w:val="0"/>
          <w:numId w:val="26"/>
        </w:numPr>
        <w:spacing w:after="160" w:line="259" w:lineRule="auto"/>
        <w:rPr>
          <w:sz w:val="28"/>
          <w:szCs w:val="28"/>
        </w:rPr>
      </w:pPr>
      <w:r>
        <w:rPr>
          <w:sz w:val="28"/>
          <w:szCs w:val="28"/>
          <w:lang w:val="cy-GB"/>
        </w:rPr>
        <w:t>Pam ei fod yn bwysig a pham na allwn siarad am ddiogelwch rhywiol heb ddeall casineb at fenywod</w:t>
      </w:r>
    </w:p>
    <w:p w14:paraId="3C4ACA5E" w14:textId="77777777" w:rsidR="00103269" w:rsidRDefault="00C45DFC" w:rsidP="00AE43C4">
      <w:pPr>
        <w:pStyle w:val="ListParagraph"/>
        <w:numPr>
          <w:ilvl w:val="0"/>
          <w:numId w:val="26"/>
        </w:numPr>
        <w:spacing w:after="160" w:line="259" w:lineRule="auto"/>
        <w:rPr>
          <w:sz w:val="28"/>
          <w:szCs w:val="28"/>
        </w:rPr>
      </w:pPr>
      <w:r>
        <w:rPr>
          <w:sz w:val="28"/>
          <w:szCs w:val="28"/>
          <w:lang w:val="cy-GB"/>
        </w:rPr>
        <w:t>Sut olwg sydd ar gamau ataliol</w:t>
      </w:r>
    </w:p>
    <w:p w14:paraId="1C42446E" w14:textId="77777777" w:rsidR="00103269" w:rsidRPr="00AC4BBE" w:rsidRDefault="00C45DFC" w:rsidP="00AE43C4">
      <w:pPr>
        <w:pStyle w:val="ListParagraph"/>
        <w:numPr>
          <w:ilvl w:val="0"/>
          <w:numId w:val="26"/>
        </w:numPr>
        <w:spacing w:after="160" w:line="259" w:lineRule="auto"/>
        <w:rPr>
          <w:b/>
          <w:bCs/>
          <w:sz w:val="32"/>
          <w:szCs w:val="32"/>
        </w:rPr>
      </w:pPr>
      <w:r w:rsidRPr="0081241D">
        <w:rPr>
          <w:sz w:val="28"/>
          <w:szCs w:val="28"/>
          <w:lang w:val="cy-GB"/>
        </w:rPr>
        <w:t>Y goblygiadau cyfreithiol a'r cyfleoedd i ddysgu</w:t>
      </w:r>
    </w:p>
    <w:p w14:paraId="3547DFFE" w14:textId="77777777" w:rsidR="00103269" w:rsidRDefault="00C45DFC" w:rsidP="00103269">
      <w:pPr>
        <w:rPr>
          <w:b/>
          <w:bCs/>
          <w:sz w:val="32"/>
          <w:szCs w:val="32"/>
        </w:rPr>
      </w:pPr>
      <w:r>
        <w:rPr>
          <w:b/>
          <w:bCs/>
          <w:sz w:val="32"/>
          <w:szCs w:val="32"/>
          <w:lang w:val="cy-GB"/>
        </w:rPr>
        <w:t>Materion Cydraddoldeb – gwella cynhwysiant a hygyrchedd mewn gwasanaethau cyhoeddus yng Nghymru</w:t>
      </w:r>
    </w:p>
    <w:p w14:paraId="2168D74F" w14:textId="77777777" w:rsidR="00103269" w:rsidRDefault="00C45DFC" w:rsidP="00103269">
      <w:pPr>
        <w:rPr>
          <w:sz w:val="28"/>
          <w:szCs w:val="28"/>
        </w:rPr>
      </w:pPr>
      <w:r>
        <w:rPr>
          <w:sz w:val="28"/>
          <w:szCs w:val="28"/>
          <w:lang w:val="cy-GB"/>
        </w:rPr>
        <w:t>Ym mis Ionawr 2025 cyhoeddodd Ombwdsmon Gwasanaethau Cyhoeddus Cymru adolygiad thematig o'r enw Materion Cydraddoldeb.  Tynnodd hyn sylw at eu profiad o faterion a godwyd gan y cyhoedd a nododd y themâu canlynol:</w:t>
      </w:r>
    </w:p>
    <w:p w14:paraId="4E18C8D7" w14:textId="77777777" w:rsidR="00103269" w:rsidRDefault="00C45DFC" w:rsidP="00AE43C4">
      <w:pPr>
        <w:pStyle w:val="ListParagraph"/>
        <w:numPr>
          <w:ilvl w:val="0"/>
          <w:numId w:val="27"/>
        </w:numPr>
        <w:spacing w:after="160" w:line="259" w:lineRule="auto"/>
        <w:rPr>
          <w:sz w:val="28"/>
          <w:szCs w:val="28"/>
        </w:rPr>
      </w:pPr>
      <w:r>
        <w:rPr>
          <w:sz w:val="28"/>
          <w:szCs w:val="28"/>
          <w:lang w:val="cy-GB"/>
        </w:rPr>
        <w:t>Diffyg addasiadau rhesymol</w:t>
      </w:r>
    </w:p>
    <w:p w14:paraId="27DDC376" w14:textId="77777777" w:rsidR="00103269" w:rsidRDefault="00C45DFC" w:rsidP="00AE43C4">
      <w:pPr>
        <w:pStyle w:val="ListParagraph"/>
        <w:numPr>
          <w:ilvl w:val="0"/>
          <w:numId w:val="27"/>
        </w:numPr>
        <w:spacing w:after="160" w:line="259" w:lineRule="auto"/>
        <w:rPr>
          <w:sz w:val="28"/>
          <w:szCs w:val="28"/>
        </w:rPr>
      </w:pPr>
      <w:r>
        <w:rPr>
          <w:sz w:val="28"/>
          <w:szCs w:val="28"/>
          <w:lang w:val="cy-GB"/>
        </w:rPr>
        <w:t>Cyfathrebu da – rhwymedigaeth i addasu dull gweithredu</w:t>
      </w:r>
    </w:p>
    <w:p w14:paraId="01A05A2A" w14:textId="77777777" w:rsidR="00103269" w:rsidRDefault="00C45DFC" w:rsidP="00103269">
      <w:pPr>
        <w:rPr>
          <w:sz w:val="28"/>
          <w:szCs w:val="28"/>
        </w:rPr>
      </w:pPr>
      <w:r>
        <w:rPr>
          <w:sz w:val="28"/>
          <w:szCs w:val="28"/>
          <w:lang w:val="cy-GB"/>
        </w:rPr>
        <w:t>Mae'r materion hyn wedi'u hadlewyrchu yn y cynllun hwn, ac yn enwedig yn y canllawiau arfer da Egwyddorion Gweinyddiaeth Dda.</w:t>
      </w:r>
    </w:p>
    <w:p w14:paraId="7FAFBDFE" w14:textId="77777777" w:rsidR="00103269" w:rsidRDefault="00103269" w:rsidP="00103269">
      <w:pPr>
        <w:rPr>
          <w:sz w:val="28"/>
          <w:szCs w:val="28"/>
        </w:rPr>
      </w:pPr>
    </w:p>
    <w:p w14:paraId="1418B715" w14:textId="77777777" w:rsidR="00103269" w:rsidRDefault="00C45DFC" w:rsidP="00103269">
      <w:pPr>
        <w:rPr>
          <w:b/>
          <w:bCs/>
          <w:sz w:val="32"/>
          <w:szCs w:val="32"/>
        </w:rPr>
      </w:pPr>
      <w:r w:rsidRPr="00226C77">
        <w:rPr>
          <w:b/>
          <w:bCs/>
          <w:sz w:val="32"/>
          <w:szCs w:val="32"/>
          <w:lang w:val="cy-GB"/>
        </w:rPr>
        <w:t>Strategaethau'r Bwrdd Iechyd</w:t>
      </w:r>
    </w:p>
    <w:p w14:paraId="13345EBF" w14:textId="77777777" w:rsidR="00103269" w:rsidRDefault="00C45DFC" w:rsidP="00103269">
      <w:pPr>
        <w:rPr>
          <w:sz w:val="28"/>
          <w:szCs w:val="28"/>
        </w:rPr>
      </w:pPr>
      <w:r>
        <w:rPr>
          <w:sz w:val="28"/>
          <w:szCs w:val="28"/>
          <w:lang w:val="cy-GB"/>
        </w:rPr>
        <w:t xml:space="preserve">Mae gan y Bwrdd Iechyd ystod o strategaethau sy'n cyd-fynd â'r Cynllun Ecwiti Strategol hwn, gan gynnwys ein Strategaeth Iechyd y Boblogaeth, ein Strategaeth Ansawdd, ein Strategaeth Pobl a'n Cynllun Gwasanaethau Clinigol. </w:t>
      </w:r>
    </w:p>
    <w:p w14:paraId="5B238F1D" w14:textId="77777777" w:rsidR="00103269" w:rsidRDefault="00103269" w:rsidP="00103269">
      <w:pPr>
        <w:rPr>
          <w:sz w:val="28"/>
          <w:szCs w:val="28"/>
        </w:rPr>
      </w:pPr>
    </w:p>
    <w:p w14:paraId="7E36418B" w14:textId="77777777" w:rsidR="00103269" w:rsidRPr="002730A1" w:rsidRDefault="00C45DFC" w:rsidP="00103269">
      <w:pPr>
        <w:rPr>
          <w:b/>
          <w:bCs/>
          <w:i/>
          <w:iCs/>
          <w:sz w:val="32"/>
          <w:szCs w:val="32"/>
        </w:rPr>
      </w:pPr>
      <w:r w:rsidRPr="002730A1">
        <w:rPr>
          <w:b/>
          <w:bCs/>
          <w:sz w:val="32"/>
          <w:szCs w:val="32"/>
          <w:lang w:val="cy-GB"/>
        </w:rPr>
        <w:t>Dyfarniad Goruchaf Lys y DU yn </w:t>
      </w:r>
      <w:r w:rsidRPr="002730A1">
        <w:rPr>
          <w:b/>
          <w:bCs/>
          <w:i/>
          <w:iCs/>
          <w:sz w:val="32"/>
          <w:szCs w:val="32"/>
          <w:lang w:val="cy-GB"/>
        </w:rPr>
        <w:t xml:space="preserve"> I Fenywod yr Alban yn erbyn Gweinidogion yr Alban </w:t>
      </w:r>
    </w:p>
    <w:p w14:paraId="027D74ED" w14:textId="77777777" w:rsidR="00103269" w:rsidRPr="00A70A09" w:rsidRDefault="00C45DFC" w:rsidP="00103269">
      <w:pPr>
        <w:rPr>
          <w:sz w:val="28"/>
          <w:szCs w:val="28"/>
        </w:rPr>
      </w:pPr>
      <w:r w:rsidRPr="00A70A09">
        <w:rPr>
          <w:sz w:val="28"/>
          <w:szCs w:val="28"/>
          <w:lang w:val="cy-GB"/>
        </w:rPr>
        <w:t xml:space="preserve">Mae'r Comisiwn Cydraddoldeb a Hawliau Dynol (EHRC) wedi rhoi diweddariad dros dro ar oblygiadau ymarferol Dyfarniad Goruchaf Lys y DU. Mae diweddariad dros dro ar oblygiadau ymarferol Dyfarniad Goruchaf Lys y DU wedi'i gyhoeddi, gyda'r canllawiau newydd gan y Comisiwn Cydraddoldeb a Hawliau Dynol i'w cael yn Haf 2025. </w:t>
      </w:r>
    </w:p>
    <w:p w14:paraId="21FB4C4A" w14:textId="77777777" w:rsidR="00103269" w:rsidRPr="00A70A09" w:rsidRDefault="00C45DFC" w:rsidP="00103269">
      <w:pPr>
        <w:rPr>
          <w:sz w:val="28"/>
          <w:szCs w:val="28"/>
        </w:rPr>
      </w:pPr>
      <w:r w:rsidRPr="00A70A09">
        <w:rPr>
          <w:sz w:val="28"/>
          <w:szCs w:val="28"/>
          <w:lang w:val="cy-GB"/>
        </w:rPr>
        <w:t>Byddwn yn adolygu polisïau, gweithdrefnau, strategaethau a gwasanaethau perthnasol yn unol â'r canllawiau hyn.</w:t>
      </w:r>
    </w:p>
    <w:p w14:paraId="40AA8276" w14:textId="77777777" w:rsidR="00103269" w:rsidRDefault="00103269" w:rsidP="00103269">
      <w:pPr>
        <w:rPr>
          <w:sz w:val="28"/>
          <w:szCs w:val="28"/>
        </w:rPr>
        <w:sectPr w:rsidR="00103269" w:rsidSect="00ED43A7">
          <w:footerReference w:type="default" r:id="rId15"/>
          <w:headerReference w:type="first" r:id="rId16"/>
          <w:pgSz w:w="11906" w:h="16838"/>
          <w:pgMar w:top="1440" w:right="1440" w:bottom="1440" w:left="1440" w:header="708" w:footer="708" w:gutter="0"/>
          <w:pgNumType w:start="0"/>
          <w:cols w:space="708"/>
          <w:titlePg/>
          <w:docGrid w:linePitch="360"/>
        </w:sectPr>
      </w:pPr>
    </w:p>
    <w:p w14:paraId="685BAF99" w14:textId="77777777" w:rsidR="00103269" w:rsidRDefault="00C45DFC" w:rsidP="00103269">
      <w:pPr>
        <w:jc w:val="right"/>
        <w:rPr>
          <w:b/>
          <w:bCs/>
          <w:sz w:val="28"/>
          <w:szCs w:val="28"/>
        </w:rPr>
      </w:pPr>
      <w:r>
        <w:rPr>
          <w:b/>
          <w:bCs/>
          <w:sz w:val="28"/>
          <w:szCs w:val="28"/>
          <w:lang w:val="cy-GB"/>
        </w:rPr>
        <w:t>Atodiad B</w:t>
      </w:r>
    </w:p>
    <w:p w14:paraId="206C6C68" w14:textId="77777777" w:rsidR="00103269" w:rsidRPr="00CC5B75" w:rsidRDefault="00C45DFC" w:rsidP="00103269">
      <w:pPr>
        <w:jc w:val="center"/>
        <w:rPr>
          <w:b/>
          <w:bCs/>
          <w:sz w:val="28"/>
          <w:szCs w:val="28"/>
        </w:rPr>
      </w:pPr>
      <w:r w:rsidRPr="00CC5B75">
        <w:rPr>
          <w:b/>
          <w:bCs/>
          <w:sz w:val="28"/>
          <w:szCs w:val="28"/>
          <w:lang w:val="cy-GB"/>
        </w:rPr>
        <w:t>Matrics yn croesgyfeirio amcanion strategol y sefydliad â'r amcanion ecwiti</w:t>
      </w:r>
    </w:p>
    <w:tbl>
      <w:tblPr>
        <w:tblStyle w:val="TableGrid"/>
        <w:tblW w:w="0" w:type="auto"/>
        <w:tblLayout w:type="fixed"/>
        <w:tblLook w:val="04A0" w:firstRow="1" w:lastRow="0" w:firstColumn="1" w:lastColumn="0" w:noHBand="0" w:noVBand="1"/>
      </w:tblPr>
      <w:tblGrid>
        <w:gridCol w:w="4248"/>
        <w:gridCol w:w="567"/>
        <w:gridCol w:w="567"/>
        <w:gridCol w:w="567"/>
        <w:gridCol w:w="567"/>
        <w:gridCol w:w="567"/>
        <w:gridCol w:w="567"/>
        <w:gridCol w:w="567"/>
        <w:gridCol w:w="567"/>
        <w:gridCol w:w="567"/>
        <w:gridCol w:w="567"/>
        <w:gridCol w:w="567"/>
        <w:gridCol w:w="567"/>
        <w:gridCol w:w="567"/>
        <w:gridCol w:w="567"/>
        <w:gridCol w:w="567"/>
        <w:gridCol w:w="567"/>
        <w:gridCol w:w="628"/>
      </w:tblGrid>
      <w:tr w:rsidR="00972484" w14:paraId="23A01E6D" w14:textId="77777777" w:rsidTr="00A30899">
        <w:tc>
          <w:tcPr>
            <w:tcW w:w="4248" w:type="dxa"/>
            <w:vMerge w:val="restart"/>
            <w:shd w:val="clear" w:color="auto" w:fill="002060"/>
          </w:tcPr>
          <w:p w14:paraId="7A8793DD" w14:textId="77777777" w:rsidR="00103269" w:rsidRPr="00397B3A" w:rsidRDefault="00C45DFC" w:rsidP="00A30899">
            <w:pPr>
              <w:rPr>
                <w:b/>
                <w:bCs/>
              </w:rPr>
            </w:pPr>
            <w:r w:rsidRPr="00397B3A">
              <w:rPr>
                <w:b/>
                <w:bCs/>
                <w:lang w:val="cy-GB"/>
              </w:rPr>
              <w:t>Amcanion Strategol</w:t>
            </w:r>
          </w:p>
        </w:tc>
        <w:tc>
          <w:tcPr>
            <w:tcW w:w="3969" w:type="dxa"/>
            <w:gridSpan w:val="7"/>
            <w:shd w:val="clear" w:color="auto" w:fill="002060"/>
          </w:tcPr>
          <w:p w14:paraId="3E408D6E" w14:textId="77777777" w:rsidR="00103269" w:rsidRPr="00CC5B75" w:rsidRDefault="00C45DFC" w:rsidP="00A30899">
            <w:pPr>
              <w:rPr>
                <w:b/>
                <w:bCs/>
              </w:rPr>
            </w:pPr>
            <w:r w:rsidRPr="00CC5B75">
              <w:rPr>
                <w:b/>
                <w:bCs/>
                <w:lang w:val="cy-GB"/>
              </w:rPr>
              <w:t>Blaenoriaethau strategol / sefydliadol</w:t>
            </w:r>
          </w:p>
        </w:tc>
        <w:tc>
          <w:tcPr>
            <w:tcW w:w="3402" w:type="dxa"/>
            <w:gridSpan w:val="6"/>
            <w:shd w:val="clear" w:color="auto" w:fill="002060"/>
          </w:tcPr>
          <w:p w14:paraId="4D7E9073" w14:textId="77777777" w:rsidR="00103269" w:rsidRPr="00CC5B75" w:rsidRDefault="00C45DFC" w:rsidP="00A30899">
            <w:pPr>
              <w:rPr>
                <w:b/>
                <w:bCs/>
              </w:rPr>
            </w:pPr>
            <w:r w:rsidRPr="00CC5B75">
              <w:rPr>
                <w:b/>
                <w:bCs/>
                <w:lang w:val="cy-GB"/>
              </w:rPr>
              <w:t>Blaenoriaethau cyffredinol</w:t>
            </w:r>
          </w:p>
        </w:tc>
        <w:tc>
          <w:tcPr>
            <w:tcW w:w="2329" w:type="dxa"/>
            <w:gridSpan w:val="4"/>
            <w:shd w:val="clear" w:color="auto" w:fill="002060"/>
          </w:tcPr>
          <w:p w14:paraId="0B785D4E" w14:textId="77777777" w:rsidR="00103269" w:rsidRPr="00CC5B75" w:rsidRDefault="00C45DFC" w:rsidP="00A30899">
            <w:pPr>
              <w:rPr>
                <w:b/>
                <w:bCs/>
              </w:rPr>
            </w:pPr>
            <w:r w:rsidRPr="00CC5B75">
              <w:rPr>
                <w:b/>
                <w:bCs/>
                <w:lang w:val="cy-GB"/>
              </w:rPr>
              <w:t>Blaenoriaethau penodol nodweddion gwarchodedig</w:t>
            </w:r>
          </w:p>
        </w:tc>
      </w:tr>
      <w:tr w:rsidR="00972484" w14:paraId="323A2899" w14:textId="77777777" w:rsidTr="00A30899">
        <w:tc>
          <w:tcPr>
            <w:tcW w:w="4248" w:type="dxa"/>
            <w:vMerge/>
            <w:shd w:val="clear" w:color="auto" w:fill="002060"/>
          </w:tcPr>
          <w:p w14:paraId="50BC1210" w14:textId="77777777" w:rsidR="00103269" w:rsidRPr="00CC5B75" w:rsidRDefault="00103269" w:rsidP="00A30899"/>
        </w:tc>
        <w:tc>
          <w:tcPr>
            <w:tcW w:w="567" w:type="dxa"/>
            <w:shd w:val="clear" w:color="auto" w:fill="002060"/>
          </w:tcPr>
          <w:p w14:paraId="5A0DE12E" w14:textId="77777777" w:rsidR="00103269" w:rsidRPr="00CC5B75" w:rsidRDefault="00C45DFC" w:rsidP="00A30899">
            <w:pPr>
              <w:rPr>
                <w:b/>
                <w:bCs/>
              </w:rPr>
            </w:pPr>
            <w:r w:rsidRPr="00CC5B75">
              <w:rPr>
                <w:b/>
                <w:bCs/>
                <w:lang w:val="cy-GB"/>
              </w:rPr>
              <w:t>A1</w:t>
            </w:r>
          </w:p>
        </w:tc>
        <w:tc>
          <w:tcPr>
            <w:tcW w:w="567" w:type="dxa"/>
            <w:shd w:val="clear" w:color="auto" w:fill="002060"/>
          </w:tcPr>
          <w:p w14:paraId="618474BB" w14:textId="77777777" w:rsidR="00103269" w:rsidRPr="00CC5B75" w:rsidRDefault="00C45DFC" w:rsidP="00A30899">
            <w:pPr>
              <w:rPr>
                <w:b/>
                <w:bCs/>
              </w:rPr>
            </w:pPr>
            <w:r w:rsidRPr="00CC5B75">
              <w:rPr>
                <w:b/>
                <w:bCs/>
                <w:lang w:val="cy-GB"/>
              </w:rPr>
              <w:t>A2</w:t>
            </w:r>
          </w:p>
        </w:tc>
        <w:tc>
          <w:tcPr>
            <w:tcW w:w="567" w:type="dxa"/>
            <w:shd w:val="clear" w:color="auto" w:fill="002060"/>
          </w:tcPr>
          <w:p w14:paraId="317F0DAA" w14:textId="77777777" w:rsidR="00103269" w:rsidRPr="00CC5B75" w:rsidRDefault="00C45DFC" w:rsidP="00A30899">
            <w:pPr>
              <w:rPr>
                <w:b/>
                <w:bCs/>
              </w:rPr>
            </w:pPr>
            <w:r w:rsidRPr="00CC5B75">
              <w:rPr>
                <w:b/>
                <w:bCs/>
                <w:lang w:val="cy-GB"/>
              </w:rPr>
              <w:t>A3</w:t>
            </w:r>
          </w:p>
        </w:tc>
        <w:tc>
          <w:tcPr>
            <w:tcW w:w="567" w:type="dxa"/>
            <w:shd w:val="clear" w:color="auto" w:fill="002060"/>
          </w:tcPr>
          <w:p w14:paraId="723C0387" w14:textId="77777777" w:rsidR="00103269" w:rsidRPr="00CC5B75" w:rsidRDefault="00C45DFC" w:rsidP="00A30899">
            <w:pPr>
              <w:rPr>
                <w:b/>
                <w:bCs/>
              </w:rPr>
            </w:pPr>
            <w:r w:rsidRPr="00CC5B75">
              <w:rPr>
                <w:b/>
                <w:bCs/>
                <w:lang w:val="cy-GB"/>
              </w:rPr>
              <w:t>A4</w:t>
            </w:r>
          </w:p>
        </w:tc>
        <w:tc>
          <w:tcPr>
            <w:tcW w:w="567" w:type="dxa"/>
            <w:shd w:val="clear" w:color="auto" w:fill="002060"/>
          </w:tcPr>
          <w:p w14:paraId="03604AE8" w14:textId="77777777" w:rsidR="00103269" w:rsidRPr="00CC5B75" w:rsidRDefault="00C45DFC" w:rsidP="00A30899">
            <w:pPr>
              <w:rPr>
                <w:b/>
                <w:bCs/>
              </w:rPr>
            </w:pPr>
            <w:r w:rsidRPr="00CC5B75">
              <w:rPr>
                <w:b/>
                <w:bCs/>
                <w:lang w:val="cy-GB"/>
              </w:rPr>
              <w:t>A5</w:t>
            </w:r>
          </w:p>
        </w:tc>
        <w:tc>
          <w:tcPr>
            <w:tcW w:w="567" w:type="dxa"/>
            <w:shd w:val="clear" w:color="auto" w:fill="002060"/>
          </w:tcPr>
          <w:p w14:paraId="2026594F" w14:textId="77777777" w:rsidR="00103269" w:rsidRPr="00CC5B75" w:rsidRDefault="00C45DFC" w:rsidP="00A30899">
            <w:pPr>
              <w:rPr>
                <w:b/>
                <w:bCs/>
              </w:rPr>
            </w:pPr>
            <w:r w:rsidRPr="00CC5B75">
              <w:rPr>
                <w:b/>
                <w:bCs/>
                <w:lang w:val="cy-GB"/>
              </w:rPr>
              <w:t>A6</w:t>
            </w:r>
          </w:p>
        </w:tc>
        <w:tc>
          <w:tcPr>
            <w:tcW w:w="567" w:type="dxa"/>
            <w:shd w:val="clear" w:color="auto" w:fill="002060"/>
          </w:tcPr>
          <w:p w14:paraId="7A3CF9EC" w14:textId="77777777" w:rsidR="00103269" w:rsidRPr="00CC5B75" w:rsidRDefault="00C45DFC" w:rsidP="00A30899">
            <w:pPr>
              <w:rPr>
                <w:b/>
                <w:bCs/>
              </w:rPr>
            </w:pPr>
            <w:r w:rsidRPr="00CC5B75">
              <w:rPr>
                <w:b/>
                <w:bCs/>
                <w:lang w:val="cy-GB"/>
              </w:rPr>
              <w:t>A7</w:t>
            </w:r>
          </w:p>
        </w:tc>
        <w:tc>
          <w:tcPr>
            <w:tcW w:w="567" w:type="dxa"/>
            <w:shd w:val="clear" w:color="auto" w:fill="002060"/>
          </w:tcPr>
          <w:p w14:paraId="104CC4DA" w14:textId="77777777" w:rsidR="00103269" w:rsidRPr="00CC5B75" w:rsidRDefault="00C45DFC" w:rsidP="00A30899">
            <w:pPr>
              <w:rPr>
                <w:b/>
                <w:bCs/>
              </w:rPr>
            </w:pPr>
            <w:r w:rsidRPr="00CC5B75">
              <w:rPr>
                <w:b/>
                <w:bCs/>
                <w:lang w:val="cy-GB"/>
              </w:rPr>
              <w:t>B1</w:t>
            </w:r>
          </w:p>
        </w:tc>
        <w:tc>
          <w:tcPr>
            <w:tcW w:w="567" w:type="dxa"/>
            <w:shd w:val="clear" w:color="auto" w:fill="002060"/>
          </w:tcPr>
          <w:p w14:paraId="6C28AB3F" w14:textId="77777777" w:rsidR="00103269" w:rsidRPr="00CC5B75" w:rsidRDefault="00C45DFC" w:rsidP="00A30899">
            <w:pPr>
              <w:rPr>
                <w:b/>
                <w:bCs/>
              </w:rPr>
            </w:pPr>
            <w:r w:rsidRPr="00CC5B75">
              <w:rPr>
                <w:b/>
                <w:bCs/>
                <w:lang w:val="cy-GB"/>
              </w:rPr>
              <w:t>B2</w:t>
            </w:r>
          </w:p>
        </w:tc>
        <w:tc>
          <w:tcPr>
            <w:tcW w:w="567" w:type="dxa"/>
            <w:shd w:val="clear" w:color="auto" w:fill="002060"/>
          </w:tcPr>
          <w:p w14:paraId="6F3E77BC" w14:textId="77777777" w:rsidR="00103269" w:rsidRPr="00CC5B75" w:rsidRDefault="00C45DFC" w:rsidP="00A30899">
            <w:pPr>
              <w:rPr>
                <w:b/>
                <w:bCs/>
              </w:rPr>
            </w:pPr>
            <w:r w:rsidRPr="00CC5B75">
              <w:rPr>
                <w:b/>
                <w:bCs/>
                <w:lang w:val="cy-GB"/>
              </w:rPr>
              <w:t>B3</w:t>
            </w:r>
          </w:p>
        </w:tc>
        <w:tc>
          <w:tcPr>
            <w:tcW w:w="567" w:type="dxa"/>
            <w:shd w:val="clear" w:color="auto" w:fill="002060"/>
          </w:tcPr>
          <w:p w14:paraId="4A845E35" w14:textId="77777777" w:rsidR="00103269" w:rsidRPr="00CC5B75" w:rsidRDefault="00C45DFC" w:rsidP="00A30899">
            <w:pPr>
              <w:rPr>
                <w:b/>
                <w:bCs/>
              </w:rPr>
            </w:pPr>
            <w:r w:rsidRPr="00CC5B75">
              <w:rPr>
                <w:b/>
                <w:bCs/>
                <w:lang w:val="cy-GB"/>
              </w:rPr>
              <w:t>B4</w:t>
            </w:r>
          </w:p>
        </w:tc>
        <w:tc>
          <w:tcPr>
            <w:tcW w:w="567" w:type="dxa"/>
            <w:shd w:val="clear" w:color="auto" w:fill="002060"/>
          </w:tcPr>
          <w:p w14:paraId="531EFB48" w14:textId="77777777" w:rsidR="00103269" w:rsidRPr="00CC5B75" w:rsidRDefault="00C45DFC" w:rsidP="00A30899">
            <w:pPr>
              <w:rPr>
                <w:b/>
                <w:bCs/>
              </w:rPr>
            </w:pPr>
            <w:r w:rsidRPr="00CC5B75">
              <w:rPr>
                <w:b/>
                <w:bCs/>
                <w:lang w:val="cy-GB"/>
              </w:rPr>
              <w:t>B5</w:t>
            </w:r>
          </w:p>
        </w:tc>
        <w:tc>
          <w:tcPr>
            <w:tcW w:w="567" w:type="dxa"/>
            <w:shd w:val="clear" w:color="auto" w:fill="002060"/>
          </w:tcPr>
          <w:p w14:paraId="669AE5CD" w14:textId="77777777" w:rsidR="00103269" w:rsidRPr="00CC5B75" w:rsidRDefault="00C45DFC" w:rsidP="00A30899">
            <w:pPr>
              <w:rPr>
                <w:b/>
                <w:bCs/>
              </w:rPr>
            </w:pPr>
            <w:r w:rsidRPr="00CC5B75">
              <w:rPr>
                <w:b/>
                <w:bCs/>
                <w:lang w:val="cy-GB"/>
              </w:rPr>
              <w:t>B6</w:t>
            </w:r>
          </w:p>
        </w:tc>
        <w:tc>
          <w:tcPr>
            <w:tcW w:w="567" w:type="dxa"/>
            <w:shd w:val="clear" w:color="auto" w:fill="002060"/>
          </w:tcPr>
          <w:p w14:paraId="5F6ED1D9" w14:textId="77777777" w:rsidR="00103269" w:rsidRPr="00CC5B75" w:rsidRDefault="00C45DFC" w:rsidP="00A30899">
            <w:pPr>
              <w:rPr>
                <w:b/>
                <w:bCs/>
              </w:rPr>
            </w:pPr>
            <w:r w:rsidRPr="00CC5B75">
              <w:rPr>
                <w:b/>
                <w:bCs/>
                <w:lang w:val="cy-GB"/>
              </w:rPr>
              <w:t>C1</w:t>
            </w:r>
          </w:p>
        </w:tc>
        <w:tc>
          <w:tcPr>
            <w:tcW w:w="567" w:type="dxa"/>
            <w:shd w:val="clear" w:color="auto" w:fill="002060"/>
          </w:tcPr>
          <w:p w14:paraId="39754CA5" w14:textId="77777777" w:rsidR="00103269" w:rsidRPr="00CC5B75" w:rsidRDefault="00C45DFC" w:rsidP="00A30899">
            <w:pPr>
              <w:rPr>
                <w:b/>
                <w:bCs/>
              </w:rPr>
            </w:pPr>
            <w:r w:rsidRPr="00CC5B75">
              <w:rPr>
                <w:b/>
                <w:bCs/>
                <w:lang w:val="cy-GB"/>
              </w:rPr>
              <w:t>C2</w:t>
            </w:r>
          </w:p>
        </w:tc>
        <w:tc>
          <w:tcPr>
            <w:tcW w:w="567" w:type="dxa"/>
            <w:shd w:val="clear" w:color="auto" w:fill="002060"/>
          </w:tcPr>
          <w:p w14:paraId="640A3579" w14:textId="77777777" w:rsidR="00103269" w:rsidRPr="00CC5B75" w:rsidRDefault="00C45DFC" w:rsidP="00A30899">
            <w:pPr>
              <w:rPr>
                <w:b/>
                <w:bCs/>
              </w:rPr>
            </w:pPr>
            <w:r w:rsidRPr="00CC5B75">
              <w:rPr>
                <w:b/>
                <w:bCs/>
                <w:lang w:val="cy-GB"/>
              </w:rPr>
              <w:t>C3</w:t>
            </w:r>
          </w:p>
        </w:tc>
        <w:tc>
          <w:tcPr>
            <w:tcW w:w="628" w:type="dxa"/>
            <w:shd w:val="clear" w:color="auto" w:fill="002060"/>
          </w:tcPr>
          <w:p w14:paraId="76B2537F" w14:textId="77777777" w:rsidR="00103269" w:rsidRPr="00CC5B75" w:rsidRDefault="00C45DFC" w:rsidP="00A30899">
            <w:pPr>
              <w:rPr>
                <w:b/>
                <w:bCs/>
              </w:rPr>
            </w:pPr>
            <w:r w:rsidRPr="00CC5B75">
              <w:rPr>
                <w:b/>
                <w:bCs/>
                <w:lang w:val="cy-GB"/>
              </w:rPr>
              <w:t>C4</w:t>
            </w:r>
          </w:p>
        </w:tc>
      </w:tr>
      <w:tr w:rsidR="00972484" w14:paraId="406C622E" w14:textId="77777777" w:rsidTr="00A30899">
        <w:tc>
          <w:tcPr>
            <w:tcW w:w="4248" w:type="dxa"/>
          </w:tcPr>
          <w:p w14:paraId="7C3439FD" w14:textId="77777777" w:rsidR="00103269" w:rsidRDefault="00C45DFC" w:rsidP="00A30899">
            <w:r w:rsidRPr="00397B3A">
              <w:rPr>
                <w:b/>
                <w:bCs/>
                <w:lang w:val="cy-GB"/>
              </w:rPr>
              <w:t>Amcan strategol 1:</w:t>
            </w:r>
            <w:r w:rsidRPr="00397B3A">
              <w:rPr>
                <w:lang w:val="cy-GB"/>
              </w:rPr>
              <w:t xml:space="preserve"> Mae pobl Bae Abertawe yn byw bywydau iachach, mwy cyfartal a mwy llewyrchus</w:t>
            </w:r>
          </w:p>
          <w:p w14:paraId="7AA198E4" w14:textId="77777777" w:rsidR="00103269" w:rsidRPr="00397B3A" w:rsidRDefault="00103269" w:rsidP="00A30899"/>
        </w:tc>
        <w:tc>
          <w:tcPr>
            <w:tcW w:w="567" w:type="dxa"/>
          </w:tcPr>
          <w:p w14:paraId="247357F1" w14:textId="77777777" w:rsidR="00103269" w:rsidRDefault="00103269" w:rsidP="00A30899">
            <w:pPr>
              <w:rPr>
                <w:sz w:val="28"/>
                <w:szCs w:val="28"/>
              </w:rPr>
            </w:pPr>
          </w:p>
        </w:tc>
        <w:tc>
          <w:tcPr>
            <w:tcW w:w="567" w:type="dxa"/>
          </w:tcPr>
          <w:p w14:paraId="78018ECA" w14:textId="77777777" w:rsidR="00103269" w:rsidRDefault="00103269" w:rsidP="00A30899">
            <w:pPr>
              <w:rPr>
                <w:sz w:val="28"/>
                <w:szCs w:val="28"/>
              </w:rPr>
            </w:pPr>
          </w:p>
        </w:tc>
        <w:tc>
          <w:tcPr>
            <w:tcW w:w="567" w:type="dxa"/>
          </w:tcPr>
          <w:p w14:paraId="6ECFDE35" w14:textId="77777777" w:rsidR="00103269" w:rsidRDefault="00103269" w:rsidP="00A30899">
            <w:pPr>
              <w:rPr>
                <w:sz w:val="28"/>
                <w:szCs w:val="28"/>
              </w:rPr>
            </w:pPr>
          </w:p>
        </w:tc>
        <w:tc>
          <w:tcPr>
            <w:tcW w:w="567" w:type="dxa"/>
          </w:tcPr>
          <w:p w14:paraId="378C76CA" w14:textId="77777777" w:rsidR="00103269" w:rsidRDefault="00C45DFC" w:rsidP="00A30899">
            <w:pPr>
              <w:rPr>
                <w:sz w:val="28"/>
                <w:szCs w:val="28"/>
              </w:rPr>
            </w:pPr>
            <w:r w:rsidRPr="00397B3A">
              <w:rPr>
                <w:rFonts w:ascii="Webdings" w:hAnsi="Webdings"/>
                <w:sz w:val="36"/>
                <w:szCs w:val="36"/>
                <w:lang w:val="cy-GB"/>
              </w:rPr>
              <w:sym w:font="Webdings" w:char="F061"/>
            </w:r>
          </w:p>
        </w:tc>
        <w:tc>
          <w:tcPr>
            <w:tcW w:w="567" w:type="dxa"/>
          </w:tcPr>
          <w:p w14:paraId="22B5EDA4" w14:textId="77777777" w:rsidR="00103269" w:rsidRDefault="00C45DFC" w:rsidP="00A30899">
            <w:pPr>
              <w:rPr>
                <w:sz w:val="28"/>
                <w:szCs w:val="28"/>
              </w:rPr>
            </w:pPr>
            <w:r w:rsidRPr="00397B3A">
              <w:rPr>
                <w:rFonts w:ascii="Webdings" w:hAnsi="Webdings"/>
                <w:sz w:val="36"/>
                <w:szCs w:val="36"/>
                <w:lang w:val="cy-GB"/>
              </w:rPr>
              <w:sym w:font="Webdings" w:char="F061"/>
            </w:r>
          </w:p>
        </w:tc>
        <w:tc>
          <w:tcPr>
            <w:tcW w:w="567" w:type="dxa"/>
          </w:tcPr>
          <w:p w14:paraId="386A6048" w14:textId="77777777" w:rsidR="00103269" w:rsidRDefault="00103269" w:rsidP="00A30899">
            <w:pPr>
              <w:rPr>
                <w:sz w:val="28"/>
                <w:szCs w:val="28"/>
              </w:rPr>
            </w:pPr>
          </w:p>
        </w:tc>
        <w:tc>
          <w:tcPr>
            <w:tcW w:w="567" w:type="dxa"/>
          </w:tcPr>
          <w:p w14:paraId="63FC6A5E" w14:textId="77777777" w:rsidR="00103269" w:rsidRDefault="00103269" w:rsidP="00A30899">
            <w:pPr>
              <w:rPr>
                <w:sz w:val="28"/>
                <w:szCs w:val="28"/>
              </w:rPr>
            </w:pPr>
          </w:p>
        </w:tc>
        <w:tc>
          <w:tcPr>
            <w:tcW w:w="567" w:type="dxa"/>
          </w:tcPr>
          <w:p w14:paraId="65898B89" w14:textId="77777777" w:rsidR="00103269" w:rsidRDefault="00C45DFC" w:rsidP="00A30899">
            <w:pPr>
              <w:rPr>
                <w:sz w:val="28"/>
                <w:szCs w:val="28"/>
              </w:rPr>
            </w:pPr>
            <w:r w:rsidRPr="00397B3A">
              <w:rPr>
                <w:rFonts w:ascii="Webdings" w:hAnsi="Webdings"/>
                <w:sz w:val="36"/>
                <w:szCs w:val="36"/>
                <w:lang w:val="cy-GB"/>
              </w:rPr>
              <w:sym w:font="Webdings" w:char="F061"/>
            </w:r>
          </w:p>
        </w:tc>
        <w:tc>
          <w:tcPr>
            <w:tcW w:w="567" w:type="dxa"/>
          </w:tcPr>
          <w:p w14:paraId="68BAFC7B" w14:textId="77777777" w:rsidR="00103269" w:rsidRDefault="00C45DFC" w:rsidP="00A30899">
            <w:pPr>
              <w:rPr>
                <w:sz w:val="28"/>
                <w:szCs w:val="28"/>
              </w:rPr>
            </w:pPr>
            <w:r w:rsidRPr="00397B3A">
              <w:rPr>
                <w:rFonts w:ascii="Webdings" w:hAnsi="Webdings"/>
                <w:sz w:val="36"/>
                <w:szCs w:val="36"/>
                <w:lang w:val="cy-GB"/>
              </w:rPr>
              <w:sym w:font="Webdings" w:char="F061"/>
            </w:r>
          </w:p>
        </w:tc>
        <w:tc>
          <w:tcPr>
            <w:tcW w:w="567" w:type="dxa"/>
          </w:tcPr>
          <w:p w14:paraId="6874E23B" w14:textId="77777777" w:rsidR="00103269" w:rsidRDefault="00C45DFC" w:rsidP="00A30899">
            <w:pPr>
              <w:rPr>
                <w:sz w:val="28"/>
                <w:szCs w:val="28"/>
              </w:rPr>
            </w:pPr>
            <w:r w:rsidRPr="00397B3A">
              <w:rPr>
                <w:rFonts w:ascii="Webdings" w:hAnsi="Webdings"/>
                <w:sz w:val="36"/>
                <w:szCs w:val="36"/>
                <w:lang w:val="cy-GB"/>
              </w:rPr>
              <w:sym w:font="Webdings" w:char="F061"/>
            </w:r>
          </w:p>
        </w:tc>
        <w:tc>
          <w:tcPr>
            <w:tcW w:w="567" w:type="dxa"/>
          </w:tcPr>
          <w:p w14:paraId="6717F2AF" w14:textId="77777777" w:rsidR="00103269" w:rsidRDefault="00C45DFC" w:rsidP="00A30899">
            <w:pPr>
              <w:rPr>
                <w:sz w:val="28"/>
                <w:szCs w:val="28"/>
              </w:rPr>
            </w:pPr>
            <w:r w:rsidRPr="00397B3A">
              <w:rPr>
                <w:rFonts w:ascii="Webdings" w:hAnsi="Webdings"/>
                <w:sz w:val="36"/>
                <w:szCs w:val="36"/>
                <w:lang w:val="cy-GB"/>
              </w:rPr>
              <w:sym w:font="Webdings" w:char="F061"/>
            </w:r>
          </w:p>
        </w:tc>
        <w:tc>
          <w:tcPr>
            <w:tcW w:w="567" w:type="dxa"/>
          </w:tcPr>
          <w:p w14:paraId="1CC60A14" w14:textId="77777777" w:rsidR="00103269" w:rsidRDefault="00103269" w:rsidP="00A30899">
            <w:pPr>
              <w:rPr>
                <w:sz w:val="28"/>
                <w:szCs w:val="28"/>
              </w:rPr>
            </w:pPr>
          </w:p>
        </w:tc>
        <w:tc>
          <w:tcPr>
            <w:tcW w:w="567" w:type="dxa"/>
          </w:tcPr>
          <w:p w14:paraId="747D6752" w14:textId="77777777" w:rsidR="00103269" w:rsidRDefault="00103269" w:rsidP="00A30899">
            <w:pPr>
              <w:rPr>
                <w:sz w:val="28"/>
                <w:szCs w:val="28"/>
              </w:rPr>
            </w:pPr>
          </w:p>
        </w:tc>
        <w:tc>
          <w:tcPr>
            <w:tcW w:w="567" w:type="dxa"/>
          </w:tcPr>
          <w:p w14:paraId="09F1AEA0" w14:textId="77777777" w:rsidR="00103269" w:rsidRDefault="00C45DFC" w:rsidP="00A30899">
            <w:pPr>
              <w:rPr>
                <w:sz w:val="28"/>
                <w:szCs w:val="28"/>
              </w:rPr>
            </w:pPr>
            <w:r w:rsidRPr="00397B3A">
              <w:rPr>
                <w:rFonts w:ascii="Webdings" w:hAnsi="Webdings"/>
                <w:sz w:val="36"/>
                <w:szCs w:val="36"/>
                <w:lang w:val="cy-GB"/>
              </w:rPr>
              <w:sym w:font="Webdings" w:char="F061"/>
            </w:r>
          </w:p>
        </w:tc>
        <w:tc>
          <w:tcPr>
            <w:tcW w:w="567" w:type="dxa"/>
          </w:tcPr>
          <w:p w14:paraId="17C4F117" w14:textId="77777777" w:rsidR="00103269" w:rsidRDefault="00103269" w:rsidP="00A30899">
            <w:pPr>
              <w:rPr>
                <w:sz w:val="28"/>
                <w:szCs w:val="28"/>
              </w:rPr>
            </w:pPr>
          </w:p>
        </w:tc>
        <w:tc>
          <w:tcPr>
            <w:tcW w:w="567" w:type="dxa"/>
          </w:tcPr>
          <w:p w14:paraId="7961C556" w14:textId="77777777" w:rsidR="00103269" w:rsidRDefault="00C45DFC" w:rsidP="00A30899">
            <w:pPr>
              <w:rPr>
                <w:sz w:val="28"/>
                <w:szCs w:val="28"/>
              </w:rPr>
            </w:pPr>
            <w:r w:rsidRPr="00397B3A">
              <w:rPr>
                <w:rFonts w:ascii="Webdings" w:hAnsi="Webdings"/>
                <w:sz w:val="36"/>
                <w:szCs w:val="36"/>
                <w:lang w:val="cy-GB"/>
              </w:rPr>
              <w:sym w:font="Webdings" w:char="F061"/>
            </w:r>
          </w:p>
        </w:tc>
        <w:tc>
          <w:tcPr>
            <w:tcW w:w="628" w:type="dxa"/>
          </w:tcPr>
          <w:p w14:paraId="36DC671C" w14:textId="77777777" w:rsidR="00103269" w:rsidRDefault="00103269" w:rsidP="00A30899">
            <w:pPr>
              <w:rPr>
                <w:sz w:val="28"/>
                <w:szCs w:val="28"/>
              </w:rPr>
            </w:pPr>
          </w:p>
        </w:tc>
      </w:tr>
      <w:tr w:rsidR="00972484" w14:paraId="3A35210E" w14:textId="77777777" w:rsidTr="00A30899">
        <w:tc>
          <w:tcPr>
            <w:tcW w:w="4248" w:type="dxa"/>
          </w:tcPr>
          <w:p w14:paraId="18FF63B8" w14:textId="77777777" w:rsidR="00103269" w:rsidRDefault="00C45DFC" w:rsidP="00A30899">
            <w:r w:rsidRPr="00397B3A">
              <w:rPr>
                <w:b/>
                <w:bCs/>
                <w:lang w:val="cy-GB"/>
              </w:rPr>
              <w:t>Amcan strategol 2:</w:t>
            </w:r>
            <w:r w:rsidRPr="00397B3A">
              <w:rPr>
                <w:lang w:val="cy-GB"/>
              </w:rPr>
              <w:t xml:space="preserve"> Mae gofal o ansawdd uchel, yn ddiogel, yn effeithlon ac yn cyflawni'r canlyniadau gorau posibl i bobl</w:t>
            </w:r>
          </w:p>
          <w:p w14:paraId="18A137A1" w14:textId="77777777" w:rsidR="00103269" w:rsidRPr="00397B3A" w:rsidRDefault="00103269" w:rsidP="00A30899"/>
        </w:tc>
        <w:tc>
          <w:tcPr>
            <w:tcW w:w="567" w:type="dxa"/>
          </w:tcPr>
          <w:p w14:paraId="7BDFCE49" w14:textId="77777777" w:rsidR="00103269" w:rsidRDefault="00C45DFC" w:rsidP="00A30899">
            <w:pPr>
              <w:rPr>
                <w:sz w:val="28"/>
                <w:szCs w:val="28"/>
              </w:rPr>
            </w:pPr>
            <w:r w:rsidRPr="00397B3A">
              <w:rPr>
                <w:rFonts w:ascii="Webdings" w:hAnsi="Webdings"/>
                <w:sz w:val="36"/>
                <w:szCs w:val="36"/>
                <w:lang w:val="cy-GB"/>
              </w:rPr>
              <w:sym w:font="Webdings" w:char="F061"/>
            </w:r>
          </w:p>
        </w:tc>
        <w:tc>
          <w:tcPr>
            <w:tcW w:w="567" w:type="dxa"/>
          </w:tcPr>
          <w:p w14:paraId="53F9CC91" w14:textId="77777777" w:rsidR="00103269" w:rsidRDefault="00103269" w:rsidP="00A30899">
            <w:pPr>
              <w:rPr>
                <w:sz w:val="28"/>
                <w:szCs w:val="28"/>
              </w:rPr>
            </w:pPr>
          </w:p>
        </w:tc>
        <w:tc>
          <w:tcPr>
            <w:tcW w:w="567" w:type="dxa"/>
          </w:tcPr>
          <w:p w14:paraId="3129AEDE" w14:textId="77777777" w:rsidR="00103269" w:rsidRDefault="00103269" w:rsidP="00A30899">
            <w:pPr>
              <w:rPr>
                <w:sz w:val="28"/>
                <w:szCs w:val="28"/>
              </w:rPr>
            </w:pPr>
          </w:p>
        </w:tc>
        <w:tc>
          <w:tcPr>
            <w:tcW w:w="567" w:type="dxa"/>
          </w:tcPr>
          <w:p w14:paraId="27264C79" w14:textId="77777777" w:rsidR="00103269" w:rsidRDefault="00C45DFC" w:rsidP="00A30899">
            <w:pPr>
              <w:rPr>
                <w:sz w:val="28"/>
                <w:szCs w:val="28"/>
              </w:rPr>
            </w:pPr>
            <w:r w:rsidRPr="00397B3A">
              <w:rPr>
                <w:rFonts w:ascii="Webdings" w:hAnsi="Webdings"/>
                <w:sz w:val="36"/>
                <w:szCs w:val="36"/>
                <w:lang w:val="cy-GB"/>
              </w:rPr>
              <w:sym w:font="Webdings" w:char="F061"/>
            </w:r>
          </w:p>
        </w:tc>
        <w:tc>
          <w:tcPr>
            <w:tcW w:w="567" w:type="dxa"/>
          </w:tcPr>
          <w:p w14:paraId="03507EED" w14:textId="77777777" w:rsidR="00103269" w:rsidRDefault="00C45DFC" w:rsidP="00A30899">
            <w:pPr>
              <w:rPr>
                <w:sz w:val="28"/>
                <w:szCs w:val="28"/>
              </w:rPr>
            </w:pPr>
            <w:r w:rsidRPr="00397B3A">
              <w:rPr>
                <w:rFonts w:ascii="Webdings" w:hAnsi="Webdings"/>
                <w:sz w:val="36"/>
                <w:szCs w:val="36"/>
                <w:lang w:val="cy-GB"/>
              </w:rPr>
              <w:sym w:font="Webdings" w:char="F061"/>
            </w:r>
          </w:p>
        </w:tc>
        <w:tc>
          <w:tcPr>
            <w:tcW w:w="567" w:type="dxa"/>
          </w:tcPr>
          <w:p w14:paraId="4221E9B8" w14:textId="77777777" w:rsidR="00103269" w:rsidRDefault="00103269" w:rsidP="00A30899">
            <w:pPr>
              <w:rPr>
                <w:sz w:val="28"/>
                <w:szCs w:val="28"/>
              </w:rPr>
            </w:pPr>
          </w:p>
        </w:tc>
        <w:tc>
          <w:tcPr>
            <w:tcW w:w="567" w:type="dxa"/>
          </w:tcPr>
          <w:p w14:paraId="2A100459" w14:textId="77777777" w:rsidR="00103269" w:rsidRDefault="00103269" w:rsidP="00A30899">
            <w:pPr>
              <w:rPr>
                <w:sz w:val="28"/>
                <w:szCs w:val="28"/>
              </w:rPr>
            </w:pPr>
          </w:p>
        </w:tc>
        <w:tc>
          <w:tcPr>
            <w:tcW w:w="567" w:type="dxa"/>
          </w:tcPr>
          <w:p w14:paraId="4383A645" w14:textId="77777777" w:rsidR="00103269" w:rsidRDefault="00C45DFC" w:rsidP="00A30899">
            <w:pPr>
              <w:rPr>
                <w:sz w:val="28"/>
                <w:szCs w:val="28"/>
              </w:rPr>
            </w:pPr>
            <w:r w:rsidRPr="00397B3A">
              <w:rPr>
                <w:rFonts w:ascii="Webdings" w:hAnsi="Webdings"/>
                <w:sz w:val="36"/>
                <w:szCs w:val="36"/>
                <w:lang w:val="cy-GB"/>
              </w:rPr>
              <w:sym w:font="Webdings" w:char="F061"/>
            </w:r>
          </w:p>
        </w:tc>
        <w:tc>
          <w:tcPr>
            <w:tcW w:w="567" w:type="dxa"/>
          </w:tcPr>
          <w:p w14:paraId="2C8E7A09" w14:textId="77777777" w:rsidR="00103269" w:rsidRDefault="00C45DFC" w:rsidP="00A30899">
            <w:pPr>
              <w:rPr>
                <w:sz w:val="28"/>
                <w:szCs w:val="28"/>
              </w:rPr>
            </w:pPr>
            <w:r w:rsidRPr="00397B3A">
              <w:rPr>
                <w:rFonts w:ascii="Webdings" w:hAnsi="Webdings"/>
                <w:sz w:val="36"/>
                <w:szCs w:val="36"/>
                <w:lang w:val="cy-GB"/>
              </w:rPr>
              <w:sym w:font="Webdings" w:char="F061"/>
            </w:r>
          </w:p>
        </w:tc>
        <w:tc>
          <w:tcPr>
            <w:tcW w:w="567" w:type="dxa"/>
          </w:tcPr>
          <w:p w14:paraId="70EC845B" w14:textId="77777777" w:rsidR="00103269" w:rsidRDefault="00C45DFC" w:rsidP="00A30899">
            <w:pPr>
              <w:rPr>
                <w:sz w:val="28"/>
                <w:szCs w:val="28"/>
              </w:rPr>
            </w:pPr>
            <w:r w:rsidRPr="00397B3A">
              <w:rPr>
                <w:rFonts w:ascii="Webdings" w:hAnsi="Webdings"/>
                <w:sz w:val="36"/>
                <w:szCs w:val="36"/>
                <w:lang w:val="cy-GB"/>
              </w:rPr>
              <w:sym w:font="Webdings" w:char="F061"/>
            </w:r>
          </w:p>
        </w:tc>
        <w:tc>
          <w:tcPr>
            <w:tcW w:w="567" w:type="dxa"/>
          </w:tcPr>
          <w:p w14:paraId="3C9E9623" w14:textId="77777777" w:rsidR="00103269" w:rsidRDefault="00C45DFC" w:rsidP="00A30899">
            <w:pPr>
              <w:rPr>
                <w:sz w:val="28"/>
                <w:szCs w:val="28"/>
              </w:rPr>
            </w:pPr>
            <w:r w:rsidRPr="00397B3A">
              <w:rPr>
                <w:rFonts w:ascii="Webdings" w:hAnsi="Webdings"/>
                <w:sz w:val="36"/>
                <w:szCs w:val="36"/>
                <w:lang w:val="cy-GB"/>
              </w:rPr>
              <w:sym w:font="Webdings" w:char="F061"/>
            </w:r>
          </w:p>
        </w:tc>
        <w:tc>
          <w:tcPr>
            <w:tcW w:w="567" w:type="dxa"/>
          </w:tcPr>
          <w:p w14:paraId="2AF298F4" w14:textId="77777777" w:rsidR="00103269" w:rsidRDefault="00103269" w:rsidP="00A30899">
            <w:pPr>
              <w:rPr>
                <w:sz w:val="28"/>
                <w:szCs w:val="28"/>
              </w:rPr>
            </w:pPr>
          </w:p>
        </w:tc>
        <w:tc>
          <w:tcPr>
            <w:tcW w:w="567" w:type="dxa"/>
          </w:tcPr>
          <w:p w14:paraId="37E2931F" w14:textId="77777777" w:rsidR="00103269" w:rsidRDefault="00103269" w:rsidP="00A30899">
            <w:pPr>
              <w:rPr>
                <w:sz w:val="28"/>
                <w:szCs w:val="28"/>
              </w:rPr>
            </w:pPr>
          </w:p>
        </w:tc>
        <w:tc>
          <w:tcPr>
            <w:tcW w:w="567" w:type="dxa"/>
          </w:tcPr>
          <w:p w14:paraId="0A32D4DF" w14:textId="77777777" w:rsidR="00103269" w:rsidRDefault="00C45DFC" w:rsidP="00A30899">
            <w:pPr>
              <w:rPr>
                <w:sz w:val="28"/>
                <w:szCs w:val="28"/>
              </w:rPr>
            </w:pPr>
            <w:r w:rsidRPr="00397B3A">
              <w:rPr>
                <w:rFonts w:ascii="Webdings" w:hAnsi="Webdings"/>
                <w:sz w:val="36"/>
                <w:szCs w:val="36"/>
                <w:lang w:val="cy-GB"/>
              </w:rPr>
              <w:sym w:font="Webdings" w:char="F061"/>
            </w:r>
          </w:p>
        </w:tc>
        <w:tc>
          <w:tcPr>
            <w:tcW w:w="567" w:type="dxa"/>
          </w:tcPr>
          <w:p w14:paraId="5B1D22DC" w14:textId="77777777" w:rsidR="00103269" w:rsidRDefault="00103269" w:rsidP="00A30899">
            <w:pPr>
              <w:rPr>
                <w:sz w:val="28"/>
                <w:szCs w:val="28"/>
              </w:rPr>
            </w:pPr>
          </w:p>
        </w:tc>
        <w:tc>
          <w:tcPr>
            <w:tcW w:w="567" w:type="dxa"/>
          </w:tcPr>
          <w:p w14:paraId="07CF4670" w14:textId="77777777" w:rsidR="00103269" w:rsidRDefault="00C45DFC" w:rsidP="00A30899">
            <w:pPr>
              <w:rPr>
                <w:sz w:val="28"/>
                <w:szCs w:val="28"/>
              </w:rPr>
            </w:pPr>
            <w:r w:rsidRPr="00397B3A">
              <w:rPr>
                <w:rFonts w:ascii="Webdings" w:hAnsi="Webdings"/>
                <w:sz w:val="36"/>
                <w:szCs w:val="36"/>
                <w:lang w:val="cy-GB"/>
              </w:rPr>
              <w:sym w:font="Webdings" w:char="F061"/>
            </w:r>
          </w:p>
        </w:tc>
        <w:tc>
          <w:tcPr>
            <w:tcW w:w="628" w:type="dxa"/>
          </w:tcPr>
          <w:p w14:paraId="35CDFB79" w14:textId="77777777" w:rsidR="00103269" w:rsidRDefault="00103269" w:rsidP="00A30899">
            <w:pPr>
              <w:rPr>
                <w:sz w:val="28"/>
                <w:szCs w:val="28"/>
              </w:rPr>
            </w:pPr>
          </w:p>
        </w:tc>
      </w:tr>
      <w:tr w:rsidR="00972484" w14:paraId="5599228D" w14:textId="77777777" w:rsidTr="00A30899">
        <w:tc>
          <w:tcPr>
            <w:tcW w:w="4248" w:type="dxa"/>
          </w:tcPr>
          <w:p w14:paraId="2341F698" w14:textId="77777777" w:rsidR="00103269" w:rsidRDefault="00C45DFC" w:rsidP="00A30899">
            <w:r w:rsidRPr="00397B3A">
              <w:rPr>
                <w:b/>
                <w:bCs/>
                <w:lang w:val="cy-GB"/>
              </w:rPr>
              <w:t>Amcan strategol 3:</w:t>
            </w:r>
            <w:r w:rsidRPr="00397B3A">
              <w:rPr>
                <w:lang w:val="cy-GB"/>
              </w:rPr>
              <w:t xml:space="preserve"> Darperir gofal mewn partneriaeth â'n cymunedau mewn lleoliadau priodol a gefnogir gan atebion arloesol.</w:t>
            </w:r>
          </w:p>
          <w:p w14:paraId="349DFD43" w14:textId="77777777" w:rsidR="00103269" w:rsidRPr="00397B3A" w:rsidRDefault="00103269" w:rsidP="00A30899"/>
        </w:tc>
        <w:tc>
          <w:tcPr>
            <w:tcW w:w="567" w:type="dxa"/>
          </w:tcPr>
          <w:p w14:paraId="2C09B73A" w14:textId="77777777" w:rsidR="00103269" w:rsidRDefault="00103269" w:rsidP="00A30899">
            <w:pPr>
              <w:rPr>
                <w:sz w:val="28"/>
                <w:szCs w:val="28"/>
              </w:rPr>
            </w:pPr>
          </w:p>
        </w:tc>
        <w:tc>
          <w:tcPr>
            <w:tcW w:w="567" w:type="dxa"/>
          </w:tcPr>
          <w:p w14:paraId="0BC6F547" w14:textId="77777777" w:rsidR="00103269" w:rsidRDefault="00103269" w:rsidP="00A30899">
            <w:pPr>
              <w:rPr>
                <w:sz w:val="28"/>
                <w:szCs w:val="28"/>
              </w:rPr>
            </w:pPr>
          </w:p>
        </w:tc>
        <w:tc>
          <w:tcPr>
            <w:tcW w:w="567" w:type="dxa"/>
          </w:tcPr>
          <w:p w14:paraId="6ABC6A06" w14:textId="77777777" w:rsidR="00103269" w:rsidRDefault="00103269" w:rsidP="00A30899">
            <w:pPr>
              <w:rPr>
                <w:sz w:val="28"/>
                <w:szCs w:val="28"/>
              </w:rPr>
            </w:pPr>
          </w:p>
        </w:tc>
        <w:tc>
          <w:tcPr>
            <w:tcW w:w="567" w:type="dxa"/>
          </w:tcPr>
          <w:p w14:paraId="593C6216" w14:textId="77777777" w:rsidR="00103269" w:rsidRDefault="00C45DFC" w:rsidP="00A30899">
            <w:pPr>
              <w:rPr>
                <w:sz w:val="28"/>
                <w:szCs w:val="28"/>
              </w:rPr>
            </w:pPr>
            <w:r w:rsidRPr="00397B3A">
              <w:rPr>
                <w:rFonts w:ascii="Webdings" w:hAnsi="Webdings"/>
                <w:sz w:val="36"/>
                <w:szCs w:val="36"/>
                <w:lang w:val="cy-GB"/>
              </w:rPr>
              <w:sym w:font="Webdings" w:char="F061"/>
            </w:r>
          </w:p>
        </w:tc>
        <w:tc>
          <w:tcPr>
            <w:tcW w:w="567" w:type="dxa"/>
          </w:tcPr>
          <w:p w14:paraId="7C8BD422" w14:textId="77777777" w:rsidR="00103269" w:rsidRDefault="00103269" w:rsidP="00A30899">
            <w:pPr>
              <w:rPr>
                <w:sz w:val="28"/>
                <w:szCs w:val="28"/>
              </w:rPr>
            </w:pPr>
          </w:p>
        </w:tc>
        <w:tc>
          <w:tcPr>
            <w:tcW w:w="567" w:type="dxa"/>
          </w:tcPr>
          <w:p w14:paraId="1B561D02" w14:textId="77777777" w:rsidR="00103269" w:rsidRDefault="00103269" w:rsidP="00A30899">
            <w:pPr>
              <w:rPr>
                <w:sz w:val="28"/>
                <w:szCs w:val="28"/>
              </w:rPr>
            </w:pPr>
          </w:p>
        </w:tc>
        <w:tc>
          <w:tcPr>
            <w:tcW w:w="567" w:type="dxa"/>
          </w:tcPr>
          <w:p w14:paraId="51A3848E" w14:textId="77777777" w:rsidR="00103269" w:rsidRDefault="00103269" w:rsidP="00A30899">
            <w:pPr>
              <w:rPr>
                <w:sz w:val="28"/>
                <w:szCs w:val="28"/>
              </w:rPr>
            </w:pPr>
          </w:p>
        </w:tc>
        <w:tc>
          <w:tcPr>
            <w:tcW w:w="567" w:type="dxa"/>
          </w:tcPr>
          <w:p w14:paraId="09212996" w14:textId="77777777" w:rsidR="00103269" w:rsidRDefault="00C45DFC" w:rsidP="00A30899">
            <w:pPr>
              <w:rPr>
                <w:sz w:val="28"/>
                <w:szCs w:val="28"/>
              </w:rPr>
            </w:pPr>
            <w:r w:rsidRPr="00397B3A">
              <w:rPr>
                <w:rFonts w:ascii="Webdings" w:hAnsi="Webdings"/>
                <w:sz w:val="36"/>
                <w:szCs w:val="36"/>
                <w:lang w:val="cy-GB"/>
              </w:rPr>
              <w:sym w:font="Webdings" w:char="F061"/>
            </w:r>
          </w:p>
        </w:tc>
        <w:tc>
          <w:tcPr>
            <w:tcW w:w="567" w:type="dxa"/>
          </w:tcPr>
          <w:p w14:paraId="5845057B" w14:textId="77777777" w:rsidR="00103269" w:rsidRDefault="00103269" w:rsidP="00A30899">
            <w:pPr>
              <w:rPr>
                <w:sz w:val="28"/>
                <w:szCs w:val="28"/>
              </w:rPr>
            </w:pPr>
          </w:p>
        </w:tc>
        <w:tc>
          <w:tcPr>
            <w:tcW w:w="567" w:type="dxa"/>
          </w:tcPr>
          <w:p w14:paraId="6AF01D0B" w14:textId="77777777" w:rsidR="00103269" w:rsidRDefault="00103269" w:rsidP="00A30899">
            <w:pPr>
              <w:rPr>
                <w:sz w:val="28"/>
                <w:szCs w:val="28"/>
              </w:rPr>
            </w:pPr>
          </w:p>
        </w:tc>
        <w:tc>
          <w:tcPr>
            <w:tcW w:w="567" w:type="dxa"/>
          </w:tcPr>
          <w:p w14:paraId="18971547" w14:textId="77777777" w:rsidR="00103269" w:rsidRDefault="00C45DFC" w:rsidP="00A30899">
            <w:pPr>
              <w:rPr>
                <w:sz w:val="28"/>
                <w:szCs w:val="28"/>
              </w:rPr>
            </w:pPr>
            <w:r w:rsidRPr="00397B3A">
              <w:rPr>
                <w:rFonts w:ascii="Webdings" w:hAnsi="Webdings"/>
                <w:sz w:val="36"/>
                <w:szCs w:val="36"/>
                <w:lang w:val="cy-GB"/>
              </w:rPr>
              <w:sym w:font="Webdings" w:char="F061"/>
            </w:r>
          </w:p>
        </w:tc>
        <w:tc>
          <w:tcPr>
            <w:tcW w:w="567" w:type="dxa"/>
          </w:tcPr>
          <w:p w14:paraId="7717F605" w14:textId="77777777" w:rsidR="00103269" w:rsidRDefault="00103269" w:rsidP="00A30899">
            <w:pPr>
              <w:rPr>
                <w:sz w:val="28"/>
                <w:szCs w:val="28"/>
              </w:rPr>
            </w:pPr>
          </w:p>
        </w:tc>
        <w:tc>
          <w:tcPr>
            <w:tcW w:w="567" w:type="dxa"/>
          </w:tcPr>
          <w:p w14:paraId="6D46049E" w14:textId="77777777" w:rsidR="00103269" w:rsidRDefault="00103269" w:rsidP="00A30899">
            <w:pPr>
              <w:rPr>
                <w:sz w:val="28"/>
                <w:szCs w:val="28"/>
              </w:rPr>
            </w:pPr>
          </w:p>
        </w:tc>
        <w:tc>
          <w:tcPr>
            <w:tcW w:w="567" w:type="dxa"/>
          </w:tcPr>
          <w:p w14:paraId="322C0355" w14:textId="77777777" w:rsidR="00103269" w:rsidRDefault="00103269" w:rsidP="00A30899">
            <w:pPr>
              <w:rPr>
                <w:sz w:val="28"/>
                <w:szCs w:val="28"/>
              </w:rPr>
            </w:pPr>
          </w:p>
        </w:tc>
        <w:tc>
          <w:tcPr>
            <w:tcW w:w="567" w:type="dxa"/>
          </w:tcPr>
          <w:p w14:paraId="5D8896F0" w14:textId="77777777" w:rsidR="00103269" w:rsidRDefault="00103269" w:rsidP="00A30899">
            <w:pPr>
              <w:rPr>
                <w:sz w:val="28"/>
                <w:szCs w:val="28"/>
              </w:rPr>
            </w:pPr>
          </w:p>
        </w:tc>
        <w:tc>
          <w:tcPr>
            <w:tcW w:w="567" w:type="dxa"/>
          </w:tcPr>
          <w:p w14:paraId="5C1364D4" w14:textId="77777777" w:rsidR="00103269" w:rsidRDefault="00103269" w:rsidP="00A30899">
            <w:pPr>
              <w:rPr>
                <w:sz w:val="28"/>
                <w:szCs w:val="28"/>
              </w:rPr>
            </w:pPr>
          </w:p>
        </w:tc>
        <w:tc>
          <w:tcPr>
            <w:tcW w:w="628" w:type="dxa"/>
          </w:tcPr>
          <w:p w14:paraId="6F100B94" w14:textId="77777777" w:rsidR="00103269" w:rsidRDefault="00103269" w:rsidP="00A30899">
            <w:pPr>
              <w:rPr>
                <w:sz w:val="28"/>
                <w:szCs w:val="28"/>
              </w:rPr>
            </w:pPr>
          </w:p>
        </w:tc>
      </w:tr>
      <w:tr w:rsidR="00972484" w14:paraId="0F923080" w14:textId="77777777" w:rsidTr="00A30899">
        <w:tc>
          <w:tcPr>
            <w:tcW w:w="4248" w:type="dxa"/>
          </w:tcPr>
          <w:p w14:paraId="6ECF69BD" w14:textId="77777777" w:rsidR="00103269" w:rsidRDefault="00C45DFC" w:rsidP="00A30899">
            <w:r w:rsidRPr="00397B3A">
              <w:rPr>
                <w:b/>
                <w:bCs/>
                <w:lang w:val="cy-GB"/>
              </w:rPr>
              <w:t xml:space="preserve">Amcan strategol 4: </w:t>
            </w:r>
            <w:r w:rsidRPr="00397B3A">
              <w:rPr>
                <w:lang w:val="cy-GB"/>
              </w:rPr>
              <w:t>Mae'r Bwrdd Iechyd yn lle gwych i weithio lle mae staff yn teimlo eu bod yn cael eu gwerthfawrogi ac yn gweithio tuag at nod cyffredin</w:t>
            </w:r>
          </w:p>
          <w:p w14:paraId="261874CB" w14:textId="77777777" w:rsidR="00103269" w:rsidRPr="00397B3A" w:rsidRDefault="00103269" w:rsidP="00A30899"/>
        </w:tc>
        <w:tc>
          <w:tcPr>
            <w:tcW w:w="567" w:type="dxa"/>
          </w:tcPr>
          <w:p w14:paraId="1345506A" w14:textId="77777777" w:rsidR="00103269" w:rsidRDefault="00103269" w:rsidP="00A30899">
            <w:pPr>
              <w:rPr>
                <w:sz w:val="28"/>
                <w:szCs w:val="28"/>
              </w:rPr>
            </w:pPr>
          </w:p>
        </w:tc>
        <w:tc>
          <w:tcPr>
            <w:tcW w:w="567" w:type="dxa"/>
          </w:tcPr>
          <w:p w14:paraId="652A9C9E" w14:textId="77777777" w:rsidR="00103269" w:rsidRDefault="00103269" w:rsidP="00A30899">
            <w:pPr>
              <w:rPr>
                <w:sz w:val="28"/>
                <w:szCs w:val="28"/>
              </w:rPr>
            </w:pPr>
          </w:p>
        </w:tc>
        <w:tc>
          <w:tcPr>
            <w:tcW w:w="567" w:type="dxa"/>
          </w:tcPr>
          <w:p w14:paraId="2EC73663" w14:textId="77777777" w:rsidR="00103269" w:rsidRDefault="00103269" w:rsidP="00A30899">
            <w:pPr>
              <w:rPr>
                <w:sz w:val="28"/>
                <w:szCs w:val="28"/>
              </w:rPr>
            </w:pPr>
          </w:p>
        </w:tc>
        <w:tc>
          <w:tcPr>
            <w:tcW w:w="567" w:type="dxa"/>
          </w:tcPr>
          <w:p w14:paraId="2B7E3767" w14:textId="77777777" w:rsidR="00103269" w:rsidRDefault="00C45DFC" w:rsidP="00A30899">
            <w:pPr>
              <w:rPr>
                <w:sz w:val="28"/>
                <w:szCs w:val="28"/>
              </w:rPr>
            </w:pPr>
            <w:r w:rsidRPr="00397B3A">
              <w:rPr>
                <w:rFonts w:ascii="Webdings" w:hAnsi="Webdings"/>
                <w:sz w:val="36"/>
                <w:szCs w:val="36"/>
                <w:lang w:val="cy-GB"/>
              </w:rPr>
              <w:sym w:font="Webdings" w:char="F061"/>
            </w:r>
          </w:p>
        </w:tc>
        <w:tc>
          <w:tcPr>
            <w:tcW w:w="567" w:type="dxa"/>
          </w:tcPr>
          <w:p w14:paraId="2420302E" w14:textId="77777777" w:rsidR="00103269" w:rsidRDefault="00103269" w:rsidP="00A30899">
            <w:pPr>
              <w:rPr>
                <w:sz w:val="28"/>
                <w:szCs w:val="28"/>
              </w:rPr>
            </w:pPr>
          </w:p>
        </w:tc>
        <w:tc>
          <w:tcPr>
            <w:tcW w:w="567" w:type="dxa"/>
          </w:tcPr>
          <w:p w14:paraId="01E50C50" w14:textId="77777777" w:rsidR="00103269" w:rsidRDefault="00103269" w:rsidP="00A30899">
            <w:pPr>
              <w:rPr>
                <w:sz w:val="28"/>
                <w:szCs w:val="28"/>
              </w:rPr>
            </w:pPr>
          </w:p>
        </w:tc>
        <w:tc>
          <w:tcPr>
            <w:tcW w:w="567" w:type="dxa"/>
          </w:tcPr>
          <w:p w14:paraId="4B1603FF" w14:textId="77777777" w:rsidR="00103269" w:rsidRDefault="00103269" w:rsidP="00A30899">
            <w:pPr>
              <w:rPr>
                <w:sz w:val="28"/>
                <w:szCs w:val="28"/>
              </w:rPr>
            </w:pPr>
          </w:p>
        </w:tc>
        <w:tc>
          <w:tcPr>
            <w:tcW w:w="567" w:type="dxa"/>
          </w:tcPr>
          <w:p w14:paraId="26A42A8D" w14:textId="77777777" w:rsidR="00103269" w:rsidRDefault="00103269" w:rsidP="00A30899">
            <w:pPr>
              <w:rPr>
                <w:sz w:val="28"/>
                <w:szCs w:val="28"/>
              </w:rPr>
            </w:pPr>
          </w:p>
        </w:tc>
        <w:tc>
          <w:tcPr>
            <w:tcW w:w="567" w:type="dxa"/>
          </w:tcPr>
          <w:p w14:paraId="030136B2" w14:textId="77777777" w:rsidR="00103269" w:rsidRDefault="00103269" w:rsidP="00A30899">
            <w:pPr>
              <w:rPr>
                <w:sz w:val="28"/>
                <w:szCs w:val="28"/>
              </w:rPr>
            </w:pPr>
          </w:p>
        </w:tc>
        <w:tc>
          <w:tcPr>
            <w:tcW w:w="567" w:type="dxa"/>
          </w:tcPr>
          <w:p w14:paraId="609C0B7A" w14:textId="77777777" w:rsidR="00103269" w:rsidRDefault="00103269" w:rsidP="00A30899">
            <w:pPr>
              <w:rPr>
                <w:sz w:val="28"/>
                <w:szCs w:val="28"/>
              </w:rPr>
            </w:pPr>
          </w:p>
        </w:tc>
        <w:tc>
          <w:tcPr>
            <w:tcW w:w="567" w:type="dxa"/>
          </w:tcPr>
          <w:p w14:paraId="5D7125BB" w14:textId="77777777" w:rsidR="00103269" w:rsidRDefault="00103269" w:rsidP="00A30899">
            <w:pPr>
              <w:rPr>
                <w:sz w:val="28"/>
                <w:szCs w:val="28"/>
              </w:rPr>
            </w:pPr>
          </w:p>
        </w:tc>
        <w:tc>
          <w:tcPr>
            <w:tcW w:w="567" w:type="dxa"/>
          </w:tcPr>
          <w:p w14:paraId="58C162AE" w14:textId="77777777" w:rsidR="00103269" w:rsidRDefault="00C45DFC" w:rsidP="00A30899">
            <w:pPr>
              <w:rPr>
                <w:sz w:val="28"/>
                <w:szCs w:val="28"/>
              </w:rPr>
            </w:pPr>
            <w:r w:rsidRPr="00397B3A">
              <w:rPr>
                <w:rFonts w:ascii="Webdings" w:hAnsi="Webdings"/>
                <w:sz w:val="36"/>
                <w:szCs w:val="36"/>
                <w:lang w:val="cy-GB"/>
              </w:rPr>
              <w:sym w:font="Webdings" w:char="F061"/>
            </w:r>
          </w:p>
        </w:tc>
        <w:tc>
          <w:tcPr>
            <w:tcW w:w="567" w:type="dxa"/>
          </w:tcPr>
          <w:p w14:paraId="0DF38EB2" w14:textId="77777777" w:rsidR="00103269" w:rsidRDefault="00C45DFC" w:rsidP="00A30899">
            <w:pPr>
              <w:rPr>
                <w:sz w:val="28"/>
                <w:szCs w:val="28"/>
              </w:rPr>
            </w:pPr>
            <w:r w:rsidRPr="00397B3A">
              <w:rPr>
                <w:rFonts w:ascii="Webdings" w:hAnsi="Webdings"/>
                <w:sz w:val="36"/>
                <w:szCs w:val="36"/>
                <w:lang w:val="cy-GB"/>
              </w:rPr>
              <w:sym w:font="Webdings" w:char="F061"/>
            </w:r>
          </w:p>
        </w:tc>
        <w:tc>
          <w:tcPr>
            <w:tcW w:w="567" w:type="dxa"/>
          </w:tcPr>
          <w:p w14:paraId="53B60234" w14:textId="77777777" w:rsidR="00103269" w:rsidRDefault="00C45DFC" w:rsidP="00A30899">
            <w:pPr>
              <w:rPr>
                <w:sz w:val="28"/>
                <w:szCs w:val="28"/>
              </w:rPr>
            </w:pPr>
            <w:r w:rsidRPr="00397B3A">
              <w:rPr>
                <w:rFonts w:ascii="Webdings" w:hAnsi="Webdings"/>
                <w:sz w:val="36"/>
                <w:szCs w:val="36"/>
                <w:lang w:val="cy-GB"/>
              </w:rPr>
              <w:sym w:font="Webdings" w:char="F061"/>
            </w:r>
          </w:p>
        </w:tc>
        <w:tc>
          <w:tcPr>
            <w:tcW w:w="567" w:type="dxa"/>
          </w:tcPr>
          <w:p w14:paraId="087F5FEF" w14:textId="77777777" w:rsidR="00103269" w:rsidRDefault="00C45DFC" w:rsidP="00A30899">
            <w:pPr>
              <w:rPr>
                <w:sz w:val="28"/>
                <w:szCs w:val="28"/>
              </w:rPr>
            </w:pPr>
            <w:r w:rsidRPr="00397B3A">
              <w:rPr>
                <w:rFonts w:ascii="Webdings" w:hAnsi="Webdings"/>
                <w:sz w:val="36"/>
                <w:szCs w:val="36"/>
                <w:lang w:val="cy-GB"/>
              </w:rPr>
              <w:sym w:font="Webdings" w:char="F061"/>
            </w:r>
          </w:p>
        </w:tc>
        <w:tc>
          <w:tcPr>
            <w:tcW w:w="567" w:type="dxa"/>
          </w:tcPr>
          <w:p w14:paraId="198FFB8A" w14:textId="77777777" w:rsidR="00103269" w:rsidRDefault="00C45DFC" w:rsidP="00A30899">
            <w:pPr>
              <w:rPr>
                <w:sz w:val="28"/>
                <w:szCs w:val="28"/>
              </w:rPr>
            </w:pPr>
            <w:r w:rsidRPr="00397B3A">
              <w:rPr>
                <w:rFonts w:ascii="Webdings" w:hAnsi="Webdings"/>
                <w:sz w:val="36"/>
                <w:szCs w:val="36"/>
                <w:lang w:val="cy-GB"/>
              </w:rPr>
              <w:sym w:font="Webdings" w:char="F061"/>
            </w:r>
          </w:p>
        </w:tc>
        <w:tc>
          <w:tcPr>
            <w:tcW w:w="628" w:type="dxa"/>
          </w:tcPr>
          <w:p w14:paraId="43B19AF3" w14:textId="77777777" w:rsidR="00103269" w:rsidRDefault="00103269" w:rsidP="00A30899">
            <w:pPr>
              <w:rPr>
                <w:sz w:val="28"/>
                <w:szCs w:val="28"/>
              </w:rPr>
            </w:pPr>
          </w:p>
        </w:tc>
      </w:tr>
      <w:tr w:rsidR="00972484" w14:paraId="76D288C9" w14:textId="77777777" w:rsidTr="00A30899">
        <w:tc>
          <w:tcPr>
            <w:tcW w:w="4248" w:type="dxa"/>
          </w:tcPr>
          <w:p w14:paraId="765B5844" w14:textId="77777777" w:rsidR="00103269" w:rsidRPr="00397B3A" w:rsidRDefault="00C45DFC" w:rsidP="00A30899">
            <w:r w:rsidRPr="00397B3A">
              <w:rPr>
                <w:b/>
                <w:bCs/>
                <w:lang w:val="cy-GB"/>
              </w:rPr>
              <w:t xml:space="preserve">Amcan Strategol 5: </w:t>
            </w:r>
            <w:r w:rsidRPr="00397B3A">
              <w:rPr>
                <w:lang w:val="cy-GB"/>
              </w:rPr>
              <w:t>Mae'r Bwrdd Iechyd yn sefydliad gwydn, cynaliadwy yn ariannol a chyfrifol</w:t>
            </w:r>
          </w:p>
        </w:tc>
        <w:tc>
          <w:tcPr>
            <w:tcW w:w="567" w:type="dxa"/>
          </w:tcPr>
          <w:p w14:paraId="29562AA1" w14:textId="77777777" w:rsidR="00103269" w:rsidRDefault="00C45DFC" w:rsidP="00A30899">
            <w:pPr>
              <w:rPr>
                <w:sz w:val="28"/>
                <w:szCs w:val="28"/>
              </w:rPr>
            </w:pPr>
            <w:r w:rsidRPr="00397B3A">
              <w:rPr>
                <w:rFonts w:ascii="Webdings" w:hAnsi="Webdings"/>
                <w:sz w:val="36"/>
                <w:szCs w:val="36"/>
                <w:lang w:val="cy-GB"/>
              </w:rPr>
              <w:sym w:font="Webdings" w:char="F061"/>
            </w:r>
          </w:p>
        </w:tc>
        <w:tc>
          <w:tcPr>
            <w:tcW w:w="567" w:type="dxa"/>
          </w:tcPr>
          <w:p w14:paraId="69AE3B20" w14:textId="77777777" w:rsidR="00103269" w:rsidRDefault="00C45DFC" w:rsidP="00A30899">
            <w:pPr>
              <w:rPr>
                <w:sz w:val="28"/>
                <w:szCs w:val="28"/>
              </w:rPr>
            </w:pPr>
            <w:r w:rsidRPr="00397B3A">
              <w:rPr>
                <w:rFonts w:ascii="Webdings" w:hAnsi="Webdings"/>
                <w:sz w:val="36"/>
                <w:szCs w:val="36"/>
                <w:lang w:val="cy-GB"/>
              </w:rPr>
              <w:sym w:font="Webdings" w:char="F061"/>
            </w:r>
          </w:p>
        </w:tc>
        <w:tc>
          <w:tcPr>
            <w:tcW w:w="567" w:type="dxa"/>
          </w:tcPr>
          <w:p w14:paraId="5C1F3641" w14:textId="77777777" w:rsidR="00103269" w:rsidRDefault="00C45DFC" w:rsidP="00A30899">
            <w:pPr>
              <w:rPr>
                <w:sz w:val="28"/>
                <w:szCs w:val="28"/>
              </w:rPr>
            </w:pPr>
            <w:r w:rsidRPr="00397B3A">
              <w:rPr>
                <w:rFonts w:ascii="Webdings" w:hAnsi="Webdings"/>
                <w:sz w:val="36"/>
                <w:szCs w:val="36"/>
                <w:lang w:val="cy-GB"/>
              </w:rPr>
              <w:sym w:font="Webdings" w:char="F061"/>
            </w:r>
          </w:p>
        </w:tc>
        <w:tc>
          <w:tcPr>
            <w:tcW w:w="567" w:type="dxa"/>
          </w:tcPr>
          <w:p w14:paraId="34715094" w14:textId="77777777" w:rsidR="00103269" w:rsidRDefault="00C45DFC" w:rsidP="00A30899">
            <w:pPr>
              <w:rPr>
                <w:sz w:val="28"/>
                <w:szCs w:val="28"/>
              </w:rPr>
            </w:pPr>
            <w:r w:rsidRPr="00397B3A">
              <w:rPr>
                <w:rFonts w:ascii="Webdings" w:hAnsi="Webdings"/>
                <w:sz w:val="36"/>
                <w:szCs w:val="36"/>
                <w:lang w:val="cy-GB"/>
              </w:rPr>
              <w:sym w:font="Webdings" w:char="F061"/>
            </w:r>
          </w:p>
        </w:tc>
        <w:tc>
          <w:tcPr>
            <w:tcW w:w="567" w:type="dxa"/>
          </w:tcPr>
          <w:p w14:paraId="7A2D05FE" w14:textId="77777777" w:rsidR="00103269" w:rsidRDefault="00C45DFC" w:rsidP="00A30899">
            <w:pPr>
              <w:rPr>
                <w:sz w:val="28"/>
                <w:szCs w:val="28"/>
              </w:rPr>
            </w:pPr>
            <w:r w:rsidRPr="00397B3A">
              <w:rPr>
                <w:rFonts w:ascii="Webdings" w:hAnsi="Webdings"/>
                <w:sz w:val="36"/>
                <w:szCs w:val="36"/>
                <w:lang w:val="cy-GB"/>
              </w:rPr>
              <w:sym w:font="Webdings" w:char="F061"/>
            </w:r>
          </w:p>
        </w:tc>
        <w:tc>
          <w:tcPr>
            <w:tcW w:w="567" w:type="dxa"/>
          </w:tcPr>
          <w:p w14:paraId="2C4BE560" w14:textId="77777777" w:rsidR="00103269" w:rsidRDefault="00C45DFC" w:rsidP="00A30899">
            <w:pPr>
              <w:rPr>
                <w:sz w:val="28"/>
                <w:szCs w:val="28"/>
              </w:rPr>
            </w:pPr>
            <w:r w:rsidRPr="00397B3A">
              <w:rPr>
                <w:rFonts w:ascii="Webdings" w:hAnsi="Webdings"/>
                <w:sz w:val="36"/>
                <w:szCs w:val="36"/>
                <w:lang w:val="cy-GB"/>
              </w:rPr>
              <w:sym w:font="Webdings" w:char="F061"/>
            </w:r>
          </w:p>
        </w:tc>
        <w:tc>
          <w:tcPr>
            <w:tcW w:w="567" w:type="dxa"/>
          </w:tcPr>
          <w:p w14:paraId="76AB5057" w14:textId="77777777" w:rsidR="00103269" w:rsidRDefault="00C45DFC" w:rsidP="00A30899">
            <w:pPr>
              <w:rPr>
                <w:sz w:val="28"/>
                <w:szCs w:val="28"/>
              </w:rPr>
            </w:pPr>
            <w:r w:rsidRPr="00397B3A">
              <w:rPr>
                <w:rFonts w:ascii="Webdings" w:hAnsi="Webdings"/>
                <w:sz w:val="36"/>
                <w:szCs w:val="36"/>
                <w:lang w:val="cy-GB"/>
              </w:rPr>
              <w:sym w:font="Webdings" w:char="F061"/>
            </w:r>
          </w:p>
        </w:tc>
        <w:tc>
          <w:tcPr>
            <w:tcW w:w="567" w:type="dxa"/>
          </w:tcPr>
          <w:p w14:paraId="253609DA" w14:textId="77777777" w:rsidR="00103269" w:rsidRDefault="00103269" w:rsidP="00A30899">
            <w:pPr>
              <w:rPr>
                <w:sz w:val="28"/>
                <w:szCs w:val="28"/>
              </w:rPr>
            </w:pPr>
          </w:p>
        </w:tc>
        <w:tc>
          <w:tcPr>
            <w:tcW w:w="567" w:type="dxa"/>
          </w:tcPr>
          <w:p w14:paraId="2524A792" w14:textId="77777777" w:rsidR="00103269" w:rsidRDefault="00103269" w:rsidP="00A30899">
            <w:pPr>
              <w:rPr>
                <w:sz w:val="28"/>
                <w:szCs w:val="28"/>
              </w:rPr>
            </w:pPr>
          </w:p>
        </w:tc>
        <w:tc>
          <w:tcPr>
            <w:tcW w:w="567" w:type="dxa"/>
          </w:tcPr>
          <w:p w14:paraId="0A3D486F" w14:textId="77777777" w:rsidR="00103269" w:rsidRDefault="00103269" w:rsidP="00A30899">
            <w:pPr>
              <w:rPr>
                <w:sz w:val="28"/>
                <w:szCs w:val="28"/>
              </w:rPr>
            </w:pPr>
          </w:p>
        </w:tc>
        <w:tc>
          <w:tcPr>
            <w:tcW w:w="567" w:type="dxa"/>
          </w:tcPr>
          <w:p w14:paraId="6C108D3C" w14:textId="77777777" w:rsidR="00103269" w:rsidRDefault="00103269" w:rsidP="00A30899">
            <w:pPr>
              <w:rPr>
                <w:sz w:val="28"/>
                <w:szCs w:val="28"/>
              </w:rPr>
            </w:pPr>
          </w:p>
        </w:tc>
        <w:tc>
          <w:tcPr>
            <w:tcW w:w="567" w:type="dxa"/>
          </w:tcPr>
          <w:p w14:paraId="52071881" w14:textId="77777777" w:rsidR="00103269" w:rsidRDefault="00103269" w:rsidP="00A30899">
            <w:pPr>
              <w:rPr>
                <w:sz w:val="28"/>
                <w:szCs w:val="28"/>
              </w:rPr>
            </w:pPr>
          </w:p>
        </w:tc>
        <w:tc>
          <w:tcPr>
            <w:tcW w:w="567" w:type="dxa"/>
          </w:tcPr>
          <w:p w14:paraId="7543E14E" w14:textId="77777777" w:rsidR="00103269" w:rsidRDefault="00C45DFC" w:rsidP="00A30899">
            <w:pPr>
              <w:rPr>
                <w:sz w:val="28"/>
                <w:szCs w:val="28"/>
              </w:rPr>
            </w:pPr>
            <w:r w:rsidRPr="00397B3A">
              <w:rPr>
                <w:rFonts w:ascii="Webdings" w:hAnsi="Webdings"/>
                <w:sz w:val="36"/>
                <w:szCs w:val="36"/>
                <w:lang w:val="cy-GB"/>
              </w:rPr>
              <w:sym w:font="Webdings" w:char="F061"/>
            </w:r>
          </w:p>
        </w:tc>
        <w:tc>
          <w:tcPr>
            <w:tcW w:w="567" w:type="dxa"/>
          </w:tcPr>
          <w:p w14:paraId="48276260" w14:textId="77777777" w:rsidR="00103269" w:rsidRDefault="00C45DFC" w:rsidP="00A30899">
            <w:pPr>
              <w:rPr>
                <w:sz w:val="28"/>
                <w:szCs w:val="28"/>
              </w:rPr>
            </w:pPr>
            <w:r w:rsidRPr="00397B3A">
              <w:rPr>
                <w:rFonts w:ascii="Webdings" w:hAnsi="Webdings"/>
                <w:sz w:val="36"/>
                <w:szCs w:val="36"/>
                <w:lang w:val="cy-GB"/>
              </w:rPr>
              <w:sym w:font="Webdings" w:char="F061"/>
            </w:r>
          </w:p>
        </w:tc>
        <w:tc>
          <w:tcPr>
            <w:tcW w:w="567" w:type="dxa"/>
          </w:tcPr>
          <w:p w14:paraId="29F5CC3A" w14:textId="77777777" w:rsidR="00103269" w:rsidRDefault="00C45DFC" w:rsidP="00A30899">
            <w:pPr>
              <w:rPr>
                <w:sz w:val="28"/>
                <w:szCs w:val="28"/>
              </w:rPr>
            </w:pPr>
            <w:r w:rsidRPr="00397B3A">
              <w:rPr>
                <w:rFonts w:ascii="Webdings" w:hAnsi="Webdings"/>
                <w:sz w:val="36"/>
                <w:szCs w:val="36"/>
                <w:lang w:val="cy-GB"/>
              </w:rPr>
              <w:sym w:font="Webdings" w:char="F061"/>
            </w:r>
          </w:p>
        </w:tc>
        <w:tc>
          <w:tcPr>
            <w:tcW w:w="567" w:type="dxa"/>
          </w:tcPr>
          <w:p w14:paraId="55A88E42" w14:textId="77777777" w:rsidR="00103269" w:rsidRDefault="00C45DFC" w:rsidP="00A30899">
            <w:pPr>
              <w:rPr>
                <w:sz w:val="28"/>
                <w:szCs w:val="28"/>
              </w:rPr>
            </w:pPr>
            <w:r w:rsidRPr="00397B3A">
              <w:rPr>
                <w:rFonts w:ascii="Webdings" w:hAnsi="Webdings"/>
                <w:sz w:val="36"/>
                <w:szCs w:val="36"/>
                <w:lang w:val="cy-GB"/>
              </w:rPr>
              <w:sym w:font="Webdings" w:char="F061"/>
            </w:r>
          </w:p>
        </w:tc>
        <w:tc>
          <w:tcPr>
            <w:tcW w:w="628" w:type="dxa"/>
          </w:tcPr>
          <w:p w14:paraId="3E6654DD" w14:textId="77777777" w:rsidR="00103269" w:rsidRDefault="00C45DFC" w:rsidP="00A30899">
            <w:pPr>
              <w:rPr>
                <w:sz w:val="28"/>
                <w:szCs w:val="28"/>
              </w:rPr>
            </w:pPr>
            <w:r w:rsidRPr="00397B3A">
              <w:rPr>
                <w:rFonts w:ascii="Webdings" w:hAnsi="Webdings"/>
                <w:sz w:val="36"/>
                <w:szCs w:val="36"/>
                <w:lang w:val="cy-GB"/>
              </w:rPr>
              <w:sym w:font="Webdings" w:char="F061"/>
            </w:r>
          </w:p>
        </w:tc>
      </w:tr>
    </w:tbl>
    <w:p w14:paraId="05D67372" w14:textId="77777777" w:rsidR="005512C7" w:rsidRDefault="005512C7" w:rsidP="00103269">
      <w:pPr>
        <w:jc w:val="right"/>
        <w:rPr>
          <w:b/>
          <w:bCs/>
          <w:sz w:val="28"/>
          <w:szCs w:val="28"/>
        </w:rPr>
      </w:pPr>
    </w:p>
    <w:p w14:paraId="0F178999" w14:textId="77777777" w:rsidR="005512C7" w:rsidRDefault="005512C7" w:rsidP="00103269">
      <w:pPr>
        <w:jc w:val="right"/>
        <w:rPr>
          <w:b/>
          <w:bCs/>
          <w:sz w:val="28"/>
          <w:szCs w:val="28"/>
        </w:rPr>
      </w:pPr>
    </w:p>
    <w:p w14:paraId="15067A5E" w14:textId="77777777" w:rsidR="005512C7" w:rsidRDefault="005512C7" w:rsidP="00103269">
      <w:pPr>
        <w:jc w:val="right"/>
        <w:rPr>
          <w:b/>
          <w:bCs/>
          <w:sz w:val="28"/>
          <w:szCs w:val="28"/>
        </w:rPr>
      </w:pPr>
    </w:p>
    <w:p w14:paraId="34911C13" w14:textId="77777777" w:rsidR="00103269" w:rsidRDefault="00C45DFC" w:rsidP="00103269">
      <w:pPr>
        <w:jc w:val="right"/>
        <w:rPr>
          <w:b/>
          <w:bCs/>
          <w:sz w:val="28"/>
          <w:szCs w:val="28"/>
        </w:rPr>
      </w:pPr>
      <w:r>
        <w:rPr>
          <w:b/>
          <w:bCs/>
          <w:sz w:val="28"/>
          <w:szCs w:val="28"/>
          <w:lang w:val="cy-GB"/>
        </w:rPr>
        <w:t>Atodiad C</w:t>
      </w:r>
    </w:p>
    <w:p w14:paraId="3DEEDA05" w14:textId="77777777" w:rsidR="005512C7" w:rsidRDefault="005512C7" w:rsidP="00103269">
      <w:pPr>
        <w:jc w:val="right"/>
        <w:rPr>
          <w:b/>
          <w:bCs/>
          <w:sz w:val="28"/>
          <w:szCs w:val="28"/>
        </w:rPr>
      </w:pPr>
    </w:p>
    <w:p w14:paraId="0F2ED8D9" w14:textId="77777777" w:rsidR="00103269" w:rsidRDefault="00C45DFC" w:rsidP="00103269">
      <w:pPr>
        <w:jc w:val="center"/>
        <w:rPr>
          <w:b/>
          <w:bCs/>
          <w:sz w:val="28"/>
          <w:szCs w:val="28"/>
        </w:rPr>
      </w:pPr>
      <w:r>
        <w:rPr>
          <w:b/>
          <w:bCs/>
          <w:sz w:val="28"/>
          <w:szCs w:val="28"/>
          <w:lang w:val="cy-GB"/>
        </w:rPr>
        <w:t>Matrics yn dangos sut mae ein Hamcanion Ecwiti yn mynd i'r afael â Materion Grŵp Nodweddion Gwarchodedig</w:t>
      </w:r>
    </w:p>
    <w:p w14:paraId="1341A6F2" w14:textId="77777777" w:rsidR="005512C7" w:rsidRDefault="005512C7" w:rsidP="00103269">
      <w:pPr>
        <w:jc w:val="center"/>
        <w:rPr>
          <w:b/>
          <w:bCs/>
          <w:sz w:val="28"/>
          <w:szCs w:val="28"/>
        </w:rPr>
      </w:pPr>
    </w:p>
    <w:tbl>
      <w:tblPr>
        <w:tblStyle w:val="TableGrid"/>
        <w:tblW w:w="15240" w:type="dxa"/>
        <w:tblInd w:w="-503" w:type="dxa"/>
        <w:tblLayout w:type="fixed"/>
        <w:tblLook w:val="04A0" w:firstRow="1" w:lastRow="0" w:firstColumn="1" w:lastColumn="0" w:noHBand="0" w:noVBand="1"/>
      </w:tblPr>
      <w:tblGrid>
        <w:gridCol w:w="3192"/>
        <w:gridCol w:w="1134"/>
        <w:gridCol w:w="1984"/>
        <w:gridCol w:w="1134"/>
        <w:gridCol w:w="1559"/>
        <w:gridCol w:w="1560"/>
        <w:gridCol w:w="1559"/>
        <w:gridCol w:w="1559"/>
        <w:gridCol w:w="1559"/>
      </w:tblGrid>
      <w:tr w:rsidR="00972484" w14:paraId="42F20F95" w14:textId="77777777" w:rsidTr="00A30899">
        <w:tc>
          <w:tcPr>
            <w:tcW w:w="3192" w:type="dxa"/>
            <w:shd w:val="clear" w:color="auto" w:fill="002060"/>
          </w:tcPr>
          <w:p w14:paraId="58AE4889" w14:textId="77777777" w:rsidR="00103269" w:rsidRDefault="00103269" w:rsidP="00A30899"/>
          <w:p w14:paraId="31219992" w14:textId="77777777" w:rsidR="00103269" w:rsidRPr="00CA5493" w:rsidRDefault="00C45DFC" w:rsidP="00A30899">
            <w:pPr>
              <w:rPr>
                <w:b/>
                <w:bCs/>
              </w:rPr>
            </w:pPr>
            <w:r w:rsidRPr="00CA5493">
              <w:rPr>
                <w:b/>
                <w:bCs/>
                <w:lang w:val="cy-GB"/>
              </w:rPr>
              <w:t>Amcan Ecwiti</w:t>
            </w:r>
          </w:p>
          <w:p w14:paraId="710D3BCB" w14:textId="77777777" w:rsidR="00103269" w:rsidRPr="00CC5B75" w:rsidRDefault="00103269" w:rsidP="00A30899"/>
        </w:tc>
        <w:tc>
          <w:tcPr>
            <w:tcW w:w="1134" w:type="dxa"/>
            <w:shd w:val="clear" w:color="auto" w:fill="002060"/>
          </w:tcPr>
          <w:p w14:paraId="23BBDF12" w14:textId="77777777" w:rsidR="00103269" w:rsidRPr="00CC5B75" w:rsidRDefault="00C45DFC" w:rsidP="00A30899">
            <w:pPr>
              <w:jc w:val="center"/>
              <w:rPr>
                <w:b/>
                <w:bCs/>
              </w:rPr>
            </w:pPr>
            <w:r>
              <w:rPr>
                <w:b/>
                <w:bCs/>
                <w:lang w:val="cy-GB"/>
              </w:rPr>
              <w:t>Oedran</w:t>
            </w:r>
          </w:p>
        </w:tc>
        <w:tc>
          <w:tcPr>
            <w:tcW w:w="1984" w:type="dxa"/>
            <w:shd w:val="clear" w:color="auto" w:fill="002060"/>
          </w:tcPr>
          <w:p w14:paraId="796986FC" w14:textId="77777777" w:rsidR="00103269" w:rsidRDefault="00C45DFC" w:rsidP="00A30899">
            <w:pPr>
              <w:jc w:val="center"/>
              <w:rPr>
                <w:b/>
                <w:bCs/>
              </w:rPr>
            </w:pPr>
            <w:r>
              <w:rPr>
                <w:b/>
                <w:bCs/>
                <w:lang w:val="cy-GB"/>
              </w:rPr>
              <w:t>Ailbennu</w:t>
            </w:r>
          </w:p>
          <w:p w14:paraId="606C5C65" w14:textId="77777777" w:rsidR="00103269" w:rsidRPr="00CC5B75" w:rsidRDefault="00C45DFC" w:rsidP="00A30899">
            <w:pPr>
              <w:jc w:val="center"/>
              <w:rPr>
                <w:b/>
                <w:bCs/>
              </w:rPr>
            </w:pPr>
            <w:r>
              <w:rPr>
                <w:b/>
                <w:bCs/>
                <w:lang w:val="cy-GB"/>
              </w:rPr>
              <w:t xml:space="preserve"> Rhyw</w:t>
            </w:r>
          </w:p>
        </w:tc>
        <w:tc>
          <w:tcPr>
            <w:tcW w:w="1134" w:type="dxa"/>
            <w:shd w:val="clear" w:color="auto" w:fill="002060"/>
          </w:tcPr>
          <w:p w14:paraId="3821696E" w14:textId="77777777" w:rsidR="00103269" w:rsidRPr="00CC5B75" w:rsidRDefault="00C45DFC" w:rsidP="00A30899">
            <w:pPr>
              <w:jc w:val="center"/>
              <w:rPr>
                <w:b/>
                <w:bCs/>
              </w:rPr>
            </w:pPr>
            <w:r>
              <w:rPr>
                <w:b/>
                <w:bCs/>
                <w:lang w:val="cy-GB"/>
              </w:rPr>
              <w:t>Rhyw</w:t>
            </w:r>
          </w:p>
        </w:tc>
        <w:tc>
          <w:tcPr>
            <w:tcW w:w="1559" w:type="dxa"/>
            <w:shd w:val="clear" w:color="auto" w:fill="002060"/>
          </w:tcPr>
          <w:p w14:paraId="74D67986" w14:textId="77777777" w:rsidR="00103269" w:rsidRPr="00CC5B75" w:rsidRDefault="00C45DFC" w:rsidP="00A30899">
            <w:pPr>
              <w:jc w:val="center"/>
              <w:rPr>
                <w:b/>
                <w:bCs/>
              </w:rPr>
            </w:pPr>
            <w:r>
              <w:rPr>
                <w:b/>
                <w:bCs/>
                <w:lang w:val="cy-GB"/>
              </w:rPr>
              <w:t>Anabledd</w:t>
            </w:r>
          </w:p>
        </w:tc>
        <w:tc>
          <w:tcPr>
            <w:tcW w:w="1560" w:type="dxa"/>
            <w:shd w:val="clear" w:color="auto" w:fill="002060"/>
          </w:tcPr>
          <w:p w14:paraId="6300FE57" w14:textId="77777777" w:rsidR="00103269" w:rsidRPr="00CC5B75" w:rsidRDefault="00C45DFC" w:rsidP="00A30899">
            <w:pPr>
              <w:jc w:val="center"/>
              <w:rPr>
                <w:b/>
                <w:bCs/>
              </w:rPr>
            </w:pPr>
            <w:r>
              <w:rPr>
                <w:b/>
                <w:bCs/>
                <w:lang w:val="cy-GB"/>
              </w:rPr>
              <w:t>Beichiogrwydd a Mamolaeth</w:t>
            </w:r>
          </w:p>
        </w:tc>
        <w:tc>
          <w:tcPr>
            <w:tcW w:w="1559" w:type="dxa"/>
            <w:shd w:val="clear" w:color="auto" w:fill="002060"/>
          </w:tcPr>
          <w:p w14:paraId="382A48C4" w14:textId="77777777" w:rsidR="00103269" w:rsidRPr="00CC5B75" w:rsidRDefault="00C45DFC" w:rsidP="00A30899">
            <w:pPr>
              <w:jc w:val="center"/>
              <w:rPr>
                <w:b/>
                <w:bCs/>
              </w:rPr>
            </w:pPr>
            <w:r>
              <w:rPr>
                <w:b/>
                <w:bCs/>
                <w:lang w:val="cy-GB"/>
              </w:rPr>
              <w:t>Cyfeiriadedd rhywiol</w:t>
            </w:r>
          </w:p>
        </w:tc>
        <w:tc>
          <w:tcPr>
            <w:tcW w:w="1559" w:type="dxa"/>
            <w:shd w:val="clear" w:color="auto" w:fill="002060"/>
          </w:tcPr>
          <w:p w14:paraId="49365607" w14:textId="77777777" w:rsidR="00103269" w:rsidRPr="00CC5B75" w:rsidRDefault="00C45DFC" w:rsidP="00A30899">
            <w:pPr>
              <w:jc w:val="center"/>
              <w:rPr>
                <w:b/>
                <w:bCs/>
              </w:rPr>
            </w:pPr>
            <w:r>
              <w:rPr>
                <w:b/>
                <w:bCs/>
                <w:lang w:val="cy-GB"/>
              </w:rPr>
              <w:t>Hil</w:t>
            </w:r>
          </w:p>
        </w:tc>
        <w:tc>
          <w:tcPr>
            <w:tcW w:w="1559" w:type="dxa"/>
            <w:shd w:val="clear" w:color="auto" w:fill="002060"/>
          </w:tcPr>
          <w:p w14:paraId="448F27AE" w14:textId="77777777" w:rsidR="00103269" w:rsidRPr="00CC5B75" w:rsidRDefault="00C45DFC" w:rsidP="00A30899">
            <w:pPr>
              <w:jc w:val="center"/>
              <w:rPr>
                <w:b/>
                <w:bCs/>
              </w:rPr>
            </w:pPr>
            <w:r>
              <w:rPr>
                <w:b/>
                <w:bCs/>
                <w:lang w:val="cy-GB"/>
              </w:rPr>
              <w:t>Crefydd neu Gred</w:t>
            </w:r>
          </w:p>
        </w:tc>
      </w:tr>
      <w:tr w:rsidR="00972484" w14:paraId="0155857C" w14:textId="77777777" w:rsidTr="00A30899">
        <w:tc>
          <w:tcPr>
            <w:tcW w:w="3192" w:type="dxa"/>
          </w:tcPr>
          <w:p w14:paraId="5B4CAB02" w14:textId="77777777" w:rsidR="00103269" w:rsidRDefault="00C45DFC" w:rsidP="00A30899">
            <w:r>
              <w:rPr>
                <w:b/>
                <w:bCs/>
                <w:lang w:val="cy-GB"/>
              </w:rPr>
              <w:t>Amcan Ecwiti:</w:t>
            </w:r>
          </w:p>
          <w:p w14:paraId="27494A70" w14:textId="77777777" w:rsidR="00103269" w:rsidRPr="00397B3A" w:rsidRDefault="00C45DFC" w:rsidP="00A30899">
            <w:r>
              <w:rPr>
                <w:lang w:val="cy-GB"/>
              </w:rPr>
              <w:t>Ymgorffori ystyriaethau ecwiti ym mhob penderfyniad a pholisi yr ydym yn cytuno arnynt fel ein bod yn lleihau anghydraddoldebau yn fwriadol</w:t>
            </w:r>
          </w:p>
        </w:tc>
        <w:tc>
          <w:tcPr>
            <w:tcW w:w="1134" w:type="dxa"/>
          </w:tcPr>
          <w:p w14:paraId="41B974F1" w14:textId="77777777" w:rsidR="00103269" w:rsidRDefault="00103269" w:rsidP="00A30899">
            <w:pPr>
              <w:jc w:val="center"/>
              <w:rPr>
                <w:b/>
                <w:bCs/>
                <w:sz w:val="52"/>
                <w:szCs w:val="52"/>
              </w:rPr>
            </w:pPr>
          </w:p>
          <w:p w14:paraId="02C81B9E" w14:textId="77777777" w:rsidR="00103269" w:rsidRPr="004872B7" w:rsidRDefault="00C45DFC" w:rsidP="00A30899">
            <w:pPr>
              <w:jc w:val="center"/>
              <w:rPr>
                <w:b/>
                <w:bCs/>
                <w:sz w:val="52"/>
                <w:szCs w:val="52"/>
              </w:rPr>
            </w:pPr>
            <w:r w:rsidRPr="004872B7">
              <w:rPr>
                <w:b/>
                <w:bCs/>
                <w:sz w:val="52"/>
                <w:szCs w:val="52"/>
                <w:lang w:val="cy-GB"/>
              </w:rPr>
              <w:t>√</w:t>
            </w:r>
          </w:p>
        </w:tc>
        <w:tc>
          <w:tcPr>
            <w:tcW w:w="1984" w:type="dxa"/>
          </w:tcPr>
          <w:p w14:paraId="51D83C9C" w14:textId="77777777" w:rsidR="00103269" w:rsidRDefault="00103269" w:rsidP="00A30899">
            <w:pPr>
              <w:jc w:val="center"/>
              <w:rPr>
                <w:b/>
                <w:bCs/>
                <w:sz w:val="52"/>
                <w:szCs w:val="52"/>
              </w:rPr>
            </w:pPr>
          </w:p>
          <w:p w14:paraId="6F9A2010" w14:textId="77777777" w:rsidR="00103269" w:rsidRPr="004872B7" w:rsidRDefault="00C45DFC" w:rsidP="00A30899">
            <w:pPr>
              <w:jc w:val="center"/>
              <w:rPr>
                <w:b/>
                <w:bCs/>
                <w:sz w:val="52"/>
                <w:szCs w:val="52"/>
              </w:rPr>
            </w:pPr>
            <w:r w:rsidRPr="004872B7">
              <w:rPr>
                <w:b/>
                <w:bCs/>
                <w:sz w:val="52"/>
                <w:szCs w:val="52"/>
                <w:lang w:val="cy-GB"/>
              </w:rPr>
              <w:t>√</w:t>
            </w:r>
          </w:p>
        </w:tc>
        <w:tc>
          <w:tcPr>
            <w:tcW w:w="1134" w:type="dxa"/>
          </w:tcPr>
          <w:p w14:paraId="06CCEC2B" w14:textId="77777777" w:rsidR="00103269" w:rsidRDefault="00103269" w:rsidP="00A30899">
            <w:pPr>
              <w:jc w:val="center"/>
              <w:rPr>
                <w:b/>
                <w:bCs/>
                <w:sz w:val="52"/>
                <w:szCs w:val="52"/>
              </w:rPr>
            </w:pPr>
          </w:p>
          <w:p w14:paraId="7E8CE5E4" w14:textId="77777777" w:rsidR="00103269" w:rsidRPr="004872B7" w:rsidRDefault="00C45DFC" w:rsidP="00A30899">
            <w:pPr>
              <w:jc w:val="center"/>
              <w:rPr>
                <w:b/>
                <w:bCs/>
                <w:sz w:val="52"/>
                <w:szCs w:val="52"/>
              </w:rPr>
            </w:pPr>
            <w:r w:rsidRPr="004872B7">
              <w:rPr>
                <w:b/>
                <w:bCs/>
                <w:sz w:val="52"/>
                <w:szCs w:val="52"/>
                <w:lang w:val="cy-GB"/>
              </w:rPr>
              <w:t>√</w:t>
            </w:r>
          </w:p>
        </w:tc>
        <w:tc>
          <w:tcPr>
            <w:tcW w:w="1559" w:type="dxa"/>
          </w:tcPr>
          <w:p w14:paraId="7E5C4579" w14:textId="77777777" w:rsidR="00103269" w:rsidRDefault="00103269" w:rsidP="00A30899">
            <w:pPr>
              <w:jc w:val="center"/>
              <w:rPr>
                <w:b/>
                <w:bCs/>
                <w:sz w:val="52"/>
                <w:szCs w:val="52"/>
              </w:rPr>
            </w:pPr>
          </w:p>
          <w:p w14:paraId="34E237A8" w14:textId="77777777" w:rsidR="00103269" w:rsidRPr="004872B7" w:rsidRDefault="00C45DFC" w:rsidP="00A30899">
            <w:pPr>
              <w:jc w:val="center"/>
              <w:rPr>
                <w:b/>
                <w:bCs/>
                <w:sz w:val="52"/>
                <w:szCs w:val="52"/>
              </w:rPr>
            </w:pPr>
            <w:r w:rsidRPr="0092718B">
              <w:rPr>
                <w:b/>
                <w:bCs/>
                <w:sz w:val="52"/>
                <w:szCs w:val="52"/>
                <w:lang w:val="cy-GB"/>
              </w:rPr>
              <w:t>√</w:t>
            </w:r>
          </w:p>
        </w:tc>
        <w:tc>
          <w:tcPr>
            <w:tcW w:w="1560" w:type="dxa"/>
          </w:tcPr>
          <w:p w14:paraId="657DF5E1" w14:textId="77777777" w:rsidR="00103269" w:rsidRDefault="00103269" w:rsidP="00A30899">
            <w:pPr>
              <w:jc w:val="center"/>
              <w:rPr>
                <w:b/>
                <w:bCs/>
                <w:sz w:val="52"/>
                <w:szCs w:val="52"/>
              </w:rPr>
            </w:pPr>
          </w:p>
          <w:p w14:paraId="2C4EAE61" w14:textId="77777777" w:rsidR="00103269" w:rsidRPr="004872B7" w:rsidRDefault="00C45DFC" w:rsidP="00A30899">
            <w:pPr>
              <w:jc w:val="center"/>
              <w:rPr>
                <w:b/>
                <w:bCs/>
                <w:sz w:val="52"/>
                <w:szCs w:val="52"/>
              </w:rPr>
            </w:pPr>
            <w:r w:rsidRPr="0092718B">
              <w:rPr>
                <w:b/>
                <w:bCs/>
                <w:sz w:val="52"/>
                <w:szCs w:val="52"/>
                <w:lang w:val="cy-GB"/>
              </w:rPr>
              <w:t>√</w:t>
            </w:r>
          </w:p>
        </w:tc>
        <w:tc>
          <w:tcPr>
            <w:tcW w:w="1559" w:type="dxa"/>
          </w:tcPr>
          <w:p w14:paraId="61847975" w14:textId="77777777" w:rsidR="00103269" w:rsidRDefault="00103269" w:rsidP="00A30899">
            <w:pPr>
              <w:jc w:val="center"/>
              <w:rPr>
                <w:b/>
                <w:bCs/>
                <w:sz w:val="52"/>
                <w:szCs w:val="52"/>
              </w:rPr>
            </w:pPr>
          </w:p>
          <w:p w14:paraId="32345C84" w14:textId="77777777" w:rsidR="00103269" w:rsidRPr="004872B7" w:rsidRDefault="00C45DFC" w:rsidP="00A30899">
            <w:pPr>
              <w:jc w:val="center"/>
              <w:rPr>
                <w:b/>
                <w:bCs/>
                <w:sz w:val="52"/>
                <w:szCs w:val="52"/>
              </w:rPr>
            </w:pPr>
            <w:r w:rsidRPr="0092718B">
              <w:rPr>
                <w:b/>
                <w:bCs/>
                <w:sz w:val="52"/>
                <w:szCs w:val="52"/>
                <w:lang w:val="cy-GB"/>
              </w:rPr>
              <w:t>√</w:t>
            </w:r>
          </w:p>
        </w:tc>
        <w:tc>
          <w:tcPr>
            <w:tcW w:w="1559" w:type="dxa"/>
          </w:tcPr>
          <w:p w14:paraId="1DCDF3B8" w14:textId="77777777" w:rsidR="00103269" w:rsidRDefault="00103269" w:rsidP="00A30899">
            <w:pPr>
              <w:jc w:val="center"/>
              <w:rPr>
                <w:b/>
                <w:bCs/>
                <w:sz w:val="52"/>
                <w:szCs w:val="52"/>
              </w:rPr>
            </w:pPr>
          </w:p>
          <w:p w14:paraId="010BA36D" w14:textId="77777777" w:rsidR="00103269" w:rsidRPr="004872B7" w:rsidRDefault="00C45DFC" w:rsidP="00A30899">
            <w:pPr>
              <w:jc w:val="center"/>
              <w:rPr>
                <w:b/>
                <w:bCs/>
                <w:sz w:val="52"/>
                <w:szCs w:val="52"/>
              </w:rPr>
            </w:pPr>
            <w:r w:rsidRPr="0092718B">
              <w:rPr>
                <w:b/>
                <w:bCs/>
                <w:sz w:val="52"/>
                <w:szCs w:val="52"/>
                <w:lang w:val="cy-GB"/>
              </w:rPr>
              <w:t>√</w:t>
            </w:r>
          </w:p>
        </w:tc>
        <w:tc>
          <w:tcPr>
            <w:tcW w:w="1559" w:type="dxa"/>
          </w:tcPr>
          <w:p w14:paraId="36894E50" w14:textId="77777777" w:rsidR="00103269" w:rsidRDefault="00103269" w:rsidP="00A30899">
            <w:pPr>
              <w:jc w:val="center"/>
              <w:rPr>
                <w:b/>
                <w:bCs/>
                <w:sz w:val="52"/>
                <w:szCs w:val="52"/>
              </w:rPr>
            </w:pPr>
          </w:p>
          <w:p w14:paraId="4C8E1201" w14:textId="77777777" w:rsidR="00103269" w:rsidRPr="004872B7" w:rsidRDefault="00C45DFC" w:rsidP="00A30899">
            <w:pPr>
              <w:jc w:val="center"/>
              <w:rPr>
                <w:b/>
                <w:bCs/>
                <w:sz w:val="52"/>
                <w:szCs w:val="52"/>
              </w:rPr>
            </w:pPr>
            <w:r w:rsidRPr="0092718B">
              <w:rPr>
                <w:b/>
                <w:bCs/>
                <w:sz w:val="52"/>
                <w:szCs w:val="52"/>
                <w:lang w:val="cy-GB"/>
              </w:rPr>
              <w:t>√</w:t>
            </w:r>
          </w:p>
        </w:tc>
      </w:tr>
      <w:tr w:rsidR="00972484" w14:paraId="63944AE0" w14:textId="77777777" w:rsidTr="00A30899">
        <w:tc>
          <w:tcPr>
            <w:tcW w:w="3192" w:type="dxa"/>
          </w:tcPr>
          <w:p w14:paraId="48EEA6B6" w14:textId="77777777" w:rsidR="00103269" w:rsidRDefault="00C45DFC" w:rsidP="00A30899">
            <w:r>
              <w:rPr>
                <w:b/>
                <w:bCs/>
                <w:lang w:val="cy-GB"/>
              </w:rPr>
              <w:t>Amcan Ecwiti:</w:t>
            </w:r>
            <w:r>
              <w:rPr>
                <w:lang w:val="cy-GB"/>
              </w:rPr>
              <w:t xml:space="preserve"> </w:t>
            </w:r>
          </w:p>
          <w:p w14:paraId="067E6498" w14:textId="77777777" w:rsidR="00103269" w:rsidRPr="00397B3A" w:rsidRDefault="00C45DFC" w:rsidP="00A30899">
            <w:r>
              <w:rPr>
                <w:lang w:val="cy-GB"/>
              </w:rPr>
              <w:t>Mynd i’r afael â phroblemau y mae grwpiau â nodweddion gwarchodedig lluosog yn eu profi ac a fydd felly’n gwella mynediad cyfartal iddyn nhw a phawb</w:t>
            </w:r>
          </w:p>
        </w:tc>
        <w:tc>
          <w:tcPr>
            <w:tcW w:w="1134" w:type="dxa"/>
          </w:tcPr>
          <w:p w14:paraId="39E5DD4E" w14:textId="77777777" w:rsidR="00103269" w:rsidRDefault="00103269" w:rsidP="00A30899">
            <w:pPr>
              <w:jc w:val="center"/>
              <w:rPr>
                <w:b/>
                <w:bCs/>
                <w:sz w:val="52"/>
                <w:szCs w:val="52"/>
              </w:rPr>
            </w:pPr>
          </w:p>
          <w:p w14:paraId="4267DB1E" w14:textId="77777777" w:rsidR="00103269" w:rsidRPr="004872B7" w:rsidRDefault="00C45DFC" w:rsidP="00A30899">
            <w:pPr>
              <w:jc w:val="center"/>
              <w:rPr>
                <w:b/>
                <w:bCs/>
                <w:sz w:val="52"/>
                <w:szCs w:val="52"/>
              </w:rPr>
            </w:pPr>
            <w:r w:rsidRPr="004872B7">
              <w:rPr>
                <w:b/>
                <w:bCs/>
                <w:sz w:val="52"/>
                <w:szCs w:val="52"/>
                <w:lang w:val="cy-GB"/>
              </w:rPr>
              <w:t>√</w:t>
            </w:r>
          </w:p>
        </w:tc>
        <w:tc>
          <w:tcPr>
            <w:tcW w:w="1984" w:type="dxa"/>
          </w:tcPr>
          <w:p w14:paraId="254DE950" w14:textId="77777777" w:rsidR="00103269" w:rsidRDefault="00103269" w:rsidP="00A30899">
            <w:pPr>
              <w:jc w:val="center"/>
              <w:rPr>
                <w:b/>
                <w:bCs/>
                <w:sz w:val="52"/>
                <w:szCs w:val="52"/>
              </w:rPr>
            </w:pPr>
          </w:p>
          <w:p w14:paraId="38FC6C9E" w14:textId="77777777" w:rsidR="00103269" w:rsidRPr="004872B7" w:rsidRDefault="00C45DFC" w:rsidP="00A30899">
            <w:pPr>
              <w:jc w:val="center"/>
              <w:rPr>
                <w:b/>
                <w:bCs/>
                <w:sz w:val="52"/>
                <w:szCs w:val="52"/>
              </w:rPr>
            </w:pPr>
            <w:r w:rsidRPr="004872B7">
              <w:rPr>
                <w:b/>
                <w:bCs/>
                <w:sz w:val="52"/>
                <w:szCs w:val="52"/>
                <w:lang w:val="cy-GB"/>
              </w:rPr>
              <w:t>√</w:t>
            </w:r>
          </w:p>
        </w:tc>
        <w:tc>
          <w:tcPr>
            <w:tcW w:w="1134" w:type="dxa"/>
          </w:tcPr>
          <w:p w14:paraId="46DFB8F9" w14:textId="77777777" w:rsidR="00103269" w:rsidRDefault="00103269" w:rsidP="00A30899">
            <w:pPr>
              <w:jc w:val="center"/>
              <w:rPr>
                <w:b/>
                <w:bCs/>
                <w:sz w:val="52"/>
                <w:szCs w:val="52"/>
              </w:rPr>
            </w:pPr>
          </w:p>
          <w:p w14:paraId="0FC7FE8E" w14:textId="77777777" w:rsidR="00103269" w:rsidRPr="004872B7" w:rsidRDefault="00C45DFC" w:rsidP="00A30899">
            <w:pPr>
              <w:jc w:val="center"/>
              <w:rPr>
                <w:b/>
                <w:bCs/>
                <w:sz w:val="52"/>
                <w:szCs w:val="52"/>
              </w:rPr>
            </w:pPr>
            <w:r w:rsidRPr="004872B7">
              <w:rPr>
                <w:b/>
                <w:bCs/>
                <w:sz w:val="52"/>
                <w:szCs w:val="52"/>
                <w:lang w:val="cy-GB"/>
              </w:rPr>
              <w:t>√</w:t>
            </w:r>
          </w:p>
        </w:tc>
        <w:tc>
          <w:tcPr>
            <w:tcW w:w="1559" w:type="dxa"/>
          </w:tcPr>
          <w:p w14:paraId="067D35C0" w14:textId="77777777" w:rsidR="00103269" w:rsidRDefault="00103269" w:rsidP="00A30899">
            <w:pPr>
              <w:jc w:val="center"/>
              <w:rPr>
                <w:b/>
                <w:bCs/>
                <w:sz w:val="52"/>
                <w:szCs w:val="52"/>
              </w:rPr>
            </w:pPr>
          </w:p>
          <w:p w14:paraId="0C83C804" w14:textId="77777777" w:rsidR="00103269" w:rsidRPr="004872B7" w:rsidRDefault="00C45DFC" w:rsidP="00A30899">
            <w:pPr>
              <w:jc w:val="center"/>
              <w:rPr>
                <w:b/>
                <w:bCs/>
                <w:sz w:val="52"/>
                <w:szCs w:val="52"/>
              </w:rPr>
            </w:pPr>
            <w:r w:rsidRPr="004872B7">
              <w:rPr>
                <w:b/>
                <w:bCs/>
                <w:sz w:val="52"/>
                <w:szCs w:val="52"/>
                <w:lang w:val="cy-GB"/>
              </w:rPr>
              <w:t>√</w:t>
            </w:r>
          </w:p>
        </w:tc>
        <w:tc>
          <w:tcPr>
            <w:tcW w:w="1560" w:type="dxa"/>
          </w:tcPr>
          <w:p w14:paraId="369CFCF2" w14:textId="77777777" w:rsidR="00103269" w:rsidRDefault="00103269" w:rsidP="00A30899">
            <w:pPr>
              <w:jc w:val="center"/>
              <w:rPr>
                <w:b/>
                <w:bCs/>
                <w:sz w:val="52"/>
                <w:szCs w:val="52"/>
              </w:rPr>
            </w:pPr>
          </w:p>
          <w:p w14:paraId="3FA0B24C" w14:textId="77777777" w:rsidR="00103269" w:rsidRPr="004872B7" w:rsidRDefault="00C45DFC" w:rsidP="00A30899">
            <w:pPr>
              <w:jc w:val="center"/>
              <w:rPr>
                <w:b/>
                <w:bCs/>
                <w:sz w:val="52"/>
                <w:szCs w:val="52"/>
              </w:rPr>
            </w:pPr>
            <w:r w:rsidRPr="004872B7">
              <w:rPr>
                <w:b/>
                <w:bCs/>
                <w:sz w:val="52"/>
                <w:szCs w:val="52"/>
                <w:lang w:val="cy-GB"/>
              </w:rPr>
              <w:t>√</w:t>
            </w:r>
          </w:p>
        </w:tc>
        <w:tc>
          <w:tcPr>
            <w:tcW w:w="1559" w:type="dxa"/>
          </w:tcPr>
          <w:p w14:paraId="12E4D40C" w14:textId="77777777" w:rsidR="00103269" w:rsidRDefault="00103269" w:rsidP="00A30899">
            <w:pPr>
              <w:jc w:val="center"/>
              <w:rPr>
                <w:b/>
                <w:bCs/>
                <w:sz w:val="52"/>
                <w:szCs w:val="52"/>
              </w:rPr>
            </w:pPr>
          </w:p>
          <w:p w14:paraId="6FA779F1" w14:textId="77777777" w:rsidR="00103269" w:rsidRPr="004872B7" w:rsidRDefault="00C45DFC" w:rsidP="00A30899">
            <w:pPr>
              <w:jc w:val="center"/>
              <w:rPr>
                <w:b/>
                <w:bCs/>
                <w:sz w:val="52"/>
                <w:szCs w:val="52"/>
              </w:rPr>
            </w:pPr>
            <w:r w:rsidRPr="004872B7">
              <w:rPr>
                <w:b/>
                <w:bCs/>
                <w:sz w:val="52"/>
                <w:szCs w:val="52"/>
                <w:lang w:val="cy-GB"/>
              </w:rPr>
              <w:t>√</w:t>
            </w:r>
          </w:p>
        </w:tc>
        <w:tc>
          <w:tcPr>
            <w:tcW w:w="1559" w:type="dxa"/>
          </w:tcPr>
          <w:p w14:paraId="06FE0B7D" w14:textId="77777777" w:rsidR="00103269" w:rsidRDefault="00103269" w:rsidP="00A30899">
            <w:pPr>
              <w:jc w:val="center"/>
              <w:rPr>
                <w:b/>
                <w:bCs/>
                <w:sz w:val="52"/>
                <w:szCs w:val="52"/>
              </w:rPr>
            </w:pPr>
          </w:p>
          <w:p w14:paraId="5B0B747A" w14:textId="77777777" w:rsidR="00103269" w:rsidRPr="004872B7" w:rsidRDefault="00C45DFC" w:rsidP="00A30899">
            <w:pPr>
              <w:jc w:val="center"/>
              <w:rPr>
                <w:b/>
                <w:bCs/>
                <w:sz w:val="52"/>
                <w:szCs w:val="52"/>
              </w:rPr>
            </w:pPr>
            <w:r w:rsidRPr="004872B7">
              <w:rPr>
                <w:b/>
                <w:bCs/>
                <w:sz w:val="52"/>
                <w:szCs w:val="52"/>
                <w:lang w:val="cy-GB"/>
              </w:rPr>
              <w:t>√</w:t>
            </w:r>
          </w:p>
        </w:tc>
        <w:tc>
          <w:tcPr>
            <w:tcW w:w="1559" w:type="dxa"/>
          </w:tcPr>
          <w:p w14:paraId="618063C1" w14:textId="77777777" w:rsidR="00103269" w:rsidRDefault="00103269" w:rsidP="00A30899">
            <w:pPr>
              <w:jc w:val="center"/>
              <w:rPr>
                <w:b/>
                <w:bCs/>
                <w:sz w:val="52"/>
                <w:szCs w:val="52"/>
              </w:rPr>
            </w:pPr>
          </w:p>
          <w:p w14:paraId="157FD17C" w14:textId="77777777" w:rsidR="00103269" w:rsidRPr="004872B7" w:rsidRDefault="00C45DFC" w:rsidP="00A30899">
            <w:pPr>
              <w:jc w:val="center"/>
              <w:rPr>
                <w:b/>
                <w:bCs/>
                <w:sz w:val="52"/>
                <w:szCs w:val="52"/>
              </w:rPr>
            </w:pPr>
            <w:r w:rsidRPr="004872B7">
              <w:rPr>
                <w:b/>
                <w:bCs/>
                <w:sz w:val="52"/>
                <w:szCs w:val="52"/>
                <w:lang w:val="cy-GB"/>
              </w:rPr>
              <w:t>√</w:t>
            </w:r>
          </w:p>
        </w:tc>
      </w:tr>
      <w:tr w:rsidR="00972484" w14:paraId="06C86601" w14:textId="77777777" w:rsidTr="00A30899">
        <w:tc>
          <w:tcPr>
            <w:tcW w:w="3192" w:type="dxa"/>
          </w:tcPr>
          <w:p w14:paraId="4B09627E" w14:textId="77777777" w:rsidR="00103269" w:rsidRDefault="00C45DFC" w:rsidP="00A30899">
            <w:r>
              <w:rPr>
                <w:b/>
                <w:bCs/>
                <w:lang w:val="cy-GB"/>
              </w:rPr>
              <w:t>Amcan Ecwiti:</w:t>
            </w:r>
            <w:r>
              <w:rPr>
                <w:lang w:val="cy-GB"/>
              </w:rPr>
              <w:t xml:space="preserve"> </w:t>
            </w:r>
          </w:p>
          <w:p w14:paraId="421463ED" w14:textId="77777777" w:rsidR="00103269" w:rsidRPr="00397B3A" w:rsidRDefault="00C45DFC" w:rsidP="00A30899">
            <w:r>
              <w:rPr>
                <w:lang w:val="cy-GB"/>
              </w:rPr>
              <w:t>Lleihau anghydraddoldebau rhwng grwpiau â nodweddion gwarchodedig ac eraill, gan gynnwys nodi a mynd i'r afael ag anghydraddoldeb cyflog</w:t>
            </w:r>
          </w:p>
        </w:tc>
        <w:tc>
          <w:tcPr>
            <w:tcW w:w="1134" w:type="dxa"/>
          </w:tcPr>
          <w:p w14:paraId="234A4102" w14:textId="77777777" w:rsidR="00103269" w:rsidRDefault="00103269" w:rsidP="00A30899">
            <w:pPr>
              <w:jc w:val="center"/>
              <w:rPr>
                <w:b/>
                <w:bCs/>
                <w:sz w:val="52"/>
                <w:szCs w:val="52"/>
              </w:rPr>
            </w:pPr>
          </w:p>
          <w:p w14:paraId="72ACAF42" w14:textId="77777777" w:rsidR="00103269" w:rsidRPr="004872B7" w:rsidRDefault="00C45DFC" w:rsidP="00A30899">
            <w:pPr>
              <w:jc w:val="center"/>
              <w:rPr>
                <w:b/>
                <w:bCs/>
                <w:sz w:val="52"/>
                <w:szCs w:val="52"/>
              </w:rPr>
            </w:pPr>
            <w:r w:rsidRPr="004872B7">
              <w:rPr>
                <w:b/>
                <w:bCs/>
                <w:sz w:val="52"/>
                <w:szCs w:val="52"/>
                <w:lang w:val="cy-GB"/>
              </w:rPr>
              <w:t>√</w:t>
            </w:r>
          </w:p>
        </w:tc>
        <w:tc>
          <w:tcPr>
            <w:tcW w:w="1984" w:type="dxa"/>
          </w:tcPr>
          <w:p w14:paraId="65CC6665" w14:textId="77777777" w:rsidR="00103269" w:rsidRDefault="00103269" w:rsidP="00A30899">
            <w:pPr>
              <w:jc w:val="center"/>
              <w:rPr>
                <w:b/>
                <w:bCs/>
                <w:sz w:val="52"/>
                <w:szCs w:val="52"/>
              </w:rPr>
            </w:pPr>
          </w:p>
          <w:p w14:paraId="6D810E6D" w14:textId="77777777" w:rsidR="00103269" w:rsidRPr="004872B7" w:rsidRDefault="00C45DFC" w:rsidP="00A30899">
            <w:pPr>
              <w:jc w:val="center"/>
              <w:rPr>
                <w:b/>
                <w:bCs/>
                <w:sz w:val="52"/>
                <w:szCs w:val="52"/>
              </w:rPr>
            </w:pPr>
            <w:r w:rsidRPr="004872B7">
              <w:rPr>
                <w:b/>
                <w:bCs/>
                <w:sz w:val="52"/>
                <w:szCs w:val="52"/>
                <w:lang w:val="cy-GB"/>
              </w:rPr>
              <w:t>√</w:t>
            </w:r>
          </w:p>
        </w:tc>
        <w:tc>
          <w:tcPr>
            <w:tcW w:w="1134" w:type="dxa"/>
          </w:tcPr>
          <w:p w14:paraId="0B134E5B" w14:textId="77777777" w:rsidR="00103269" w:rsidRDefault="00103269" w:rsidP="00A30899">
            <w:pPr>
              <w:jc w:val="center"/>
              <w:rPr>
                <w:b/>
                <w:bCs/>
                <w:sz w:val="52"/>
                <w:szCs w:val="52"/>
              </w:rPr>
            </w:pPr>
          </w:p>
          <w:p w14:paraId="7EB1BC1E" w14:textId="77777777" w:rsidR="00103269" w:rsidRPr="004872B7" w:rsidRDefault="00C45DFC" w:rsidP="00A30899">
            <w:pPr>
              <w:jc w:val="center"/>
              <w:rPr>
                <w:b/>
                <w:bCs/>
                <w:sz w:val="52"/>
                <w:szCs w:val="52"/>
              </w:rPr>
            </w:pPr>
            <w:r w:rsidRPr="004872B7">
              <w:rPr>
                <w:b/>
                <w:bCs/>
                <w:sz w:val="52"/>
                <w:szCs w:val="52"/>
                <w:lang w:val="cy-GB"/>
              </w:rPr>
              <w:t>√</w:t>
            </w:r>
          </w:p>
        </w:tc>
        <w:tc>
          <w:tcPr>
            <w:tcW w:w="1559" w:type="dxa"/>
          </w:tcPr>
          <w:p w14:paraId="038ABA8C" w14:textId="77777777" w:rsidR="00103269" w:rsidRDefault="00103269" w:rsidP="00A30899">
            <w:pPr>
              <w:jc w:val="center"/>
              <w:rPr>
                <w:b/>
                <w:bCs/>
                <w:sz w:val="52"/>
                <w:szCs w:val="52"/>
              </w:rPr>
            </w:pPr>
          </w:p>
          <w:p w14:paraId="7C2332D8" w14:textId="77777777" w:rsidR="00103269" w:rsidRPr="004872B7" w:rsidRDefault="00C45DFC" w:rsidP="00A30899">
            <w:pPr>
              <w:jc w:val="center"/>
              <w:rPr>
                <w:b/>
                <w:bCs/>
                <w:sz w:val="52"/>
                <w:szCs w:val="52"/>
              </w:rPr>
            </w:pPr>
            <w:r w:rsidRPr="004872B7">
              <w:rPr>
                <w:b/>
                <w:bCs/>
                <w:sz w:val="52"/>
                <w:szCs w:val="52"/>
                <w:lang w:val="cy-GB"/>
              </w:rPr>
              <w:t>√</w:t>
            </w:r>
          </w:p>
        </w:tc>
        <w:tc>
          <w:tcPr>
            <w:tcW w:w="1560" w:type="dxa"/>
          </w:tcPr>
          <w:p w14:paraId="6D628C31" w14:textId="77777777" w:rsidR="00103269" w:rsidRDefault="00103269" w:rsidP="00A30899">
            <w:pPr>
              <w:jc w:val="center"/>
              <w:rPr>
                <w:b/>
                <w:bCs/>
                <w:sz w:val="52"/>
                <w:szCs w:val="52"/>
              </w:rPr>
            </w:pPr>
          </w:p>
          <w:p w14:paraId="78A91A3A" w14:textId="77777777" w:rsidR="00103269" w:rsidRPr="004872B7" w:rsidRDefault="00C45DFC" w:rsidP="00A30899">
            <w:pPr>
              <w:jc w:val="center"/>
              <w:rPr>
                <w:b/>
                <w:bCs/>
                <w:sz w:val="52"/>
                <w:szCs w:val="52"/>
              </w:rPr>
            </w:pPr>
            <w:r w:rsidRPr="004872B7">
              <w:rPr>
                <w:b/>
                <w:bCs/>
                <w:sz w:val="52"/>
                <w:szCs w:val="52"/>
                <w:lang w:val="cy-GB"/>
              </w:rPr>
              <w:t>√</w:t>
            </w:r>
          </w:p>
        </w:tc>
        <w:tc>
          <w:tcPr>
            <w:tcW w:w="1559" w:type="dxa"/>
          </w:tcPr>
          <w:p w14:paraId="0A60089A" w14:textId="77777777" w:rsidR="00103269" w:rsidRDefault="00103269" w:rsidP="00A30899">
            <w:pPr>
              <w:jc w:val="center"/>
              <w:rPr>
                <w:b/>
                <w:bCs/>
                <w:sz w:val="52"/>
                <w:szCs w:val="52"/>
              </w:rPr>
            </w:pPr>
          </w:p>
          <w:p w14:paraId="2136B438" w14:textId="77777777" w:rsidR="00103269" w:rsidRPr="004872B7" w:rsidRDefault="00C45DFC" w:rsidP="00A30899">
            <w:pPr>
              <w:jc w:val="center"/>
              <w:rPr>
                <w:b/>
                <w:bCs/>
                <w:sz w:val="52"/>
                <w:szCs w:val="52"/>
              </w:rPr>
            </w:pPr>
            <w:r w:rsidRPr="004872B7">
              <w:rPr>
                <w:b/>
                <w:bCs/>
                <w:sz w:val="52"/>
                <w:szCs w:val="52"/>
                <w:lang w:val="cy-GB"/>
              </w:rPr>
              <w:t>√</w:t>
            </w:r>
          </w:p>
        </w:tc>
        <w:tc>
          <w:tcPr>
            <w:tcW w:w="1559" w:type="dxa"/>
          </w:tcPr>
          <w:p w14:paraId="4AAC8BA1" w14:textId="77777777" w:rsidR="00103269" w:rsidRDefault="00103269" w:rsidP="00A30899">
            <w:pPr>
              <w:jc w:val="center"/>
              <w:rPr>
                <w:b/>
                <w:bCs/>
                <w:sz w:val="52"/>
                <w:szCs w:val="52"/>
              </w:rPr>
            </w:pPr>
          </w:p>
          <w:p w14:paraId="58757DAC" w14:textId="77777777" w:rsidR="00103269" w:rsidRPr="004872B7" w:rsidRDefault="00C45DFC" w:rsidP="00A30899">
            <w:pPr>
              <w:jc w:val="center"/>
              <w:rPr>
                <w:b/>
                <w:bCs/>
                <w:sz w:val="52"/>
                <w:szCs w:val="52"/>
              </w:rPr>
            </w:pPr>
            <w:r w:rsidRPr="004872B7">
              <w:rPr>
                <w:b/>
                <w:bCs/>
                <w:sz w:val="52"/>
                <w:szCs w:val="52"/>
                <w:lang w:val="cy-GB"/>
              </w:rPr>
              <w:t>√</w:t>
            </w:r>
          </w:p>
        </w:tc>
        <w:tc>
          <w:tcPr>
            <w:tcW w:w="1559" w:type="dxa"/>
          </w:tcPr>
          <w:p w14:paraId="2E6315B0" w14:textId="77777777" w:rsidR="00103269" w:rsidRDefault="00103269" w:rsidP="00A30899">
            <w:pPr>
              <w:jc w:val="center"/>
              <w:rPr>
                <w:b/>
                <w:bCs/>
                <w:sz w:val="52"/>
                <w:szCs w:val="52"/>
              </w:rPr>
            </w:pPr>
          </w:p>
          <w:p w14:paraId="2A43D17D" w14:textId="77777777" w:rsidR="00103269" w:rsidRPr="004872B7" w:rsidRDefault="00C45DFC" w:rsidP="00A30899">
            <w:pPr>
              <w:jc w:val="center"/>
              <w:rPr>
                <w:b/>
                <w:bCs/>
                <w:sz w:val="52"/>
                <w:szCs w:val="52"/>
              </w:rPr>
            </w:pPr>
            <w:r w:rsidRPr="004872B7">
              <w:rPr>
                <w:b/>
                <w:bCs/>
                <w:sz w:val="52"/>
                <w:szCs w:val="52"/>
                <w:lang w:val="cy-GB"/>
              </w:rPr>
              <w:t>√</w:t>
            </w:r>
          </w:p>
        </w:tc>
      </w:tr>
    </w:tbl>
    <w:p w14:paraId="50FDF3AD" w14:textId="77777777" w:rsidR="00103269" w:rsidRPr="00BA67E6" w:rsidRDefault="00103269" w:rsidP="00103269">
      <w:pPr>
        <w:jc w:val="center"/>
        <w:rPr>
          <w:b/>
          <w:bCs/>
          <w:sz w:val="28"/>
          <w:szCs w:val="28"/>
        </w:rPr>
      </w:pPr>
    </w:p>
    <w:p w14:paraId="397A2058" w14:textId="77777777" w:rsidR="00103269" w:rsidRDefault="00C45DFC" w:rsidP="00103269">
      <w:pPr>
        <w:spacing w:after="160" w:line="259" w:lineRule="auto"/>
        <w:jc w:val="right"/>
        <w:rPr>
          <w:rFonts w:ascii="Verdana" w:hAnsi="Verdana"/>
          <w:b/>
        </w:rPr>
      </w:pPr>
      <w:r>
        <w:rPr>
          <w:rFonts w:ascii="Verdana" w:hAnsi="Verdana"/>
          <w:b/>
          <w:bCs/>
          <w:lang w:val="cy-GB"/>
        </w:rPr>
        <w:br w:type="page"/>
      </w:r>
    </w:p>
    <w:p w14:paraId="1D37AA69" w14:textId="77777777" w:rsidR="00072AA0" w:rsidRDefault="00072AA0" w:rsidP="00103269">
      <w:pPr>
        <w:spacing w:after="160" w:line="259" w:lineRule="auto"/>
        <w:rPr>
          <w:rFonts w:ascii="Verdana" w:hAnsi="Verdana"/>
          <w:b/>
        </w:rPr>
        <w:sectPr w:rsidR="00072AA0" w:rsidSect="00103269">
          <w:pgSz w:w="16838" w:h="11906" w:orient="landscape"/>
          <w:pgMar w:top="1440" w:right="1440" w:bottom="1440" w:left="1440" w:header="709" w:footer="709" w:gutter="0"/>
          <w:cols w:space="708"/>
          <w:docGrid w:linePitch="360"/>
        </w:sectPr>
      </w:pPr>
    </w:p>
    <w:p w14:paraId="7B913AD5" w14:textId="77777777" w:rsidR="00103269" w:rsidRDefault="00C45DFC" w:rsidP="005512C7">
      <w:pPr>
        <w:ind w:left="-284" w:right="66"/>
        <w:jc w:val="right"/>
        <w:rPr>
          <w:rFonts w:cstheme="minorHAnsi"/>
          <w:b/>
          <w:bCs/>
        </w:rPr>
      </w:pPr>
      <w:r>
        <w:rPr>
          <w:rFonts w:cstheme="minorHAnsi"/>
          <w:b/>
          <w:bCs/>
          <w:lang w:val="cy-GB"/>
        </w:rPr>
        <w:t>Atodiad B</w:t>
      </w:r>
    </w:p>
    <w:p w14:paraId="0D8B0288" w14:textId="77777777" w:rsidR="00072AA0" w:rsidRDefault="00C45DFC" w:rsidP="00072AA0">
      <w:pPr>
        <w:ind w:left="-284"/>
        <w:jc w:val="center"/>
        <w:rPr>
          <w:rFonts w:cstheme="minorHAnsi"/>
          <w:b/>
          <w:bCs/>
        </w:rPr>
      </w:pPr>
      <w:r>
        <w:rPr>
          <w:rFonts w:cstheme="minorHAnsi"/>
          <w:b/>
          <w:bCs/>
          <w:lang w:val="cy-GB"/>
        </w:rPr>
        <w:t>Gofynion ar gyfer Cynllun Cydraddoldeb Strategol yn erbyn Rydym ni i Gyd yn Perthyn</w:t>
      </w:r>
    </w:p>
    <w:tbl>
      <w:tblPr>
        <w:tblStyle w:val="TableGrid"/>
        <w:tblW w:w="15877" w:type="dxa"/>
        <w:tblInd w:w="-965" w:type="dxa"/>
        <w:tblLook w:val="04A0" w:firstRow="1" w:lastRow="0" w:firstColumn="1" w:lastColumn="0" w:noHBand="0" w:noVBand="1"/>
      </w:tblPr>
      <w:tblGrid>
        <w:gridCol w:w="5813"/>
        <w:gridCol w:w="1417"/>
        <w:gridCol w:w="8647"/>
      </w:tblGrid>
      <w:tr w:rsidR="00972484" w14:paraId="05D2831F" w14:textId="77777777" w:rsidTr="005512C7">
        <w:trPr>
          <w:tblHeader/>
        </w:trPr>
        <w:tc>
          <w:tcPr>
            <w:tcW w:w="5813" w:type="dxa"/>
            <w:shd w:val="clear" w:color="auto" w:fill="D9E2F3" w:themeFill="accent5" w:themeFillTint="33"/>
          </w:tcPr>
          <w:p w14:paraId="28ECC658" w14:textId="77777777" w:rsidR="00072AA0" w:rsidRDefault="00072AA0" w:rsidP="00B57E21">
            <w:pPr>
              <w:rPr>
                <w:rFonts w:cstheme="minorHAnsi"/>
                <w:b/>
                <w:bCs/>
              </w:rPr>
            </w:pPr>
          </w:p>
          <w:p w14:paraId="1E81D485" w14:textId="77777777" w:rsidR="00072AA0" w:rsidRPr="006919B4" w:rsidRDefault="00C45DFC" w:rsidP="00B57E21">
            <w:pPr>
              <w:rPr>
                <w:rFonts w:cstheme="minorHAnsi"/>
                <w:b/>
                <w:bCs/>
              </w:rPr>
            </w:pPr>
            <w:r w:rsidRPr="006919B4">
              <w:rPr>
                <w:rFonts w:cstheme="minorHAnsi"/>
                <w:b/>
                <w:bCs/>
                <w:lang w:val="cy-GB"/>
              </w:rPr>
              <w:t>Eitem</w:t>
            </w:r>
            <w:r w:rsidRPr="006919B4">
              <w:rPr>
                <w:rFonts w:cstheme="minorHAnsi"/>
                <w:bCs/>
                <w:lang w:val="cy-GB"/>
              </w:rPr>
              <w:t xml:space="preserve"> </w:t>
            </w:r>
          </w:p>
          <w:p w14:paraId="75C2AEC8" w14:textId="77777777" w:rsidR="00072AA0" w:rsidRPr="006919B4" w:rsidRDefault="00072AA0" w:rsidP="00B57E21">
            <w:pPr>
              <w:rPr>
                <w:rFonts w:cstheme="minorHAnsi"/>
                <w:b/>
                <w:bCs/>
              </w:rPr>
            </w:pPr>
          </w:p>
        </w:tc>
        <w:tc>
          <w:tcPr>
            <w:tcW w:w="1417" w:type="dxa"/>
            <w:shd w:val="clear" w:color="auto" w:fill="D9E2F3" w:themeFill="accent5" w:themeFillTint="33"/>
          </w:tcPr>
          <w:p w14:paraId="48B81EE6" w14:textId="77777777" w:rsidR="00072AA0" w:rsidRDefault="00072AA0" w:rsidP="00B57E21">
            <w:pPr>
              <w:rPr>
                <w:rFonts w:cstheme="minorHAnsi"/>
                <w:b/>
                <w:bCs/>
              </w:rPr>
            </w:pPr>
          </w:p>
          <w:p w14:paraId="5A863B4A" w14:textId="77777777" w:rsidR="00072AA0" w:rsidRPr="006919B4" w:rsidRDefault="00C45DFC" w:rsidP="00B57E21">
            <w:pPr>
              <w:rPr>
                <w:rFonts w:cstheme="minorHAnsi"/>
                <w:b/>
                <w:bCs/>
              </w:rPr>
            </w:pPr>
            <w:r w:rsidRPr="006919B4">
              <w:rPr>
                <w:rFonts w:cstheme="minorHAnsi"/>
                <w:b/>
                <w:bCs/>
                <w:lang w:val="cy-GB"/>
              </w:rPr>
              <w:t>A yw wedi'i fodloni?</w:t>
            </w:r>
          </w:p>
        </w:tc>
        <w:tc>
          <w:tcPr>
            <w:tcW w:w="8647" w:type="dxa"/>
            <w:shd w:val="clear" w:color="auto" w:fill="D9E2F3" w:themeFill="accent5" w:themeFillTint="33"/>
          </w:tcPr>
          <w:p w14:paraId="6A9D68A3" w14:textId="77777777" w:rsidR="00072AA0" w:rsidRDefault="00072AA0" w:rsidP="00B57E21">
            <w:pPr>
              <w:rPr>
                <w:rFonts w:cstheme="minorHAnsi"/>
                <w:b/>
                <w:bCs/>
              </w:rPr>
            </w:pPr>
          </w:p>
          <w:p w14:paraId="33C41E7D" w14:textId="77777777" w:rsidR="00072AA0" w:rsidRPr="006919B4" w:rsidRDefault="00C45DFC" w:rsidP="00B57E21">
            <w:pPr>
              <w:rPr>
                <w:rFonts w:cstheme="minorHAnsi"/>
                <w:b/>
                <w:bCs/>
              </w:rPr>
            </w:pPr>
            <w:r w:rsidRPr="006919B4">
              <w:rPr>
                <w:rFonts w:cstheme="minorHAnsi"/>
                <w:b/>
                <w:bCs/>
                <w:lang w:val="cy-GB"/>
              </w:rPr>
              <w:t>Sylwadau / Nodiadau</w:t>
            </w:r>
          </w:p>
        </w:tc>
      </w:tr>
      <w:tr w:rsidR="00972484" w14:paraId="50BFC36F" w14:textId="77777777" w:rsidTr="005512C7">
        <w:tc>
          <w:tcPr>
            <w:tcW w:w="5813" w:type="dxa"/>
          </w:tcPr>
          <w:p w14:paraId="77FCEA57" w14:textId="77777777" w:rsidR="00072AA0" w:rsidRPr="00547F92" w:rsidRDefault="00C45DFC" w:rsidP="00AE43C4">
            <w:pPr>
              <w:pStyle w:val="ListParagraph"/>
              <w:numPr>
                <w:ilvl w:val="0"/>
                <w:numId w:val="11"/>
              </w:numPr>
              <w:ind w:left="454"/>
              <w:rPr>
                <w:rFonts w:cstheme="minorHAnsi"/>
                <w:b/>
                <w:bCs/>
              </w:rPr>
            </w:pPr>
            <w:r w:rsidRPr="00547F92">
              <w:rPr>
                <w:rFonts w:cstheme="minorHAnsi"/>
                <w:b/>
                <w:bCs/>
                <w:lang w:val="cy-GB"/>
              </w:rPr>
              <w:t>Disgrifiad o'r awdurdod</w:t>
            </w:r>
            <w:r w:rsidRPr="00547F92">
              <w:rPr>
                <w:rFonts w:cstheme="minorHAnsi"/>
                <w:bCs/>
                <w:lang w:val="cy-GB"/>
              </w:rPr>
              <w:t xml:space="preserve"> </w:t>
            </w:r>
          </w:p>
        </w:tc>
        <w:tc>
          <w:tcPr>
            <w:tcW w:w="1417" w:type="dxa"/>
          </w:tcPr>
          <w:p w14:paraId="3CB700A5" w14:textId="77777777" w:rsidR="00072AA0" w:rsidRPr="006919B4" w:rsidRDefault="00C45DFC" w:rsidP="00B57E21">
            <w:pPr>
              <w:jc w:val="center"/>
              <w:rPr>
                <w:rFonts w:cstheme="minorHAnsi"/>
              </w:rPr>
            </w:pPr>
            <w:r w:rsidRPr="006919B4">
              <w:rPr>
                <w:rFonts w:cstheme="minorHAnsi"/>
                <w:lang w:val="cy-GB"/>
              </w:rPr>
              <w:t>Ydy</w:t>
            </w:r>
          </w:p>
        </w:tc>
        <w:tc>
          <w:tcPr>
            <w:tcW w:w="8647" w:type="dxa"/>
          </w:tcPr>
          <w:p w14:paraId="53A0894A" w14:textId="77777777" w:rsidR="00072AA0" w:rsidRPr="006919B4" w:rsidRDefault="00C45DFC" w:rsidP="00B57E21">
            <w:pPr>
              <w:rPr>
                <w:rFonts w:cstheme="minorHAnsi"/>
              </w:rPr>
            </w:pPr>
            <w:r w:rsidRPr="006919B4">
              <w:rPr>
                <w:rFonts w:cstheme="minorHAnsi"/>
                <w:lang w:val="cy-GB"/>
              </w:rPr>
              <w:t xml:space="preserve">P6 - Rydym ni i gyd yn perthyn </w:t>
            </w:r>
          </w:p>
        </w:tc>
      </w:tr>
      <w:tr w:rsidR="00972484" w14:paraId="24FF9D4B" w14:textId="77777777" w:rsidTr="005512C7">
        <w:tc>
          <w:tcPr>
            <w:tcW w:w="5813" w:type="dxa"/>
          </w:tcPr>
          <w:p w14:paraId="67B95436" w14:textId="77777777" w:rsidR="00072AA0" w:rsidRPr="00547F92" w:rsidRDefault="00C45DFC" w:rsidP="00AE43C4">
            <w:pPr>
              <w:pStyle w:val="ListParagraph"/>
              <w:numPr>
                <w:ilvl w:val="0"/>
                <w:numId w:val="11"/>
              </w:numPr>
              <w:ind w:left="454"/>
              <w:rPr>
                <w:rFonts w:cstheme="minorHAnsi"/>
                <w:b/>
                <w:bCs/>
              </w:rPr>
            </w:pPr>
            <w:r w:rsidRPr="00547F92">
              <w:rPr>
                <w:rFonts w:cstheme="minorHAnsi"/>
                <w:b/>
                <w:bCs/>
                <w:lang w:val="cy-GB"/>
              </w:rPr>
              <w:t>Ei amcanion cydraddoldeb (gan gynnwys amcanion cyflog)</w:t>
            </w:r>
            <w:r w:rsidRPr="00547F92">
              <w:rPr>
                <w:rFonts w:cstheme="minorHAnsi"/>
                <w:bCs/>
                <w:lang w:val="cy-GB"/>
              </w:rPr>
              <w:t xml:space="preserve"> </w:t>
            </w:r>
          </w:p>
          <w:p w14:paraId="4BE0821E" w14:textId="77777777" w:rsidR="00072AA0" w:rsidRPr="006919B4" w:rsidRDefault="00072AA0" w:rsidP="00B57E21">
            <w:pPr>
              <w:ind w:left="454"/>
              <w:rPr>
                <w:rFonts w:cstheme="minorHAnsi"/>
                <w:b/>
                <w:bCs/>
              </w:rPr>
            </w:pPr>
          </w:p>
        </w:tc>
        <w:tc>
          <w:tcPr>
            <w:tcW w:w="1417" w:type="dxa"/>
          </w:tcPr>
          <w:p w14:paraId="7EECA551" w14:textId="77777777" w:rsidR="00072AA0" w:rsidRPr="006919B4" w:rsidRDefault="00C45DFC" w:rsidP="00B57E21">
            <w:pPr>
              <w:jc w:val="center"/>
              <w:rPr>
                <w:rFonts w:cstheme="minorHAnsi"/>
              </w:rPr>
            </w:pPr>
            <w:r w:rsidRPr="006919B4">
              <w:rPr>
                <w:rFonts w:cstheme="minorHAnsi"/>
                <w:lang w:val="cy-GB"/>
              </w:rPr>
              <w:t>Ydy</w:t>
            </w:r>
          </w:p>
        </w:tc>
        <w:tc>
          <w:tcPr>
            <w:tcW w:w="8647" w:type="dxa"/>
          </w:tcPr>
          <w:p w14:paraId="578F0E42" w14:textId="77777777" w:rsidR="00072AA0" w:rsidRPr="006919B4" w:rsidRDefault="00C45DFC" w:rsidP="00B57E21">
            <w:pPr>
              <w:rPr>
                <w:rFonts w:cstheme="minorHAnsi"/>
              </w:rPr>
            </w:pPr>
            <w:r w:rsidRPr="006919B4">
              <w:rPr>
                <w:rFonts w:cstheme="minorHAnsi"/>
                <w:lang w:val="cy-GB"/>
              </w:rPr>
              <w:t xml:space="preserve">Mae P4 - Rydym ni i Gyd yn Perthyn yn esbonio </w:t>
            </w:r>
            <w:r w:rsidRPr="006919B4">
              <w:rPr>
                <w:rFonts w:cstheme="minorHAnsi"/>
                <w:i/>
                <w:iCs/>
                <w:lang w:val="cy-GB"/>
              </w:rPr>
              <w:t>‘Dyma’r Cynllun Ecwiti Strategol cyntaf lle mae ein hamcanion neu ein blaenoriaethau, fel yr ydym yn eu disgrifio’</w:t>
            </w:r>
            <w:r w:rsidRPr="006919B4">
              <w:rPr>
                <w:rFonts w:cstheme="minorHAnsi"/>
                <w:lang w:val="cy-GB"/>
              </w:rPr>
              <w:t xml:space="preserve">  </w:t>
            </w:r>
          </w:p>
          <w:p w14:paraId="2622E14E" w14:textId="77777777" w:rsidR="00072AA0" w:rsidRPr="006919B4" w:rsidRDefault="00072AA0" w:rsidP="00B57E21">
            <w:pPr>
              <w:rPr>
                <w:rFonts w:cstheme="minorHAnsi"/>
              </w:rPr>
            </w:pPr>
          </w:p>
          <w:p w14:paraId="232A3352" w14:textId="77777777" w:rsidR="00072AA0" w:rsidRPr="00D0668F" w:rsidRDefault="00C45DFC" w:rsidP="00B57E21">
            <w:pPr>
              <w:rPr>
                <w:rFonts w:cstheme="minorHAnsi"/>
                <w:sz w:val="22"/>
                <w:szCs w:val="22"/>
              </w:rPr>
            </w:pPr>
            <w:r w:rsidRPr="006919B4">
              <w:rPr>
                <w:rFonts w:cstheme="minorHAnsi"/>
                <w:lang w:val="cy-GB"/>
              </w:rPr>
              <w:t>P11 - Rydym ni i Gyd yn Perthyn o dan flaenoriaethau penodol nodweddion gwarchodedig yn gyfeiriad at ofynion penodol ynghylch anghydraddoldebau cyflog rhywedd</w:t>
            </w:r>
          </w:p>
        </w:tc>
      </w:tr>
      <w:tr w:rsidR="00972484" w14:paraId="3F2FD0D2" w14:textId="77777777" w:rsidTr="005512C7">
        <w:tc>
          <w:tcPr>
            <w:tcW w:w="5813" w:type="dxa"/>
          </w:tcPr>
          <w:p w14:paraId="7D420B2D" w14:textId="77777777" w:rsidR="00072AA0" w:rsidRPr="00547F92" w:rsidRDefault="00C45DFC" w:rsidP="00AE43C4">
            <w:pPr>
              <w:pStyle w:val="ListParagraph"/>
              <w:numPr>
                <w:ilvl w:val="0"/>
                <w:numId w:val="11"/>
              </w:numPr>
              <w:ind w:left="454"/>
              <w:rPr>
                <w:rFonts w:cstheme="minorHAnsi"/>
                <w:b/>
                <w:bCs/>
              </w:rPr>
            </w:pPr>
            <w:r w:rsidRPr="00547F92">
              <w:rPr>
                <w:rFonts w:cstheme="minorHAnsi"/>
                <w:b/>
                <w:bCs/>
                <w:lang w:val="cy-GB"/>
              </w:rPr>
              <w:t>Y camau y mae wedi'u cymryd neu'n bwriadu eu cymryd i gyflawni ei amcanion ac o fewn pa amserlen</w:t>
            </w:r>
            <w:r w:rsidRPr="00547F92">
              <w:rPr>
                <w:rFonts w:cstheme="minorHAnsi"/>
                <w:bCs/>
                <w:lang w:val="cy-GB"/>
              </w:rPr>
              <w:t xml:space="preserve"> </w:t>
            </w:r>
          </w:p>
          <w:p w14:paraId="69B3C1BE" w14:textId="77777777" w:rsidR="00072AA0" w:rsidRPr="006919B4" w:rsidRDefault="00072AA0" w:rsidP="00B57E21">
            <w:pPr>
              <w:ind w:left="454"/>
              <w:rPr>
                <w:rFonts w:cstheme="minorHAnsi"/>
                <w:b/>
                <w:bCs/>
              </w:rPr>
            </w:pPr>
          </w:p>
        </w:tc>
        <w:tc>
          <w:tcPr>
            <w:tcW w:w="1417" w:type="dxa"/>
          </w:tcPr>
          <w:p w14:paraId="301C94BA" w14:textId="77777777" w:rsidR="00072AA0" w:rsidRPr="006919B4" w:rsidRDefault="00C45DFC" w:rsidP="00B57E21">
            <w:pPr>
              <w:jc w:val="center"/>
              <w:rPr>
                <w:rFonts w:cstheme="minorHAnsi"/>
              </w:rPr>
            </w:pPr>
            <w:r w:rsidRPr="006919B4">
              <w:rPr>
                <w:rFonts w:cstheme="minorHAnsi"/>
                <w:lang w:val="cy-GB"/>
              </w:rPr>
              <w:t>Ydy</w:t>
            </w:r>
          </w:p>
        </w:tc>
        <w:tc>
          <w:tcPr>
            <w:tcW w:w="8647" w:type="dxa"/>
          </w:tcPr>
          <w:p w14:paraId="53828354" w14:textId="77777777" w:rsidR="00072AA0" w:rsidRPr="006919B4" w:rsidRDefault="00C45DFC" w:rsidP="00B57E21">
            <w:pPr>
              <w:rPr>
                <w:rFonts w:cstheme="minorHAnsi"/>
              </w:rPr>
            </w:pPr>
            <w:r w:rsidRPr="006919B4">
              <w:rPr>
                <w:rFonts w:cstheme="minorHAnsi"/>
                <w:lang w:val="cy-GB"/>
              </w:rPr>
              <w:t xml:space="preserve">Mae'r cynllun gweithredu yn nodi'r camau gweithredu i'w cymryd ar gyfer pob un o'r amcanion ar gyfer y flwyddyn. </w:t>
            </w:r>
          </w:p>
          <w:p w14:paraId="50F50C99" w14:textId="77777777" w:rsidR="00072AA0" w:rsidRPr="006919B4" w:rsidRDefault="00072AA0" w:rsidP="00B57E21">
            <w:pPr>
              <w:rPr>
                <w:rFonts w:cstheme="minorHAnsi"/>
              </w:rPr>
            </w:pPr>
          </w:p>
          <w:p w14:paraId="63F136AD" w14:textId="77777777" w:rsidR="00072AA0" w:rsidRPr="006919B4" w:rsidRDefault="00C45DFC" w:rsidP="00B57E21">
            <w:pPr>
              <w:rPr>
                <w:rFonts w:cstheme="minorHAnsi"/>
              </w:rPr>
            </w:pPr>
            <w:r>
              <w:rPr>
                <w:rFonts w:cstheme="minorHAnsi"/>
                <w:lang w:val="cy-GB"/>
              </w:rPr>
              <w:t>Cyf: Adroddiad eglurhaol Yn dilyn ystyriaeth o Rydym ni i gyd yn perthyn a'r Cynllun Gweithredu cysylltiedig ar gyfer 2025-26 gan y Bwrdd, ym mis Mehefin 2025 mae Grŵp Cydraddoldeb, Amrywiaeth a Pherthyn Strategol (SEDBG) y Bwrdd Iechyd, sydd wedi goruchwylio datblygiad y dogfennau hyn, yn cynnal gweithdy sy'n canolbwyntio ar ddau brif faes:</w:t>
            </w:r>
          </w:p>
          <w:p w14:paraId="37CB76AC" w14:textId="77777777" w:rsidR="00072AA0" w:rsidRPr="00481D13" w:rsidRDefault="00C45DFC" w:rsidP="00AE43C4">
            <w:pPr>
              <w:numPr>
                <w:ilvl w:val="0"/>
                <w:numId w:val="3"/>
              </w:numPr>
              <w:rPr>
                <w:rFonts w:cstheme="minorHAnsi"/>
              </w:rPr>
            </w:pPr>
            <w:r w:rsidRPr="00481D13">
              <w:rPr>
                <w:rFonts w:cstheme="minorHAnsi"/>
                <w:lang w:val="cy-GB"/>
              </w:rPr>
              <w:t>Nodi arweinwyr a phartïon sy'n cyfrannu at bob un o'r camau gweithredu a nodwyd yng nghynllun gweithredu Rydym ni i gyd yn berthyn 2025-26</w:t>
            </w:r>
          </w:p>
          <w:p w14:paraId="13946693" w14:textId="77777777" w:rsidR="00072AA0" w:rsidRPr="006919B4" w:rsidRDefault="00C45DFC" w:rsidP="00AE43C4">
            <w:pPr>
              <w:numPr>
                <w:ilvl w:val="0"/>
                <w:numId w:val="3"/>
              </w:numPr>
              <w:rPr>
                <w:rFonts w:cstheme="minorHAnsi"/>
              </w:rPr>
            </w:pPr>
            <w:r w:rsidRPr="00481D13">
              <w:rPr>
                <w:rFonts w:cstheme="minorHAnsi"/>
                <w:lang w:val="cy-GB"/>
              </w:rPr>
              <w:t>Nodi metrigau y gellir eu defnyddio i ddangos cynnydd dros gyfnod 2025-28 o weithredu Rydym ni i gyd yn berthyn – Ein Cynllun Ecwiti Strategol 2025-28</w:t>
            </w:r>
          </w:p>
        </w:tc>
      </w:tr>
      <w:tr w:rsidR="00972484" w14:paraId="28461880" w14:textId="77777777" w:rsidTr="005512C7">
        <w:tc>
          <w:tcPr>
            <w:tcW w:w="5813" w:type="dxa"/>
          </w:tcPr>
          <w:p w14:paraId="286AE3B4" w14:textId="77777777" w:rsidR="00072AA0" w:rsidRPr="00547F92" w:rsidRDefault="00C45DFC" w:rsidP="00AE43C4">
            <w:pPr>
              <w:pStyle w:val="ListParagraph"/>
              <w:numPr>
                <w:ilvl w:val="0"/>
                <w:numId w:val="11"/>
              </w:numPr>
              <w:ind w:left="454"/>
              <w:rPr>
                <w:rFonts w:cstheme="minorHAnsi"/>
                <w:b/>
                <w:bCs/>
              </w:rPr>
            </w:pPr>
            <w:r w:rsidRPr="00547F92">
              <w:rPr>
                <w:rFonts w:cstheme="minorHAnsi"/>
                <w:b/>
                <w:bCs/>
                <w:lang w:val="cy-GB"/>
              </w:rPr>
              <w:t>Ei threfniadau i fonitro cynnydd ar gyflawni ei amcanion cydraddoldeb ac effeithiolrwydd y camau y mae'n eu cymryd i gyflawni'r amcanion hynny</w:t>
            </w:r>
            <w:r w:rsidRPr="00547F92">
              <w:rPr>
                <w:rFonts w:cstheme="minorHAnsi"/>
                <w:bCs/>
                <w:lang w:val="cy-GB"/>
              </w:rPr>
              <w:t xml:space="preserve"> </w:t>
            </w:r>
          </w:p>
          <w:p w14:paraId="27AE3AF2" w14:textId="77777777" w:rsidR="00072AA0" w:rsidRPr="006919B4" w:rsidRDefault="00072AA0" w:rsidP="00B57E21">
            <w:pPr>
              <w:ind w:left="454"/>
              <w:rPr>
                <w:rFonts w:cstheme="minorHAnsi"/>
                <w:b/>
                <w:bCs/>
              </w:rPr>
            </w:pPr>
          </w:p>
        </w:tc>
        <w:tc>
          <w:tcPr>
            <w:tcW w:w="1417" w:type="dxa"/>
          </w:tcPr>
          <w:p w14:paraId="6218257C" w14:textId="77777777" w:rsidR="00072AA0" w:rsidRPr="006919B4" w:rsidRDefault="00C45DFC" w:rsidP="00B57E21">
            <w:pPr>
              <w:jc w:val="center"/>
              <w:rPr>
                <w:rFonts w:cstheme="minorHAnsi"/>
              </w:rPr>
            </w:pPr>
            <w:r w:rsidRPr="006919B4">
              <w:rPr>
                <w:rFonts w:cstheme="minorHAnsi"/>
                <w:lang w:val="cy-GB"/>
              </w:rPr>
              <w:t>Ydy</w:t>
            </w:r>
          </w:p>
        </w:tc>
        <w:tc>
          <w:tcPr>
            <w:tcW w:w="8647" w:type="dxa"/>
          </w:tcPr>
          <w:p w14:paraId="53630280" w14:textId="77777777" w:rsidR="00072AA0" w:rsidRPr="006919B4" w:rsidRDefault="00C45DFC" w:rsidP="00B57E21">
            <w:pPr>
              <w:rPr>
                <w:rFonts w:cstheme="minorHAnsi"/>
              </w:rPr>
            </w:pPr>
            <w:r w:rsidRPr="006919B4">
              <w:rPr>
                <w:rFonts w:cstheme="minorHAnsi"/>
                <w:lang w:val="cy-GB"/>
              </w:rPr>
              <w:t xml:space="preserve">T12 – Rydym ni i gyd yn berthyn Bydd monitro’n digwydd drwy adrodd i’n Bwrdd Iechyd yn flynyddol, gydag adroddiadau’n cael eu cyflwyno i’r Bwrdd Rheoli ddwywaith y flwyddyn ac yn cael eu hadolygu gan Grŵp Ecwiti Strategol, Amrywiaeth a Pherthyn y Bwrdd Iechyd. Bydd adroddiad blynyddol yn cael ei baratoi ar gyfer y Bwrdd ym mis Mawrth bob blwyddyn a fydd yn cael ei gyhoeddi a'i rannu â phartneriaid a rhanddeiliaid, ochr yn ochr â'r camau gweithredu a gynigir i fynd i'r afael â'r blaenoriaethau yn y flwyddyn </w:t>
            </w:r>
            <w:r w:rsidRPr="006919B4">
              <w:rPr>
                <w:rFonts w:cstheme="minorHAnsi"/>
                <w:lang w:val="cy-GB"/>
              </w:rPr>
              <w:t>ganlynol, yn dilyn ymgysylltu priodol.</w:t>
            </w:r>
          </w:p>
          <w:p w14:paraId="1863DD64" w14:textId="77777777" w:rsidR="00072AA0" w:rsidRPr="006919B4" w:rsidRDefault="00C45DFC" w:rsidP="00B57E21">
            <w:pPr>
              <w:rPr>
                <w:rFonts w:cstheme="minorHAnsi"/>
              </w:rPr>
            </w:pPr>
            <w:r w:rsidRPr="006919B4">
              <w:rPr>
                <w:rFonts w:cstheme="minorHAnsi"/>
                <w:lang w:val="cy-GB"/>
              </w:rPr>
              <w:t>Bydd cynnydd gyda gweithredu'r cynllun hwn yn bwnc a gynhwysir mewn adolygiadau perfformiad chwarterol gyda phob un o'r Grwpiau Gwasanaeth o fewn y Bwrdd Iechyd, ochr yn ochr ag adolygu cynnydd yn erbyn targedau mynediad a chyllid, er mwyn sicrhau bod ecwiti a'r cynllun hwn yn cael y pwyslais priodol.</w:t>
            </w:r>
          </w:p>
          <w:p w14:paraId="4A310697" w14:textId="77777777" w:rsidR="00072AA0" w:rsidRDefault="00C45DFC" w:rsidP="00B57E21">
            <w:pPr>
              <w:rPr>
                <w:rFonts w:cstheme="minorHAnsi"/>
              </w:rPr>
            </w:pPr>
            <w:r w:rsidRPr="006919B4">
              <w:rPr>
                <w:rFonts w:cstheme="minorHAnsi"/>
                <w:lang w:val="cy-GB"/>
              </w:rPr>
              <w:t>Byddwn hefyd yn cynnal digwyddiad bob blwyddyn gyda'r cyhoedd, cleifion, Gofalwyr, rhanddeiliaid a phartneriaid i'n helpu i adolygu cynnydd hyd yma a nodi blaenoriaethau ar gyfer y dyfodol.</w:t>
            </w:r>
          </w:p>
          <w:p w14:paraId="55D6B0B6" w14:textId="77777777" w:rsidR="00072AA0" w:rsidRPr="006919B4" w:rsidRDefault="00C45DFC" w:rsidP="00B57E21">
            <w:pPr>
              <w:rPr>
                <w:rFonts w:cstheme="minorHAnsi"/>
              </w:rPr>
            </w:pPr>
            <w:r>
              <w:rPr>
                <w:rFonts w:cstheme="minorHAnsi"/>
                <w:lang w:val="cy-GB"/>
              </w:rPr>
              <w:t>Cynllun gweithredu 1.4</w:t>
            </w:r>
          </w:p>
        </w:tc>
      </w:tr>
      <w:tr w:rsidR="00972484" w14:paraId="356302AF" w14:textId="77777777" w:rsidTr="005512C7">
        <w:tc>
          <w:tcPr>
            <w:tcW w:w="5813" w:type="dxa"/>
          </w:tcPr>
          <w:p w14:paraId="2426ACEF" w14:textId="77777777" w:rsidR="00072AA0" w:rsidRPr="00547F92" w:rsidRDefault="00C45DFC" w:rsidP="00AE43C4">
            <w:pPr>
              <w:pStyle w:val="ListParagraph"/>
              <w:numPr>
                <w:ilvl w:val="0"/>
                <w:numId w:val="11"/>
              </w:numPr>
              <w:ind w:left="454"/>
              <w:rPr>
                <w:rFonts w:cstheme="minorHAnsi"/>
                <w:b/>
                <w:bCs/>
              </w:rPr>
            </w:pPr>
            <w:r w:rsidRPr="00547F92">
              <w:rPr>
                <w:rFonts w:cstheme="minorHAnsi"/>
                <w:b/>
                <w:bCs/>
                <w:lang w:val="cy-GB"/>
              </w:rPr>
              <w:t>Ei drefniadau i nodi a chasglu gwybodaeth berthnasol am gydraddoldeb.</w:t>
            </w:r>
            <w:r w:rsidRPr="00547F92">
              <w:rPr>
                <w:rFonts w:cstheme="minorHAnsi"/>
                <w:bCs/>
                <w:lang w:val="cy-GB"/>
              </w:rPr>
              <w:t xml:space="preserve"> </w:t>
            </w:r>
            <w:r w:rsidRPr="00547F92">
              <w:rPr>
                <w:rFonts w:cstheme="minorHAnsi"/>
                <w:b/>
                <w:bCs/>
                <w:lang w:val="cy-GB"/>
              </w:rPr>
              <w:t>Mae hyn yn cynnwys gwybodaeth a gesglir o ymgysylltu ynghylch sut y gall gwaith awdurdod fod yn gysylltiedig â'r ddyletswydd gyffredinol.</w:t>
            </w:r>
            <w:r w:rsidRPr="00547F92">
              <w:rPr>
                <w:rFonts w:cstheme="minorHAnsi"/>
                <w:bCs/>
                <w:lang w:val="cy-GB"/>
              </w:rPr>
              <w:t xml:space="preserve"> </w:t>
            </w:r>
            <w:r w:rsidRPr="00547F92">
              <w:rPr>
                <w:rFonts w:cstheme="minorHAnsi"/>
                <w:b/>
                <w:bCs/>
                <w:lang w:val="cy-GB"/>
              </w:rPr>
              <w:t>Mae hefyd yn cynnwys unrhyw wybodaeth am wahaniaethau cyflog sy'n gysylltiedig â nodwedd warchodedig ac achosion y gwahaniaethau hyn</w:t>
            </w:r>
            <w:r w:rsidRPr="00547F92">
              <w:rPr>
                <w:rFonts w:cstheme="minorHAnsi"/>
                <w:bCs/>
                <w:lang w:val="cy-GB"/>
              </w:rPr>
              <w:t xml:space="preserve"> </w:t>
            </w:r>
          </w:p>
          <w:p w14:paraId="7AC51CC5" w14:textId="77777777" w:rsidR="00072AA0" w:rsidRPr="006919B4" w:rsidRDefault="00072AA0" w:rsidP="00B57E21">
            <w:pPr>
              <w:ind w:left="454"/>
              <w:rPr>
                <w:rFonts w:cstheme="minorHAnsi"/>
              </w:rPr>
            </w:pPr>
          </w:p>
        </w:tc>
        <w:tc>
          <w:tcPr>
            <w:tcW w:w="1417" w:type="dxa"/>
          </w:tcPr>
          <w:p w14:paraId="76EDAA7F" w14:textId="77777777" w:rsidR="00072AA0" w:rsidRPr="006919B4" w:rsidRDefault="00C45DFC" w:rsidP="00B57E21">
            <w:pPr>
              <w:jc w:val="center"/>
              <w:rPr>
                <w:rFonts w:cstheme="minorHAnsi"/>
              </w:rPr>
            </w:pPr>
            <w:r>
              <w:rPr>
                <w:rFonts w:cstheme="minorHAnsi"/>
                <w:lang w:val="cy-GB"/>
              </w:rPr>
              <w:t>Ydy</w:t>
            </w:r>
          </w:p>
        </w:tc>
        <w:tc>
          <w:tcPr>
            <w:tcW w:w="8647" w:type="dxa"/>
          </w:tcPr>
          <w:p w14:paraId="16B2D0F0" w14:textId="77777777" w:rsidR="00072AA0" w:rsidRDefault="00C45DFC" w:rsidP="00B57E21">
            <w:pPr>
              <w:rPr>
                <w:rFonts w:cstheme="minorHAnsi"/>
              </w:rPr>
            </w:pPr>
            <w:r>
              <w:rPr>
                <w:rFonts w:cstheme="minorHAnsi"/>
                <w:lang w:val="cy-GB"/>
              </w:rPr>
              <w:t>Hefyd yn cysylltu ag a) uchod</w:t>
            </w:r>
          </w:p>
          <w:p w14:paraId="650631F8" w14:textId="77777777" w:rsidR="00072AA0" w:rsidRPr="006919B4" w:rsidRDefault="00C45DFC" w:rsidP="00B57E21">
            <w:pPr>
              <w:rPr>
                <w:rFonts w:cstheme="minorHAnsi"/>
              </w:rPr>
            </w:pPr>
            <w:r>
              <w:rPr>
                <w:rFonts w:cstheme="minorHAnsi"/>
                <w:lang w:val="cy-GB"/>
              </w:rPr>
              <w:t>Rydym ni i gyd yn Perthyn t12, gweithred 3.1</w:t>
            </w:r>
          </w:p>
          <w:p w14:paraId="39B7EC6F" w14:textId="77777777" w:rsidR="00072AA0" w:rsidRPr="006919B4" w:rsidRDefault="00C45DFC" w:rsidP="00B57E21">
            <w:pPr>
              <w:rPr>
                <w:rFonts w:cstheme="minorHAnsi"/>
              </w:rPr>
            </w:pPr>
            <w:r w:rsidRPr="006919B4">
              <w:rPr>
                <w:rFonts w:cstheme="minorHAnsi"/>
                <w:lang w:val="cy-GB"/>
              </w:rPr>
              <w:t>Mae gwybodaeth am nodweddion cydraddoldeb wedi cael ei chasglu'n anghyson ar gyfer cleifion a staff yn y gorffennol. Mae ymdrechion yn cael eu gwneud nawr i sicrhau bod gwybodaeth ddemograffig sylfaenol yn cael ei chasglu amdanynt ar sail safonol ar gyfer pob claf a staff.  Bydd hyn yn golygu y byddwn yn deall ein poblogaeth a'n pobl yn well fel y gallwn osod llinellau sylfaen, monitro cynnydd yn well a thriongli'r data hwn gydag adborth gan gleifion, eu teuluoedd a staff.</w:t>
            </w:r>
          </w:p>
          <w:p w14:paraId="5FF62308" w14:textId="77777777" w:rsidR="00072AA0" w:rsidRPr="006919B4" w:rsidRDefault="00072AA0" w:rsidP="00B57E21">
            <w:pPr>
              <w:rPr>
                <w:rFonts w:cstheme="minorHAnsi"/>
              </w:rPr>
            </w:pPr>
          </w:p>
          <w:p w14:paraId="00AAD967" w14:textId="77777777" w:rsidR="00072AA0" w:rsidRPr="006919B4" w:rsidRDefault="00C45DFC" w:rsidP="00B57E21">
            <w:pPr>
              <w:rPr>
                <w:rFonts w:cstheme="minorHAnsi"/>
              </w:rPr>
            </w:pPr>
            <w:r w:rsidRPr="006919B4">
              <w:rPr>
                <w:rFonts w:cstheme="minorHAnsi"/>
                <w:lang w:val="cy-GB"/>
              </w:rPr>
              <w:t>Mae'n bwysig ein bod yn gallu mesur cynnydd, ac adrodd hyn yn ôl yr angen i Lywodraeth Cymru, ond mae hefyd yn bwysig ein bod yn gweithredu mewn meysydd lle mae mesur yn anodd, os yw'r rhain wedi'u nodi fel blaenoriaeth.</w:t>
            </w:r>
          </w:p>
        </w:tc>
      </w:tr>
      <w:tr w:rsidR="00972484" w14:paraId="1A39B530" w14:textId="77777777" w:rsidTr="005512C7">
        <w:tc>
          <w:tcPr>
            <w:tcW w:w="5813" w:type="dxa"/>
          </w:tcPr>
          <w:p w14:paraId="326ACB3E" w14:textId="77777777" w:rsidR="00072AA0" w:rsidRPr="00547F92" w:rsidRDefault="00C45DFC" w:rsidP="00AE43C4">
            <w:pPr>
              <w:pStyle w:val="ListParagraph"/>
              <w:numPr>
                <w:ilvl w:val="0"/>
                <w:numId w:val="11"/>
              </w:numPr>
              <w:ind w:left="454"/>
              <w:rPr>
                <w:rFonts w:cstheme="minorHAnsi"/>
                <w:b/>
                <w:bCs/>
              </w:rPr>
            </w:pPr>
            <w:bookmarkStart w:id="2" w:name="_Hlk199349290"/>
            <w:r w:rsidRPr="00547F92">
              <w:rPr>
                <w:rFonts w:cstheme="minorHAnsi"/>
                <w:b/>
                <w:bCs/>
                <w:lang w:val="cy-GB"/>
              </w:rPr>
              <w:t>Ei drefniadau ar gyfer cyhoeddi gwybodaeth berthnasol am gydraddoldeb sydd ganddo ac y mae'n ei hystyried yn briodol i'w chyhoeddi</w:t>
            </w:r>
            <w:r w:rsidRPr="00547F92">
              <w:rPr>
                <w:rFonts w:cstheme="minorHAnsi"/>
                <w:bCs/>
                <w:lang w:val="cy-GB"/>
              </w:rPr>
              <w:t xml:space="preserve"> </w:t>
            </w:r>
          </w:p>
          <w:bookmarkEnd w:id="2"/>
          <w:p w14:paraId="4603DC65" w14:textId="77777777" w:rsidR="00072AA0" w:rsidRPr="006919B4" w:rsidRDefault="00072AA0" w:rsidP="00B57E21">
            <w:pPr>
              <w:ind w:left="454"/>
              <w:rPr>
                <w:rFonts w:cstheme="minorHAnsi"/>
              </w:rPr>
            </w:pPr>
          </w:p>
        </w:tc>
        <w:tc>
          <w:tcPr>
            <w:tcW w:w="1417" w:type="dxa"/>
          </w:tcPr>
          <w:p w14:paraId="1D2AE47D" w14:textId="77777777" w:rsidR="00072AA0" w:rsidRPr="006919B4" w:rsidRDefault="00C45DFC" w:rsidP="00B57E21">
            <w:pPr>
              <w:jc w:val="center"/>
              <w:rPr>
                <w:rFonts w:cstheme="minorHAnsi"/>
              </w:rPr>
            </w:pPr>
            <w:r>
              <w:rPr>
                <w:rFonts w:cstheme="minorHAnsi"/>
                <w:lang w:val="cy-GB"/>
              </w:rPr>
              <w:t>Ydy</w:t>
            </w:r>
          </w:p>
        </w:tc>
        <w:tc>
          <w:tcPr>
            <w:tcW w:w="8647" w:type="dxa"/>
          </w:tcPr>
          <w:p w14:paraId="118C4211" w14:textId="77777777" w:rsidR="00072AA0" w:rsidRDefault="00C45DFC" w:rsidP="00B57E21">
            <w:pPr>
              <w:rPr>
                <w:rFonts w:cstheme="minorHAnsi"/>
              </w:rPr>
            </w:pPr>
            <w:r>
              <w:rPr>
                <w:rFonts w:cstheme="minorHAnsi"/>
                <w:lang w:val="cy-GB"/>
              </w:rPr>
              <w:t xml:space="preserve">Hefyd yn cysylltu ag a) ac e) </w:t>
            </w:r>
          </w:p>
          <w:p w14:paraId="4CCF318F" w14:textId="77777777" w:rsidR="00072AA0" w:rsidRPr="006919B4" w:rsidRDefault="00C45DFC" w:rsidP="00B57E21">
            <w:pPr>
              <w:rPr>
                <w:rFonts w:cstheme="minorHAnsi"/>
              </w:rPr>
            </w:pPr>
            <w:r w:rsidRPr="006919B4">
              <w:rPr>
                <w:rFonts w:cstheme="minorHAnsi"/>
                <w:lang w:val="cy-GB"/>
              </w:rPr>
              <w:t xml:space="preserve">Rydym ni i gyd yn berthyn cyf t12, </w:t>
            </w:r>
          </w:p>
          <w:p w14:paraId="43AD1B4F" w14:textId="77777777" w:rsidR="00072AA0" w:rsidRPr="006919B4" w:rsidRDefault="00C45DFC" w:rsidP="00B57E21">
            <w:pPr>
              <w:rPr>
                <w:rFonts w:cstheme="minorHAnsi"/>
              </w:rPr>
            </w:pPr>
            <w:r w:rsidRPr="006919B4">
              <w:rPr>
                <w:rFonts w:cstheme="minorHAnsi"/>
                <w:lang w:val="cy-GB"/>
              </w:rPr>
              <w:t>Mae gwybodaeth am nodweddion cydraddoldeb wedi cael ei chasglu'n anghyson ar gyfer cleifion a staff yn y gorffennol. Mae ymdrechion yn cael eu gwneud nawr i sicrhau bod gwybodaeth ddemograffig sylfaenol yn cael ei chasglu amdanynt ar sail safonol ar gyfer pob claf a staff.  Bydd hyn yn golygu y byddwn yn deall ein poblogaeth a'n pobl yn well fel y gallwn osod llinellau sylfaen, monitro cynnydd yn well a thriongli'r data hwn gydag adborth gan gleifion, eu teuluoedd a staff.</w:t>
            </w:r>
          </w:p>
          <w:p w14:paraId="62FD6FCD" w14:textId="77777777" w:rsidR="00072AA0" w:rsidRPr="006919B4" w:rsidRDefault="00072AA0" w:rsidP="00B57E21">
            <w:pPr>
              <w:rPr>
                <w:rFonts w:cstheme="minorHAnsi"/>
              </w:rPr>
            </w:pPr>
          </w:p>
          <w:p w14:paraId="2FB6FDF7" w14:textId="77777777" w:rsidR="00072AA0" w:rsidRPr="006919B4" w:rsidRDefault="00C45DFC" w:rsidP="00B57E21">
            <w:pPr>
              <w:rPr>
                <w:rFonts w:cstheme="minorHAnsi"/>
              </w:rPr>
            </w:pPr>
            <w:r w:rsidRPr="006919B4">
              <w:rPr>
                <w:rFonts w:cstheme="minorHAnsi"/>
                <w:lang w:val="cy-GB"/>
              </w:rPr>
              <w:t>Mae'n bwysig ein bod yn gallu mesur cynnydd, ac adrodd hyn yn ôl yr angen i Lywodraeth Cymru, ond mae hefyd yn bwysig ein bod yn gweithredu mewn meysydd lle mae mesur yn anodd, os yw'r rhain wedi'u nodi fel blaenoriaeth.</w:t>
            </w:r>
          </w:p>
        </w:tc>
      </w:tr>
      <w:tr w:rsidR="00972484" w14:paraId="7B790B7B" w14:textId="77777777" w:rsidTr="005512C7">
        <w:tc>
          <w:tcPr>
            <w:tcW w:w="5813" w:type="dxa"/>
          </w:tcPr>
          <w:p w14:paraId="32E8BEB7" w14:textId="77777777" w:rsidR="00072AA0" w:rsidRPr="00547F92" w:rsidRDefault="00C45DFC" w:rsidP="00AE43C4">
            <w:pPr>
              <w:pStyle w:val="ListParagraph"/>
              <w:numPr>
                <w:ilvl w:val="0"/>
                <w:numId w:val="11"/>
              </w:numPr>
              <w:ind w:left="454"/>
              <w:rPr>
                <w:rFonts w:cstheme="minorHAnsi"/>
                <w:b/>
                <w:bCs/>
              </w:rPr>
            </w:pPr>
            <w:r w:rsidRPr="00547F92">
              <w:rPr>
                <w:rFonts w:cstheme="minorHAnsi"/>
                <w:b/>
                <w:bCs/>
                <w:lang w:val="cy-GB"/>
              </w:rPr>
              <w:t>Ei drefniadau ar gyfer:</w:t>
            </w:r>
            <w:r w:rsidRPr="00547F92">
              <w:rPr>
                <w:rFonts w:cstheme="minorHAnsi"/>
                <w:bCs/>
                <w:lang w:val="cy-GB"/>
              </w:rPr>
              <w:t xml:space="preserve"> </w:t>
            </w:r>
            <w:r w:rsidRPr="00547F92">
              <w:rPr>
                <w:rFonts w:cstheme="minorHAnsi"/>
                <w:b/>
                <w:bCs/>
                <w:lang w:val="cy-GB"/>
              </w:rPr>
              <w:t>- asesu'r effaith debygol ar bobl sy'n rhannu pob nodwedd warchodedig o unrhyw bolisïau ac arferion y mae awdurdod yn eu cynnig, eu hadolygu neu eu diwygio - monitro eu heffaith wirioneddol a pharhaus - cyhoeddi adroddiadau lle mae asesiad yn dangos effaith sylweddol (neu effaith debygol) ar allu awdurdod i gyflawni'r ddyletswydd gyffredinol</w:t>
            </w:r>
            <w:r w:rsidRPr="00547F92">
              <w:rPr>
                <w:rFonts w:cstheme="minorHAnsi"/>
                <w:bCs/>
                <w:lang w:val="cy-GB"/>
              </w:rPr>
              <w:t xml:space="preserve"> </w:t>
            </w:r>
          </w:p>
        </w:tc>
        <w:tc>
          <w:tcPr>
            <w:tcW w:w="1417" w:type="dxa"/>
          </w:tcPr>
          <w:p w14:paraId="25E948E0" w14:textId="77777777" w:rsidR="00072AA0" w:rsidRPr="006919B4" w:rsidRDefault="00C45DFC" w:rsidP="00B57E21">
            <w:pPr>
              <w:jc w:val="center"/>
              <w:rPr>
                <w:rFonts w:cstheme="minorHAnsi"/>
              </w:rPr>
            </w:pPr>
            <w:r>
              <w:rPr>
                <w:rFonts w:cstheme="minorHAnsi"/>
                <w:lang w:val="cy-GB"/>
              </w:rPr>
              <w:t>Rhannol</w:t>
            </w:r>
          </w:p>
        </w:tc>
        <w:tc>
          <w:tcPr>
            <w:tcW w:w="8647" w:type="dxa"/>
          </w:tcPr>
          <w:p w14:paraId="019D7D6A" w14:textId="77777777" w:rsidR="00072AA0" w:rsidRDefault="00C45DFC" w:rsidP="00B57E21">
            <w:pPr>
              <w:rPr>
                <w:rFonts w:cstheme="minorHAnsi"/>
              </w:rPr>
            </w:pPr>
            <w:r>
              <w:rPr>
                <w:rFonts w:cstheme="minorHAnsi"/>
                <w:lang w:val="cy-GB"/>
              </w:rPr>
              <w:t>Rydym ni i gyd yn berthyn t9 Blaenoriaeth strategol / sefydliadol</w:t>
            </w:r>
          </w:p>
          <w:p w14:paraId="11E0FC4A" w14:textId="77777777" w:rsidR="00072AA0" w:rsidRDefault="00C45DFC" w:rsidP="00AE43C4">
            <w:pPr>
              <w:numPr>
                <w:ilvl w:val="0"/>
                <w:numId w:val="10"/>
              </w:numPr>
              <w:rPr>
                <w:rFonts w:cstheme="minorHAnsi"/>
              </w:rPr>
            </w:pPr>
            <w:r w:rsidRPr="006919B4">
              <w:rPr>
                <w:rFonts w:cstheme="minorHAnsi"/>
                <w:lang w:val="cy-GB"/>
              </w:rPr>
              <w:t>Datblygu proses asesu integredig sy'n sicrhau bod pob penderfyniad yn cael ei wneud gyda dealltwriaeth glir o'r effeithiau ar grwpiau nodweddion gwarchodedig a'r camau lliniaru y mae angen eu rhoi ar waith i fynd i'r afael â'r rhain.  Y bwriad yw mai dyma fydd yr un broses asesu integredig ar gyfer y Bwrdd Iechyd a bydd yn ymgorffori Asesiad Effaith Iechyd ac Asesiadau Effaith Cydraddoldeb er mwyn osgoi dyblygu a diffyg eglurder.</w:t>
            </w:r>
          </w:p>
          <w:p w14:paraId="7F3B5FDF" w14:textId="77777777" w:rsidR="00A550F3" w:rsidRDefault="00C45DFC" w:rsidP="00AE43C4">
            <w:pPr>
              <w:numPr>
                <w:ilvl w:val="0"/>
                <w:numId w:val="10"/>
              </w:numPr>
              <w:rPr>
                <w:rFonts w:cstheme="minorHAnsi"/>
              </w:rPr>
            </w:pPr>
            <w:r>
              <w:rPr>
                <w:rFonts w:cstheme="minorHAnsi"/>
                <w:lang w:val="cy-GB"/>
              </w:rPr>
              <w:t>Mae proses wedi'i datblygu yn seiliedig ar arfer gorau ac mae'n cael ei phrofi ar draws detholiad o newidiadau gwasanaeth, datblygiadau cyfalaf a diwygiadau polisi ar draws y sefydliad, a fydd yn arwain i’r polisi cael ei fireinio cyn cyhoeddi ar draws y sefydliad a’i hintegreiddio i brosesau’r Bwrdd.</w:t>
            </w:r>
          </w:p>
          <w:p w14:paraId="23D9F42C" w14:textId="77777777" w:rsidR="00072AA0" w:rsidRPr="006919B4" w:rsidRDefault="00C45DFC" w:rsidP="00B57E21">
            <w:pPr>
              <w:rPr>
                <w:rFonts w:cstheme="minorHAnsi"/>
              </w:rPr>
            </w:pPr>
            <w:r>
              <w:rPr>
                <w:rFonts w:cstheme="minorHAnsi"/>
                <w:lang w:val="cy-GB"/>
              </w:rPr>
              <w:t>Cynllun gweithredu 1.2</w:t>
            </w:r>
          </w:p>
        </w:tc>
      </w:tr>
      <w:tr w:rsidR="00972484" w14:paraId="4123148E" w14:textId="77777777" w:rsidTr="005512C7">
        <w:tc>
          <w:tcPr>
            <w:tcW w:w="5813" w:type="dxa"/>
          </w:tcPr>
          <w:p w14:paraId="6DBA632B" w14:textId="77777777" w:rsidR="00072AA0" w:rsidRPr="00547F92" w:rsidRDefault="00C45DFC" w:rsidP="00AE43C4">
            <w:pPr>
              <w:pStyle w:val="ListParagraph"/>
              <w:numPr>
                <w:ilvl w:val="0"/>
                <w:numId w:val="11"/>
              </w:numPr>
              <w:ind w:left="454"/>
              <w:rPr>
                <w:rFonts w:cstheme="minorHAnsi"/>
                <w:b/>
                <w:bCs/>
              </w:rPr>
            </w:pPr>
            <w:r w:rsidRPr="00547F92">
              <w:rPr>
                <w:rFonts w:cstheme="minorHAnsi"/>
                <w:b/>
                <w:bCs/>
                <w:lang w:val="cy-GB"/>
              </w:rPr>
              <w:t>Manylion sut y bydd awdurdod yn hyrwyddo gwybodaeth a dealltwriaeth o'r dyletswyddau cyffredinol a phenodol ymhlith gweithwyr, gan gynnwys drwy weithdrefnau asesu perfformiad i nodi a mynd i'r afael ag anghenion hyfforddi</w:t>
            </w:r>
            <w:r w:rsidRPr="00547F92">
              <w:rPr>
                <w:rFonts w:cstheme="minorHAnsi"/>
                <w:bCs/>
                <w:lang w:val="cy-GB"/>
              </w:rPr>
              <w:t xml:space="preserve"> </w:t>
            </w:r>
          </w:p>
        </w:tc>
        <w:tc>
          <w:tcPr>
            <w:tcW w:w="1417" w:type="dxa"/>
          </w:tcPr>
          <w:p w14:paraId="227B61A2" w14:textId="77777777" w:rsidR="00072AA0" w:rsidRDefault="00C45DFC" w:rsidP="00B57E21">
            <w:pPr>
              <w:jc w:val="center"/>
              <w:rPr>
                <w:rFonts w:cstheme="minorHAnsi"/>
              </w:rPr>
            </w:pPr>
            <w:r>
              <w:rPr>
                <w:rFonts w:cstheme="minorHAnsi"/>
                <w:lang w:val="cy-GB"/>
              </w:rPr>
              <w:t>Ydy</w:t>
            </w:r>
          </w:p>
        </w:tc>
        <w:tc>
          <w:tcPr>
            <w:tcW w:w="8647" w:type="dxa"/>
          </w:tcPr>
          <w:p w14:paraId="725D44D0" w14:textId="77777777" w:rsidR="00072AA0" w:rsidRDefault="00C45DFC" w:rsidP="00B57E21">
            <w:pPr>
              <w:rPr>
                <w:rFonts w:cstheme="minorHAnsi"/>
              </w:rPr>
            </w:pPr>
            <w:r>
              <w:rPr>
                <w:rFonts w:cstheme="minorHAnsi"/>
                <w:lang w:val="cy-GB"/>
              </w:rPr>
              <w:t>Rydym ni i gyd yn berthyn t10</w:t>
            </w:r>
          </w:p>
          <w:p w14:paraId="7F25CBE8" w14:textId="77777777" w:rsidR="00072AA0" w:rsidRPr="00506F91" w:rsidRDefault="00C45DFC" w:rsidP="00AE43C4">
            <w:pPr>
              <w:numPr>
                <w:ilvl w:val="0"/>
                <w:numId w:val="10"/>
              </w:numPr>
              <w:rPr>
                <w:rFonts w:cstheme="minorHAnsi"/>
              </w:rPr>
            </w:pPr>
            <w:r w:rsidRPr="00506F91">
              <w:rPr>
                <w:rFonts w:cstheme="minorHAnsi"/>
                <w:lang w:val="cy-GB"/>
              </w:rPr>
              <w:t>Sefydlu arweinyddiaeth glir ar gyfer Ecwiti o fewn y sefydliad ar lefel y Bwrdd a thrwy gydol y strwythur rheoli, a adlewyrchir yn amcanion ac atebolrwyddau unigolion</w:t>
            </w:r>
          </w:p>
          <w:p w14:paraId="680C764B" w14:textId="77777777" w:rsidR="00072AA0" w:rsidRDefault="00C45DFC" w:rsidP="00B57E21">
            <w:pPr>
              <w:rPr>
                <w:rFonts w:cstheme="minorHAnsi"/>
              </w:rPr>
            </w:pPr>
            <w:r>
              <w:rPr>
                <w:rFonts w:cstheme="minorHAnsi"/>
                <w:lang w:val="cy-GB"/>
              </w:rPr>
              <w:t>Cynllun gweithredu 1.1</w:t>
            </w:r>
          </w:p>
        </w:tc>
      </w:tr>
      <w:tr w:rsidR="00972484" w14:paraId="18102685" w14:textId="77777777" w:rsidTr="005512C7">
        <w:tc>
          <w:tcPr>
            <w:tcW w:w="5813" w:type="dxa"/>
          </w:tcPr>
          <w:p w14:paraId="79D86858" w14:textId="77777777" w:rsidR="00072AA0" w:rsidRPr="00547F92" w:rsidRDefault="00C45DFC" w:rsidP="00AE43C4">
            <w:pPr>
              <w:pStyle w:val="ListParagraph"/>
              <w:numPr>
                <w:ilvl w:val="0"/>
                <w:numId w:val="11"/>
              </w:numPr>
              <w:ind w:left="454"/>
              <w:rPr>
                <w:rFonts w:cstheme="minorHAnsi"/>
                <w:b/>
                <w:bCs/>
              </w:rPr>
            </w:pPr>
            <w:bookmarkStart w:id="3" w:name="_Hlk199349464"/>
            <w:r w:rsidRPr="00547F92">
              <w:rPr>
                <w:rFonts w:cstheme="minorHAnsi"/>
                <w:b/>
                <w:bCs/>
                <w:lang w:val="cy-GB"/>
              </w:rPr>
              <w:t>Cynllun gweithredu sy'n ymwneud ag amcanion cyflog rhwng y rhywiau (gweler 'Gwahaniaethau cyflog rhwng y rhywiau' uchod)</w:t>
            </w:r>
            <w:r w:rsidRPr="00547F92">
              <w:rPr>
                <w:rFonts w:cstheme="minorHAnsi"/>
                <w:bCs/>
                <w:lang w:val="cy-GB"/>
              </w:rPr>
              <w:t xml:space="preserve"> </w:t>
            </w:r>
          </w:p>
          <w:bookmarkEnd w:id="3"/>
          <w:p w14:paraId="7E27F339" w14:textId="77777777" w:rsidR="00072AA0" w:rsidRPr="001B677E" w:rsidRDefault="00072AA0" w:rsidP="00B57E21">
            <w:pPr>
              <w:rPr>
                <w:rFonts w:cstheme="minorHAnsi"/>
                <w:b/>
                <w:bCs/>
              </w:rPr>
            </w:pPr>
          </w:p>
        </w:tc>
        <w:tc>
          <w:tcPr>
            <w:tcW w:w="1417" w:type="dxa"/>
          </w:tcPr>
          <w:p w14:paraId="5DAACA44" w14:textId="77777777" w:rsidR="00072AA0" w:rsidRDefault="00C45DFC" w:rsidP="00B57E21">
            <w:pPr>
              <w:jc w:val="center"/>
              <w:rPr>
                <w:rFonts w:cstheme="minorHAnsi"/>
              </w:rPr>
            </w:pPr>
            <w:r>
              <w:rPr>
                <w:rFonts w:cstheme="minorHAnsi"/>
                <w:lang w:val="cy-GB"/>
              </w:rPr>
              <w:t>Rhannol</w:t>
            </w:r>
          </w:p>
        </w:tc>
        <w:tc>
          <w:tcPr>
            <w:tcW w:w="8647" w:type="dxa"/>
          </w:tcPr>
          <w:p w14:paraId="7C1E7694" w14:textId="77777777" w:rsidR="00072AA0" w:rsidRDefault="00C45DFC" w:rsidP="00B57E21">
            <w:pPr>
              <w:rPr>
                <w:rFonts w:cstheme="minorHAnsi"/>
              </w:rPr>
            </w:pPr>
            <w:r>
              <w:rPr>
                <w:rFonts w:cstheme="minorHAnsi"/>
                <w:lang w:val="cy-GB"/>
              </w:rPr>
              <w:t>Hefyd yn cysylltu ag a) ac e) ac f)</w:t>
            </w:r>
          </w:p>
          <w:p w14:paraId="37B810D7" w14:textId="77777777" w:rsidR="00072AA0" w:rsidRPr="006919B4" w:rsidRDefault="00C45DFC" w:rsidP="00B57E21">
            <w:pPr>
              <w:rPr>
                <w:rFonts w:cstheme="minorHAnsi"/>
              </w:rPr>
            </w:pPr>
            <w:r>
              <w:rPr>
                <w:rFonts w:cstheme="minorHAnsi"/>
                <w:lang w:val="cy-GB"/>
              </w:rPr>
              <w:t>Rydym ni i gyd yn berthyn t12</w:t>
            </w:r>
          </w:p>
          <w:p w14:paraId="2B6AD25C" w14:textId="77777777" w:rsidR="00072AA0" w:rsidRPr="006919B4" w:rsidRDefault="00C45DFC" w:rsidP="00B57E21">
            <w:pPr>
              <w:rPr>
                <w:rFonts w:cstheme="minorHAnsi"/>
              </w:rPr>
            </w:pPr>
            <w:r w:rsidRPr="006919B4">
              <w:rPr>
                <w:rFonts w:cstheme="minorHAnsi"/>
                <w:lang w:val="cy-GB"/>
              </w:rPr>
              <w:t>Mae gwybodaeth am nodweddion cydraddoldeb wedi cael ei chasglu'n anghyson ar gyfer cleifion a staff yn y gorffennol. Mae ymdrechion yn cael eu gwneud nawr i sicrhau bod gwybodaeth ddemograffig sylfaenol yn cael ei chasglu amdanynt ar sail safonol ar gyfer pob claf a staff.  Bydd hyn yn golygu y byddwn yn deall ein poblogaeth a'n pobl yn well fel y gallwn osod llinellau sylfaen, monitro cynnydd yn well a thriongli'r data hwn gydag adborth gan gleifion, eu teuluoedd a staff.</w:t>
            </w:r>
          </w:p>
          <w:p w14:paraId="3C14ED7C" w14:textId="77777777" w:rsidR="00072AA0" w:rsidRPr="006919B4" w:rsidRDefault="00072AA0" w:rsidP="00B57E21">
            <w:pPr>
              <w:rPr>
                <w:rFonts w:cstheme="minorHAnsi"/>
              </w:rPr>
            </w:pPr>
          </w:p>
          <w:p w14:paraId="09E794A1" w14:textId="77777777" w:rsidR="00072AA0" w:rsidRPr="006919B4" w:rsidRDefault="00C45DFC" w:rsidP="00B57E21">
            <w:pPr>
              <w:rPr>
                <w:rFonts w:cstheme="minorHAnsi"/>
              </w:rPr>
            </w:pPr>
            <w:r w:rsidRPr="006919B4">
              <w:rPr>
                <w:rFonts w:cstheme="minorHAnsi"/>
                <w:lang w:val="cy-GB"/>
              </w:rPr>
              <w:t>Mae'n bwysig ein bod yn gallu mesur cynnydd, ac adrodd hyn yn ôl yr angen i Lywodraeth Cymru, ond mae hefyd yn bwysig ein bod yn gweithredu mewn meysydd lle mae mesur yn anodd, os yw'r rhain wedi'u nodi fel blaenoriaeth.  Mae angen gwaith pellach i nodi camau gweithredu i fynd i'r afael â hyn.</w:t>
            </w:r>
          </w:p>
          <w:p w14:paraId="143D8B27" w14:textId="77777777" w:rsidR="00072AA0" w:rsidRDefault="00C45DFC" w:rsidP="00B57E21">
            <w:pPr>
              <w:rPr>
                <w:rFonts w:cstheme="minorHAnsi"/>
              </w:rPr>
            </w:pPr>
            <w:r w:rsidRPr="006919B4">
              <w:rPr>
                <w:rFonts w:cstheme="minorHAnsi"/>
                <w:lang w:val="cy-GB"/>
              </w:rPr>
              <w:t>Hefyd, cam gweithredu 3.1 yn y cynllun gweithredu</w:t>
            </w:r>
          </w:p>
        </w:tc>
      </w:tr>
      <w:tr w:rsidR="00972484" w14:paraId="7A8E57AB" w14:textId="77777777" w:rsidTr="005512C7">
        <w:tc>
          <w:tcPr>
            <w:tcW w:w="5813" w:type="dxa"/>
          </w:tcPr>
          <w:p w14:paraId="3EA27D81" w14:textId="77777777" w:rsidR="00072AA0" w:rsidRPr="00547F92" w:rsidRDefault="00C45DFC" w:rsidP="00AE43C4">
            <w:pPr>
              <w:pStyle w:val="ListParagraph"/>
              <w:numPr>
                <w:ilvl w:val="0"/>
                <w:numId w:val="11"/>
              </w:numPr>
              <w:ind w:left="454"/>
              <w:rPr>
                <w:rFonts w:cstheme="minorHAnsi"/>
                <w:b/>
                <w:bCs/>
              </w:rPr>
            </w:pPr>
            <w:r w:rsidRPr="00547F92">
              <w:rPr>
                <w:rFonts w:cstheme="minorHAnsi"/>
                <w:b/>
                <w:bCs/>
                <w:lang w:val="cy-GB"/>
              </w:rPr>
              <w:t>Mae'n agored i awdurdod gynnwys yn ei Gynllun Cydraddoldeb Strategol unrhyw wybodaeth arall sy'n berthnasol i gyflawni ei ddyletswydd gyffredinol.</w:t>
            </w:r>
            <w:r w:rsidRPr="00547F92">
              <w:rPr>
                <w:rFonts w:cstheme="minorHAnsi"/>
                <w:bCs/>
                <w:lang w:val="cy-GB"/>
              </w:rPr>
              <w:t xml:space="preserve"> </w:t>
            </w:r>
            <w:r w:rsidRPr="00547F92">
              <w:rPr>
                <w:rFonts w:cstheme="minorHAnsi"/>
                <w:b/>
                <w:bCs/>
                <w:lang w:val="cy-GB"/>
              </w:rPr>
              <w:t>Wrth baratoi ac adolygu ei Gynllun Cydraddoldeb Strategol mae'n ofynnol i awdurdod ymgysylltu'n briodol a rhoi sylw dyledus i wybodaeth berthnasol am gydraddoldeb.</w:t>
            </w:r>
          </w:p>
        </w:tc>
        <w:tc>
          <w:tcPr>
            <w:tcW w:w="1417" w:type="dxa"/>
          </w:tcPr>
          <w:p w14:paraId="7AB598BF" w14:textId="77777777" w:rsidR="00072AA0" w:rsidRDefault="00C45DFC" w:rsidP="00B57E21">
            <w:pPr>
              <w:jc w:val="center"/>
              <w:rPr>
                <w:rFonts w:cstheme="minorHAnsi"/>
              </w:rPr>
            </w:pPr>
            <w:r>
              <w:rPr>
                <w:rFonts w:cstheme="minorHAnsi"/>
                <w:lang w:val="cy-GB"/>
              </w:rPr>
              <w:t>Ydy</w:t>
            </w:r>
          </w:p>
        </w:tc>
        <w:tc>
          <w:tcPr>
            <w:tcW w:w="8647" w:type="dxa"/>
          </w:tcPr>
          <w:p w14:paraId="23B1E441" w14:textId="77777777" w:rsidR="00072AA0" w:rsidRDefault="00C45DFC" w:rsidP="00B57E21">
            <w:pPr>
              <w:rPr>
                <w:rFonts w:cstheme="minorHAnsi"/>
              </w:rPr>
            </w:pPr>
            <w:r>
              <w:rPr>
                <w:rFonts w:cstheme="minorHAnsi"/>
                <w:lang w:val="cy-GB"/>
              </w:rPr>
              <w:t xml:space="preserve">Defnyddiwyd ystod eang o ymgysylltu i ddatblygu Rydym ni i gyd yn berthyn.  Mae'r cynllun hefyd wedi'i rannu â'r rhai a oedd yn rhan o'r ymgysylltiadau yn ogystal â rhanddeiliaid a sefydliadau partner.  </w:t>
            </w:r>
          </w:p>
        </w:tc>
      </w:tr>
    </w:tbl>
    <w:p w14:paraId="41C634F4" w14:textId="77777777" w:rsidR="000B5CF5" w:rsidRDefault="000B5CF5" w:rsidP="00103269">
      <w:pPr>
        <w:spacing w:after="160" w:line="259" w:lineRule="auto"/>
        <w:rPr>
          <w:rFonts w:ascii="Verdana" w:eastAsia="Calibri" w:hAnsi="Verdana"/>
          <w:b/>
        </w:rPr>
      </w:pPr>
    </w:p>
    <w:sectPr w:rsidR="000B5CF5" w:rsidSect="00103269">
      <w:pgSz w:w="16838" w:h="11906"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D3B239" w14:textId="77777777" w:rsidR="00C45DFC" w:rsidRDefault="00C45DFC">
      <w:r>
        <w:separator/>
      </w:r>
    </w:p>
  </w:endnote>
  <w:endnote w:type="continuationSeparator" w:id="0">
    <w:p w14:paraId="5447DE81" w14:textId="77777777" w:rsidR="00C45DFC" w:rsidRDefault="00C45D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Webdings">
    <w:panose1 w:val="05030102010509060703"/>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28007157"/>
      <w:docPartObj>
        <w:docPartGallery w:val="Page Numbers (Bottom of Page)"/>
        <w:docPartUnique/>
      </w:docPartObj>
    </w:sdtPr>
    <w:sdtEndPr/>
    <w:sdtContent>
      <w:p w14:paraId="1CC8AEFE" w14:textId="77777777" w:rsidR="00103269" w:rsidRDefault="00C45DFC">
        <w:pPr>
          <w:pStyle w:val="Footer"/>
          <w:jc w:val="right"/>
        </w:pPr>
        <w:r>
          <w:fldChar w:fldCharType="begin"/>
        </w:r>
        <w:r>
          <w:instrText>PAGE   \* MERGEFORMAT</w:instrText>
        </w:r>
        <w:r>
          <w:fldChar w:fldCharType="separate"/>
        </w:r>
        <w:r>
          <w:t>2</w:t>
        </w:r>
        <w:r>
          <w:fldChar w:fldCharType="end"/>
        </w:r>
      </w:p>
    </w:sdtContent>
  </w:sdt>
  <w:p w14:paraId="59EE0716" w14:textId="77777777" w:rsidR="00103269" w:rsidRDefault="0010326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598DE5" w14:textId="77777777" w:rsidR="00C45DFC" w:rsidRDefault="00C45DFC">
      <w:r>
        <w:separator/>
      </w:r>
    </w:p>
  </w:footnote>
  <w:footnote w:type="continuationSeparator" w:id="0">
    <w:p w14:paraId="04E40299" w14:textId="77777777" w:rsidR="00C45DFC" w:rsidRDefault="00C45DF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460529" w14:textId="77777777" w:rsidR="00103269" w:rsidRDefault="00103269" w:rsidP="00F63F06">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8A4880"/>
    <w:multiLevelType w:val="hybridMultilevel"/>
    <w:tmpl w:val="CC6A9196"/>
    <w:lvl w:ilvl="0" w:tplc="BFFA591C">
      <w:start w:val="1"/>
      <w:numFmt w:val="bullet"/>
      <w:lvlText w:val="-"/>
      <w:lvlJc w:val="left"/>
      <w:pPr>
        <w:ind w:left="1080" w:hanging="360"/>
      </w:pPr>
      <w:rPr>
        <w:rFonts w:ascii="Symbol" w:hAnsi="Symbol" w:hint="default"/>
      </w:rPr>
    </w:lvl>
    <w:lvl w:ilvl="1" w:tplc="E0720762">
      <w:start w:val="1"/>
      <w:numFmt w:val="lowerLetter"/>
      <w:lvlText w:val="%2."/>
      <w:lvlJc w:val="left"/>
      <w:pPr>
        <w:ind w:left="1800" w:hanging="360"/>
      </w:pPr>
    </w:lvl>
    <w:lvl w:ilvl="2" w:tplc="83225630">
      <w:start w:val="1"/>
      <w:numFmt w:val="lowerRoman"/>
      <w:lvlText w:val="%3."/>
      <w:lvlJc w:val="right"/>
      <w:pPr>
        <w:ind w:left="2520" w:hanging="180"/>
      </w:pPr>
    </w:lvl>
    <w:lvl w:ilvl="3" w:tplc="01E4FB22" w:tentative="1">
      <w:start w:val="1"/>
      <w:numFmt w:val="decimal"/>
      <w:lvlText w:val="%4."/>
      <w:lvlJc w:val="left"/>
      <w:pPr>
        <w:ind w:left="3240" w:hanging="360"/>
      </w:pPr>
    </w:lvl>
    <w:lvl w:ilvl="4" w:tplc="035ADF26" w:tentative="1">
      <w:start w:val="1"/>
      <w:numFmt w:val="lowerLetter"/>
      <w:lvlText w:val="%5."/>
      <w:lvlJc w:val="left"/>
      <w:pPr>
        <w:ind w:left="3960" w:hanging="360"/>
      </w:pPr>
    </w:lvl>
    <w:lvl w:ilvl="5" w:tplc="6532C298" w:tentative="1">
      <w:start w:val="1"/>
      <w:numFmt w:val="lowerRoman"/>
      <w:lvlText w:val="%6."/>
      <w:lvlJc w:val="right"/>
      <w:pPr>
        <w:ind w:left="4680" w:hanging="180"/>
      </w:pPr>
    </w:lvl>
    <w:lvl w:ilvl="6" w:tplc="FB8E2B1E" w:tentative="1">
      <w:start w:val="1"/>
      <w:numFmt w:val="decimal"/>
      <w:lvlText w:val="%7."/>
      <w:lvlJc w:val="left"/>
      <w:pPr>
        <w:ind w:left="5400" w:hanging="360"/>
      </w:pPr>
    </w:lvl>
    <w:lvl w:ilvl="7" w:tplc="9CA6F7D8" w:tentative="1">
      <w:start w:val="1"/>
      <w:numFmt w:val="lowerLetter"/>
      <w:lvlText w:val="%8."/>
      <w:lvlJc w:val="left"/>
      <w:pPr>
        <w:ind w:left="6120" w:hanging="360"/>
      </w:pPr>
    </w:lvl>
    <w:lvl w:ilvl="8" w:tplc="B9741DA4" w:tentative="1">
      <w:start w:val="1"/>
      <w:numFmt w:val="lowerRoman"/>
      <w:lvlText w:val="%9."/>
      <w:lvlJc w:val="right"/>
      <w:pPr>
        <w:ind w:left="6840" w:hanging="180"/>
      </w:pPr>
    </w:lvl>
  </w:abstractNum>
  <w:abstractNum w:abstractNumId="1" w15:restartNumberingAfterBreak="0">
    <w:nsid w:val="0A883221"/>
    <w:multiLevelType w:val="hybridMultilevel"/>
    <w:tmpl w:val="D2FEF164"/>
    <w:lvl w:ilvl="0" w:tplc="C6CE6B84">
      <w:start w:val="1"/>
      <w:numFmt w:val="bullet"/>
      <w:lvlText w:val=""/>
      <w:lvlJc w:val="left"/>
      <w:pPr>
        <w:ind w:left="720" w:hanging="360"/>
      </w:pPr>
      <w:rPr>
        <w:rFonts w:ascii="Symbol" w:hAnsi="Symbol" w:hint="default"/>
        <w:color w:val="auto"/>
      </w:rPr>
    </w:lvl>
    <w:lvl w:ilvl="1" w:tplc="25B01E7C" w:tentative="1">
      <w:start w:val="1"/>
      <w:numFmt w:val="bullet"/>
      <w:lvlText w:val="o"/>
      <w:lvlJc w:val="left"/>
      <w:pPr>
        <w:ind w:left="1440" w:hanging="360"/>
      </w:pPr>
      <w:rPr>
        <w:rFonts w:ascii="Courier New" w:hAnsi="Courier New" w:cs="Courier New" w:hint="default"/>
      </w:rPr>
    </w:lvl>
    <w:lvl w:ilvl="2" w:tplc="E1A03E92" w:tentative="1">
      <w:start w:val="1"/>
      <w:numFmt w:val="bullet"/>
      <w:lvlText w:val=""/>
      <w:lvlJc w:val="left"/>
      <w:pPr>
        <w:ind w:left="2160" w:hanging="360"/>
      </w:pPr>
      <w:rPr>
        <w:rFonts w:ascii="Wingdings" w:hAnsi="Wingdings" w:hint="default"/>
      </w:rPr>
    </w:lvl>
    <w:lvl w:ilvl="3" w:tplc="DEE20C5C" w:tentative="1">
      <w:start w:val="1"/>
      <w:numFmt w:val="bullet"/>
      <w:lvlText w:val=""/>
      <w:lvlJc w:val="left"/>
      <w:pPr>
        <w:ind w:left="2880" w:hanging="360"/>
      </w:pPr>
      <w:rPr>
        <w:rFonts w:ascii="Symbol" w:hAnsi="Symbol" w:hint="default"/>
      </w:rPr>
    </w:lvl>
    <w:lvl w:ilvl="4" w:tplc="A950053C" w:tentative="1">
      <w:start w:val="1"/>
      <w:numFmt w:val="bullet"/>
      <w:lvlText w:val="o"/>
      <w:lvlJc w:val="left"/>
      <w:pPr>
        <w:ind w:left="3600" w:hanging="360"/>
      </w:pPr>
      <w:rPr>
        <w:rFonts w:ascii="Courier New" w:hAnsi="Courier New" w:cs="Courier New" w:hint="default"/>
      </w:rPr>
    </w:lvl>
    <w:lvl w:ilvl="5" w:tplc="256ACD8E" w:tentative="1">
      <w:start w:val="1"/>
      <w:numFmt w:val="bullet"/>
      <w:lvlText w:val=""/>
      <w:lvlJc w:val="left"/>
      <w:pPr>
        <w:ind w:left="4320" w:hanging="360"/>
      </w:pPr>
      <w:rPr>
        <w:rFonts w:ascii="Wingdings" w:hAnsi="Wingdings" w:hint="default"/>
      </w:rPr>
    </w:lvl>
    <w:lvl w:ilvl="6" w:tplc="55F4F0E0" w:tentative="1">
      <w:start w:val="1"/>
      <w:numFmt w:val="bullet"/>
      <w:lvlText w:val=""/>
      <w:lvlJc w:val="left"/>
      <w:pPr>
        <w:ind w:left="5040" w:hanging="360"/>
      </w:pPr>
      <w:rPr>
        <w:rFonts w:ascii="Symbol" w:hAnsi="Symbol" w:hint="default"/>
      </w:rPr>
    </w:lvl>
    <w:lvl w:ilvl="7" w:tplc="5BA650EC" w:tentative="1">
      <w:start w:val="1"/>
      <w:numFmt w:val="bullet"/>
      <w:lvlText w:val="o"/>
      <w:lvlJc w:val="left"/>
      <w:pPr>
        <w:ind w:left="5760" w:hanging="360"/>
      </w:pPr>
      <w:rPr>
        <w:rFonts w:ascii="Courier New" w:hAnsi="Courier New" w:cs="Courier New" w:hint="default"/>
      </w:rPr>
    </w:lvl>
    <w:lvl w:ilvl="8" w:tplc="E0F82EF2" w:tentative="1">
      <w:start w:val="1"/>
      <w:numFmt w:val="bullet"/>
      <w:lvlText w:val=""/>
      <w:lvlJc w:val="left"/>
      <w:pPr>
        <w:ind w:left="6480" w:hanging="360"/>
      </w:pPr>
      <w:rPr>
        <w:rFonts w:ascii="Wingdings" w:hAnsi="Wingdings" w:hint="default"/>
      </w:rPr>
    </w:lvl>
  </w:abstractNum>
  <w:abstractNum w:abstractNumId="2" w15:restartNumberingAfterBreak="0">
    <w:nsid w:val="0A9A5EB1"/>
    <w:multiLevelType w:val="hybridMultilevel"/>
    <w:tmpl w:val="D1E4B3BA"/>
    <w:lvl w:ilvl="0" w:tplc="13D8BA16">
      <w:start w:val="1"/>
      <w:numFmt w:val="bullet"/>
      <w:lvlText w:val="-"/>
      <w:lvlJc w:val="left"/>
      <w:pPr>
        <w:ind w:left="720" w:hanging="360"/>
      </w:pPr>
      <w:rPr>
        <w:rFonts w:ascii="Symbol" w:hAnsi="Symbol" w:hint="default"/>
      </w:rPr>
    </w:lvl>
    <w:lvl w:ilvl="1" w:tplc="6E00565C" w:tentative="1">
      <w:start w:val="1"/>
      <w:numFmt w:val="bullet"/>
      <w:lvlText w:val="o"/>
      <w:lvlJc w:val="left"/>
      <w:pPr>
        <w:ind w:left="1440" w:hanging="360"/>
      </w:pPr>
      <w:rPr>
        <w:rFonts w:ascii="Courier New" w:hAnsi="Courier New" w:cs="Courier New" w:hint="default"/>
      </w:rPr>
    </w:lvl>
    <w:lvl w:ilvl="2" w:tplc="5CD4BD6A" w:tentative="1">
      <w:start w:val="1"/>
      <w:numFmt w:val="bullet"/>
      <w:lvlText w:val=""/>
      <w:lvlJc w:val="left"/>
      <w:pPr>
        <w:ind w:left="2160" w:hanging="360"/>
      </w:pPr>
      <w:rPr>
        <w:rFonts w:ascii="Wingdings" w:hAnsi="Wingdings" w:hint="default"/>
      </w:rPr>
    </w:lvl>
    <w:lvl w:ilvl="3" w:tplc="0374E20C" w:tentative="1">
      <w:start w:val="1"/>
      <w:numFmt w:val="bullet"/>
      <w:lvlText w:val=""/>
      <w:lvlJc w:val="left"/>
      <w:pPr>
        <w:ind w:left="2880" w:hanging="360"/>
      </w:pPr>
      <w:rPr>
        <w:rFonts w:ascii="Symbol" w:hAnsi="Symbol" w:hint="default"/>
      </w:rPr>
    </w:lvl>
    <w:lvl w:ilvl="4" w:tplc="A51EF3F2" w:tentative="1">
      <w:start w:val="1"/>
      <w:numFmt w:val="bullet"/>
      <w:lvlText w:val="o"/>
      <w:lvlJc w:val="left"/>
      <w:pPr>
        <w:ind w:left="3600" w:hanging="360"/>
      </w:pPr>
      <w:rPr>
        <w:rFonts w:ascii="Courier New" w:hAnsi="Courier New" w:cs="Courier New" w:hint="default"/>
      </w:rPr>
    </w:lvl>
    <w:lvl w:ilvl="5" w:tplc="3AEE21BE" w:tentative="1">
      <w:start w:val="1"/>
      <w:numFmt w:val="bullet"/>
      <w:lvlText w:val=""/>
      <w:lvlJc w:val="left"/>
      <w:pPr>
        <w:ind w:left="4320" w:hanging="360"/>
      </w:pPr>
      <w:rPr>
        <w:rFonts w:ascii="Wingdings" w:hAnsi="Wingdings" w:hint="default"/>
      </w:rPr>
    </w:lvl>
    <w:lvl w:ilvl="6" w:tplc="FA620988" w:tentative="1">
      <w:start w:val="1"/>
      <w:numFmt w:val="bullet"/>
      <w:lvlText w:val=""/>
      <w:lvlJc w:val="left"/>
      <w:pPr>
        <w:ind w:left="5040" w:hanging="360"/>
      </w:pPr>
      <w:rPr>
        <w:rFonts w:ascii="Symbol" w:hAnsi="Symbol" w:hint="default"/>
      </w:rPr>
    </w:lvl>
    <w:lvl w:ilvl="7" w:tplc="0AB07186" w:tentative="1">
      <w:start w:val="1"/>
      <w:numFmt w:val="bullet"/>
      <w:lvlText w:val="o"/>
      <w:lvlJc w:val="left"/>
      <w:pPr>
        <w:ind w:left="5760" w:hanging="360"/>
      </w:pPr>
      <w:rPr>
        <w:rFonts w:ascii="Courier New" w:hAnsi="Courier New" w:cs="Courier New" w:hint="default"/>
      </w:rPr>
    </w:lvl>
    <w:lvl w:ilvl="8" w:tplc="8E5A8CD0" w:tentative="1">
      <w:start w:val="1"/>
      <w:numFmt w:val="bullet"/>
      <w:lvlText w:val=""/>
      <w:lvlJc w:val="left"/>
      <w:pPr>
        <w:ind w:left="6480" w:hanging="360"/>
      </w:pPr>
      <w:rPr>
        <w:rFonts w:ascii="Wingdings" w:hAnsi="Wingdings" w:hint="default"/>
      </w:rPr>
    </w:lvl>
  </w:abstractNum>
  <w:abstractNum w:abstractNumId="3" w15:restartNumberingAfterBreak="0">
    <w:nsid w:val="0D30200D"/>
    <w:multiLevelType w:val="hybridMultilevel"/>
    <w:tmpl w:val="397A77E2"/>
    <w:lvl w:ilvl="0" w:tplc="205CEC46">
      <w:start w:val="1"/>
      <w:numFmt w:val="bullet"/>
      <w:lvlText w:val="-"/>
      <w:lvlJc w:val="left"/>
      <w:pPr>
        <w:ind w:left="720" w:hanging="360"/>
      </w:pPr>
      <w:rPr>
        <w:rFonts w:ascii="Symbol" w:hAnsi="Symbol" w:hint="default"/>
      </w:rPr>
    </w:lvl>
    <w:lvl w:ilvl="1" w:tplc="CB181414" w:tentative="1">
      <w:start w:val="1"/>
      <w:numFmt w:val="bullet"/>
      <w:lvlText w:val="o"/>
      <w:lvlJc w:val="left"/>
      <w:pPr>
        <w:ind w:left="1440" w:hanging="360"/>
      </w:pPr>
      <w:rPr>
        <w:rFonts w:ascii="Courier New" w:hAnsi="Courier New" w:cs="Courier New" w:hint="default"/>
      </w:rPr>
    </w:lvl>
    <w:lvl w:ilvl="2" w:tplc="9A308B04" w:tentative="1">
      <w:start w:val="1"/>
      <w:numFmt w:val="bullet"/>
      <w:lvlText w:val=""/>
      <w:lvlJc w:val="left"/>
      <w:pPr>
        <w:ind w:left="2160" w:hanging="360"/>
      </w:pPr>
      <w:rPr>
        <w:rFonts w:ascii="Wingdings" w:hAnsi="Wingdings" w:hint="default"/>
      </w:rPr>
    </w:lvl>
    <w:lvl w:ilvl="3" w:tplc="AC060DCC" w:tentative="1">
      <w:start w:val="1"/>
      <w:numFmt w:val="bullet"/>
      <w:lvlText w:val=""/>
      <w:lvlJc w:val="left"/>
      <w:pPr>
        <w:ind w:left="2880" w:hanging="360"/>
      </w:pPr>
      <w:rPr>
        <w:rFonts w:ascii="Symbol" w:hAnsi="Symbol" w:hint="default"/>
      </w:rPr>
    </w:lvl>
    <w:lvl w:ilvl="4" w:tplc="AA5AAF8A" w:tentative="1">
      <w:start w:val="1"/>
      <w:numFmt w:val="bullet"/>
      <w:lvlText w:val="o"/>
      <w:lvlJc w:val="left"/>
      <w:pPr>
        <w:ind w:left="3600" w:hanging="360"/>
      </w:pPr>
      <w:rPr>
        <w:rFonts w:ascii="Courier New" w:hAnsi="Courier New" w:cs="Courier New" w:hint="default"/>
      </w:rPr>
    </w:lvl>
    <w:lvl w:ilvl="5" w:tplc="DCE03EE8" w:tentative="1">
      <w:start w:val="1"/>
      <w:numFmt w:val="bullet"/>
      <w:lvlText w:val=""/>
      <w:lvlJc w:val="left"/>
      <w:pPr>
        <w:ind w:left="4320" w:hanging="360"/>
      </w:pPr>
      <w:rPr>
        <w:rFonts w:ascii="Wingdings" w:hAnsi="Wingdings" w:hint="default"/>
      </w:rPr>
    </w:lvl>
    <w:lvl w:ilvl="6" w:tplc="D8C4965A" w:tentative="1">
      <w:start w:val="1"/>
      <w:numFmt w:val="bullet"/>
      <w:lvlText w:val=""/>
      <w:lvlJc w:val="left"/>
      <w:pPr>
        <w:ind w:left="5040" w:hanging="360"/>
      </w:pPr>
      <w:rPr>
        <w:rFonts w:ascii="Symbol" w:hAnsi="Symbol" w:hint="default"/>
      </w:rPr>
    </w:lvl>
    <w:lvl w:ilvl="7" w:tplc="719CE68E" w:tentative="1">
      <w:start w:val="1"/>
      <w:numFmt w:val="bullet"/>
      <w:lvlText w:val="o"/>
      <w:lvlJc w:val="left"/>
      <w:pPr>
        <w:ind w:left="5760" w:hanging="360"/>
      </w:pPr>
      <w:rPr>
        <w:rFonts w:ascii="Courier New" w:hAnsi="Courier New" w:cs="Courier New" w:hint="default"/>
      </w:rPr>
    </w:lvl>
    <w:lvl w:ilvl="8" w:tplc="6BD68808" w:tentative="1">
      <w:start w:val="1"/>
      <w:numFmt w:val="bullet"/>
      <w:lvlText w:val=""/>
      <w:lvlJc w:val="left"/>
      <w:pPr>
        <w:ind w:left="6480" w:hanging="360"/>
      </w:pPr>
      <w:rPr>
        <w:rFonts w:ascii="Wingdings" w:hAnsi="Wingdings" w:hint="default"/>
      </w:rPr>
    </w:lvl>
  </w:abstractNum>
  <w:abstractNum w:abstractNumId="4" w15:restartNumberingAfterBreak="0">
    <w:nsid w:val="14D97076"/>
    <w:multiLevelType w:val="hybridMultilevel"/>
    <w:tmpl w:val="FBEC4D04"/>
    <w:lvl w:ilvl="0" w:tplc="49C0D236">
      <w:start w:val="1"/>
      <w:numFmt w:val="bullet"/>
      <w:lvlText w:val="-"/>
      <w:lvlJc w:val="left"/>
      <w:pPr>
        <w:ind w:left="720" w:hanging="360"/>
      </w:pPr>
      <w:rPr>
        <w:rFonts w:ascii="Symbol" w:hAnsi="Symbol" w:hint="default"/>
      </w:rPr>
    </w:lvl>
    <w:lvl w:ilvl="1" w:tplc="EBA4B56C" w:tentative="1">
      <w:start w:val="1"/>
      <w:numFmt w:val="bullet"/>
      <w:lvlText w:val="o"/>
      <w:lvlJc w:val="left"/>
      <w:pPr>
        <w:ind w:left="1440" w:hanging="360"/>
      </w:pPr>
      <w:rPr>
        <w:rFonts w:ascii="Courier New" w:hAnsi="Courier New" w:cs="Courier New" w:hint="default"/>
      </w:rPr>
    </w:lvl>
    <w:lvl w:ilvl="2" w:tplc="9DA0AC32" w:tentative="1">
      <w:start w:val="1"/>
      <w:numFmt w:val="bullet"/>
      <w:lvlText w:val=""/>
      <w:lvlJc w:val="left"/>
      <w:pPr>
        <w:ind w:left="2160" w:hanging="360"/>
      </w:pPr>
      <w:rPr>
        <w:rFonts w:ascii="Wingdings" w:hAnsi="Wingdings" w:hint="default"/>
      </w:rPr>
    </w:lvl>
    <w:lvl w:ilvl="3" w:tplc="944EE33A" w:tentative="1">
      <w:start w:val="1"/>
      <w:numFmt w:val="bullet"/>
      <w:lvlText w:val=""/>
      <w:lvlJc w:val="left"/>
      <w:pPr>
        <w:ind w:left="2880" w:hanging="360"/>
      </w:pPr>
      <w:rPr>
        <w:rFonts w:ascii="Symbol" w:hAnsi="Symbol" w:hint="default"/>
      </w:rPr>
    </w:lvl>
    <w:lvl w:ilvl="4" w:tplc="BB66C4E4" w:tentative="1">
      <w:start w:val="1"/>
      <w:numFmt w:val="bullet"/>
      <w:lvlText w:val="o"/>
      <w:lvlJc w:val="left"/>
      <w:pPr>
        <w:ind w:left="3600" w:hanging="360"/>
      </w:pPr>
      <w:rPr>
        <w:rFonts w:ascii="Courier New" w:hAnsi="Courier New" w:cs="Courier New" w:hint="default"/>
      </w:rPr>
    </w:lvl>
    <w:lvl w:ilvl="5" w:tplc="FD3EF11E" w:tentative="1">
      <w:start w:val="1"/>
      <w:numFmt w:val="bullet"/>
      <w:lvlText w:val=""/>
      <w:lvlJc w:val="left"/>
      <w:pPr>
        <w:ind w:left="4320" w:hanging="360"/>
      </w:pPr>
      <w:rPr>
        <w:rFonts w:ascii="Wingdings" w:hAnsi="Wingdings" w:hint="default"/>
      </w:rPr>
    </w:lvl>
    <w:lvl w:ilvl="6" w:tplc="9E1629AC" w:tentative="1">
      <w:start w:val="1"/>
      <w:numFmt w:val="bullet"/>
      <w:lvlText w:val=""/>
      <w:lvlJc w:val="left"/>
      <w:pPr>
        <w:ind w:left="5040" w:hanging="360"/>
      </w:pPr>
      <w:rPr>
        <w:rFonts w:ascii="Symbol" w:hAnsi="Symbol" w:hint="default"/>
      </w:rPr>
    </w:lvl>
    <w:lvl w:ilvl="7" w:tplc="0E2AD8F8" w:tentative="1">
      <w:start w:val="1"/>
      <w:numFmt w:val="bullet"/>
      <w:lvlText w:val="o"/>
      <w:lvlJc w:val="left"/>
      <w:pPr>
        <w:ind w:left="5760" w:hanging="360"/>
      </w:pPr>
      <w:rPr>
        <w:rFonts w:ascii="Courier New" w:hAnsi="Courier New" w:cs="Courier New" w:hint="default"/>
      </w:rPr>
    </w:lvl>
    <w:lvl w:ilvl="8" w:tplc="49EEBD72" w:tentative="1">
      <w:start w:val="1"/>
      <w:numFmt w:val="bullet"/>
      <w:lvlText w:val=""/>
      <w:lvlJc w:val="left"/>
      <w:pPr>
        <w:ind w:left="6480" w:hanging="360"/>
      </w:pPr>
      <w:rPr>
        <w:rFonts w:ascii="Wingdings" w:hAnsi="Wingdings" w:hint="default"/>
      </w:rPr>
    </w:lvl>
  </w:abstractNum>
  <w:abstractNum w:abstractNumId="5" w15:restartNumberingAfterBreak="0">
    <w:nsid w:val="1CE65E3E"/>
    <w:multiLevelType w:val="hybridMultilevel"/>
    <w:tmpl w:val="4F200D12"/>
    <w:lvl w:ilvl="0" w:tplc="03C60EA6">
      <w:start w:val="1"/>
      <w:numFmt w:val="bullet"/>
      <w:lvlText w:val=""/>
      <w:lvlJc w:val="left"/>
      <w:pPr>
        <w:tabs>
          <w:tab w:val="num" w:pos="360"/>
        </w:tabs>
        <w:ind w:left="360" w:hanging="360"/>
      </w:pPr>
      <w:rPr>
        <w:rFonts w:ascii="Symbol" w:hAnsi="Symbol" w:hint="default"/>
      </w:rPr>
    </w:lvl>
    <w:lvl w:ilvl="1" w:tplc="527A7C62">
      <w:numFmt w:val="bullet"/>
      <w:lvlText w:val="•"/>
      <w:lvlJc w:val="left"/>
      <w:pPr>
        <w:tabs>
          <w:tab w:val="num" w:pos="1080"/>
        </w:tabs>
        <w:ind w:left="1080" w:hanging="360"/>
      </w:pPr>
      <w:rPr>
        <w:rFonts w:ascii="Arial" w:hAnsi="Arial" w:hint="default"/>
      </w:rPr>
    </w:lvl>
    <w:lvl w:ilvl="2" w:tplc="48AA1756" w:tentative="1">
      <w:start w:val="1"/>
      <w:numFmt w:val="bullet"/>
      <w:lvlText w:val="•"/>
      <w:lvlJc w:val="left"/>
      <w:pPr>
        <w:tabs>
          <w:tab w:val="num" w:pos="1800"/>
        </w:tabs>
        <w:ind w:left="1800" w:hanging="360"/>
      </w:pPr>
      <w:rPr>
        <w:rFonts w:ascii="Arial" w:hAnsi="Arial" w:hint="default"/>
      </w:rPr>
    </w:lvl>
    <w:lvl w:ilvl="3" w:tplc="8CC4BC36" w:tentative="1">
      <w:start w:val="1"/>
      <w:numFmt w:val="bullet"/>
      <w:lvlText w:val="•"/>
      <w:lvlJc w:val="left"/>
      <w:pPr>
        <w:tabs>
          <w:tab w:val="num" w:pos="2520"/>
        </w:tabs>
        <w:ind w:left="2520" w:hanging="360"/>
      </w:pPr>
      <w:rPr>
        <w:rFonts w:ascii="Arial" w:hAnsi="Arial" w:hint="default"/>
      </w:rPr>
    </w:lvl>
    <w:lvl w:ilvl="4" w:tplc="F7087438" w:tentative="1">
      <w:start w:val="1"/>
      <w:numFmt w:val="bullet"/>
      <w:lvlText w:val="•"/>
      <w:lvlJc w:val="left"/>
      <w:pPr>
        <w:tabs>
          <w:tab w:val="num" w:pos="3240"/>
        </w:tabs>
        <w:ind w:left="3240" w:hanging="360"/>
      </w:pPr>
      <w:rPr>
        <w:rFonts w:ascii="Arial" w:hAnsi="Arial" w:hint="default"/>
      </w:rPr>
    </w:lvl>
    <w:lvl w:ilvl="5" w:tplc="0CBA7FC0" w:tentative="1">
      <w:start w:val="1"/>
      <w:numFmt w:val="bullet"/>
      <w:lvlText w:val="•"/>
      <w:lvlJc w:val="left"/>
      <w:pPr>
        <w:tabs>
          <w:tab w:val="num" w:pos="3960"/>
        </w:tabs>
        <w:ind w:left="3960" w:hanging="360"/>
      </w:pPr>
      <w:rPr>
        <w:rFonts w:ascii="Arial" w:hAnsi="Arial" w:hint="default"/>
      </w:rPr>
    </w:lvl>
    <w:lvl w:ilvl="6" w:tplc="5DFE3B66" w:tentative="1">
      <w:start w:val="1"/>
      <w:numFmt w:val="bullet"/>
      <w:lvlText w:val="•"/>
      <w:lvlJc w:val="left"/>
      <w:pPr>
        <w:tabs>
          <w:tab w:val="num" w:pos="4680"/>
        </w:tabs>
        <w:ind w:left="4680" w:hanging="360"/>
      </w:pPr>
      <w:rPr>
        <w:rFonts w:ascii="Arial" w:hAnsi="Arial" w:hint="default"/>
      </w:rPr>
    </w:lvl>
    <w:lvl w:ilvl="7" w:tplc="318AD6B2" w:tentative="1">
      <w:start w:val="1"/>
      <w:numFmt w:val="bullet"/>
      <w:lvlText w:val="•"/>
      <w:lvlJc w:val="left"/>
      <w:pPr>
        <w:tabs>
          <w:tab w:val="num" w:pos="5400"/>
        </w:tabs>
        <w:ind w:left="5400" w:hanging="360"/>
      </w:pPr>
      <w:rPr>
        <w:rFonts w:ascii="Arial" w:hAnsi="Arial" w:hint="default"/>
      </w:rPr>
    </w:lvl>
    <w:lvl w:ilvl="8" w:tplc="187A7B42" w:tentative="1">
      <w:start w:val="1"/>
      <w:numFmt w:val="bullet"/>
      <w:lvlText w:val="•"/>
      <w:lvlJc w:val="left"/>
      <w:pPr>
        <w:tabs>
          <w:tab w:val="num" w:pos="6120"/>
        </w:tabs>
        <w:ind w:left="6120" w:hanging="360"/>
      </w:pPr>
      <w:rPr>
        <w:rFonts w:ascii="Arial" w:hAnsi="Arial" w:hint="default"/>
      </w:rPr>
    </w:lvl>
  </w:abstractNum>
  <w:abstractNum w:abstractNumId="6" w15:restartNumberingAfterBreak="0">
    <w:nsid w:val="20C2587D"/>
    <w:multiLevelType w:val="multilevel"/>
    <w:tmpl w:val="F49C90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2BA77FF"/>
    <w:multiLevelType w:val="hybridMultilevel"/>
    <w:tmpl w:val="3670DF46"/>
    <w:lvl w:ilvl="0" w:tplc="67B61F66">
      <w:start w:val="1"/>
      <w:numFmt w:val="bullet"/>
      <w:lvlText w:val="-"/>
      <w:lvlJc w:val="left"/>
      <w:pPr>
        <w:ind w:left="720" w:hanging="360"/>
      </w:pPr>
      <w:rPr>
        <w:rFonts w:ascii="Symbol" w:hAnsi="Symbol" w:hint="default"/>
      </w:rPr>
    </w:lvl>
    <w:lvl w:ilvl="1" w:tplc="099AABAE" w:tentative="1">
      <w:start w:val="1"/>
      <w:numFmt w:val="bullet"/>
      <w:lvlText w:val="o"/>
      <w:lvlJc w:val="left"/>
      <w:pPr>
        <w:ind w:left="1440" w:hanging="360"/>
      </w:pPr>
      <w:rPr>
        <w:rFonts w:ascii="Courier New" w:hAnsi="Courier New" w:cs="Courier New" w:hint="default"/>
      </w:rPr>
    </w:lvl>
    <w:lvl w:ilvl="2" w:tplc="D124E6AC" w:tentative="1">
      <w:start w:val="1"/>
      <w:numFmt w:val="bullet"/>
      <w:lvlText w:val=""/>
      <w:lvlJc w:val="left"/>
      <w:pPr>
        <w:ind w:left="2160" w:hanging="360"/>
      </w:pPr>
      <w:rPr>
        <w:rFonts w:ascii="Wingdings" w:hAnsi="Wingdings" w:hint="default"/>
      </w:rPr>
    </w:lvl>
    <w:lvl w:ilvl="3" w:tplc="FA5A0614" w:tentative="1">
      <w:start w:val="1"/>
      <w:numFmt w:val="bullet"/>
      <w:lvlText w:val=""/>
      <w:lvlJc w:val="left"/>
      <w:pPr>
        <w:ind w:left="2880" w:hanging="360"/>
      </w:pPr>
      <w:rPr>
        <w:rFonts w:ascii="Symbol" w:hAnsi="Symbol" w:hint="default"/>
      </w:rPr>
    </w:lvl>
    <w:lvl w:ilvl="4" w:tplc="9C38BE66" w:tentative="1">
      <w:start w:val="1"/>
      <w:numFmt w:val="bullet"/>
      <w:lvlText w:val="o"/>
      <w:lvlJc w:val="left"/>
      <w:pPr>
        <w:ind w:left="3600" w:hanging="360"/>
      </w:pPr>
      <w:rPr>
        <w:rFonts w:ascii="Courier New" w:hAnsi="Courier New" w:cs="Courier New" w:hint="default"/>
      </w:rPr>
    </w:lvl>
    <w:lvl w:ilvl="5" w:tplc="EC72801C" w:tentative="1">
      <w:start w:val="1"/>
      <w:numFmt w:val="bullet"/>
      <w:lvlText w:val=""/>
      <w:lvlJc w:val="left"/>
      <w:pPr>
        <w:ind w:left="4320" w:hanging="360"/>
      </w:pPr>
      <w:rPr>
        <w:rFonts w:ascii="Wingdings" w:hAnsi="Wingdings" w:hint="default"/>
      </w:rPr>
    </w:lvl>
    <w:lvl w:ilvl="6" w:tplc="52FAB062" w:tentative="1">
      <w:start w:val="1"/>
      <w:numFmt w:val="bullet"/>
      <w:lvlText w:val=""/>
      <w:lvlJc w:val="left"/>
      <w:pPr>
        <w:ind w:left="5040" w:hanging="360"/>
      </w:pPr>
      <w:rPr>
        <w:rFonts w:ascii="Symbol" w:hAnsi="Symbol" w:hint="default"/>
      </w:rPr>
    </w:lvl>
    <w:lvl w:ilvl="7" w:tplc="2FEE413E" w:tentative="1">
      <w:start w:val="1"/>
      <w:numFmt w:val="bullet"/>
      <w:lvlText w:val="o"/>
      <w:lvlJc w:val="left"/>
      <w:pPr>
        <w:ind w:left="5760" w:hanging="360"/>
      </w:pPr>
      <w:rPr>
        <w:rFonts w:ascii="Courier New" w:hAnsi="Courier New" w:cs="Courier New" w:hint="default"/>
      </w:rPr>
    </w:lvl>
    <w:lvl w:ilvl="8" w:tplc="4B4E699E" w:tentative="1">
      <w:start w:val="1"/>
      <w:numFmt w:val="bullet"/>
      <w:lvlText w:val=""/>
      <w:lvlJc w:val="left"/>
      <w:pPr>
        <w:ind w:left="6480" w:hanging="360"/>
      </w:pPr>
      <w:rPr>
        <w:rFonts w:ascii="Wingdings" w:hAnsi="Wingdings" w:hint="default"/>
      </w:rPr>
    </w:lvl>
  </w:abstractNum>
  <w:abstractNum w:abstractNumId="8" w15:restartNumberingAfterBreak="0">
    <w:nsid w:val="24C8556C"/>
    <w:multiLevelType w:val="hybridMultilevel"/>
    <w:tmpl w:val="002AA332"/>
    <w:lvl w:ilvl="0" w:tplc="11449DFA">
      <w:start w:val="1"/>
      <w:numFmt w:val="bullet"/>
      <w:lvlText w:val="-"/>
      <w:lvlJc w:val="left"/>
      <w:pPr>
        <w:ind w:left="720" w:hanging="360"/>
      </w:pPr>
      <w:rPr>
        <w:rFonts w:ascii="Symbol" w:hAnsi="Symbol" w:hint="default"/>
      </w:rPr>
    </w:lvl>
    <w:lvl w:ilvl="1" w:tplc="F4ECC3D0">
      <w:start w:val="1"/>
      <w:numFmt w:val="lowerLetter"/>
      <w:lvlText w:val="%2."/>
      <w:lvlJc w:val="left"/>
      <w:pPr>
        <w:ind w:left="1440" w:hanging="360"/>
      </w:pPr>
    </w:lvl>
    <w:lvl w:ilvl="2" w:tplc="88465818">
      <w:start w:val="1"/>
      <w:numFmt w:val="lowerRoman"/>
      <w:lvlText w:val="%3."/>
      <w:lvlJc w:val="right"/>
      <w:pPr>
        <w:ind w:left="2160" w:hanging="180"/>
      </w:pPr>
    </w:lvl>
    <w:lvl w:ilvl="3" w:tplc="08A8654C" w:tentative="1">
      <w:start w:val="1"/>
      <w:numFmt w:val="decimal"/>
      <w:lvlText w:val="%4."/>
      <w:lvlJc w:val="left"/>
      <w:pPr>
        <w:ind w:left="2880" w:hanging="360"/>
      </w:pPr>
    </w:lvl>
    <w:lvl w:ilvl="4" w:tplc="AF56EEC4" w:tentative="1">
      <w:start w:val="1"/>
      <w:numFmt w:val="lowerLetter"/>
      <w:lvlText w:val="%5."/>
      <w:lvlJc w:val="left"/>
      <w:pPr>
        <w:ind w:left="3600" w:hanging="360"/>
      </w:pPr>
    </w:lvl>
    <w:lvl w:ilvl="5" w:tplc="6EF4E98A" w:tentative="1">
      <w:start w:val="1"/>
      <w:numFmt w:val="lowerRoman"/>
      <w:lvlText w:val="%6."/>
      <w:lvlJc w:val="right"/>
      <w:pPr>
        <w:ind w:left="4320" w:hanging="180"/>
      </w:pPr>
    </w:lvl>
    <w:lvl w:ilvl="6" w:tplc="EBD049D6" w:tentative="1">
      <w:start w:val="1"/>
      <w:numFmt w:val="decimal"/>
      <w:lvlText w:val="%7."/>
      <w:lvlJc w:val="left"/>
      <w:pPr>
        <w:ind w:left="5040" w:hanging="360"/>
      </w:pPr>
    </w:lvl>
    <w:lvl w:ilvl="7" w:tplc="09B23886" w:tentative="1">
      <w:start w:val="1"/>
      <w:numFmt w:val="lowerLetter"/>
      <w:lvlText w:val="%8."/>
      <w:lvlJc w:val="left"/>
      <w:pPr>
        <w:ind w:left="5760" w:hanging="360"/>
      </w:pPr>
    </w:lvl>
    <w:lvl w:ilvl="8" w:tplc="EC4A94EE" w:tentative="1">
      <w:start w:val="1"/>
      <w:numFmt w:val="lowerRoman"/>
      <w:lvlText w:val="%9."/>
      <w:lvlJc w:val="right"/>
      <w:pPr>
        <w:ind w:left="6480" w:hanging="180"/>
      </w:pPr>
    </w:lvl>
  </w:abstractNum>
  <w:abstractNum w:abstractNumId="9" w15:restartNumberingAfterBreak="0">
    <w:nsid w:val="299027D6"/>
    <w:multiLevelType w:val="hybridMultilevel"/>
    <w:tmpl w:val="3E4693E8"/>
    <w:lvl w:ilvl="0" w:tplc="4A842A28">
      <w:start w:val="1"/>
      <w:numFmt w:val="decimal"/>
      <w:lvlText w:val="%1."/>
      <w:lvlJc w:val="left"/>
      <w:pPr>
        <w:ind w:left="720" w:hanging="360"/>
      </w:pPr>
      <w:rPr>
        <w:rFonts w:hint="default"/>
      </w:rPr>
    </w:lvl>
    <w:lvl w:ilvl="1" w:tplc="A718D9DC">
      <w:start w:val="1"/>
      <w:numFmt w:val="lowerLetter"/>
      <w:lvlText w:val="%2."/>
      <w:lvlJc w:val="left"/>
      <w:pPr>
        <w:ind w:left="1440" w:hanging="360"/>
      </w:pPr>
    </w:lvl>
    <w:lvl w:ilvl="2" w:tplc="8C68152A" w:tentative="1">
      <w:start w:val="1"/>
      <w:numFmt w:val="lowerRoman"/>
      <w:lvlText w:val="%3."/>
      <w:lvlJc w:val="right"/>
      <w:pPr>
        <w:ind w:left="2160" w:hanging="180"/>
      </w:pPr>
    </w:lvl>
    <w:lvl w:ilvl="3" w:tplc="678AB594" w:tentative="1">
      <w:start w:val="1"/>
      <w:numFmt w:val="decimal"/>
      <w:lvlText w:val="%4."/>
      <w:lvlJc w:val="left"/>
      <w:pPr>
        <w:ind w:left="2880" w:hanging="360"/>
      </w:pPr>
    </w:lvl>
    <w:lvl w:ilvl="4" w:tplc="5E2C437E" w:tentative="1">
      <w:start w:val="1"/>
      <w:numFmt w:val="lowerLetter"/>
      <w:lvlText w:val="%5."/>
      <w:lvlJc w:val="left"/>
      <w:pPr>
        <w:ind w:left="3600" w:hanging="360"/>
      </w:pPr>
    </w:lvl>
    <w:lvl w:ilvl="5" w:tplc="9738AA4A" w:tentative="1">
      <w:start w:val="1"/>
      <w:numFmt w:val="lowerRoman"/>
      <w:lvlText w:val="%6."/>
      <w:lvlJc w:val="right"/>
      <w:pPr>
        <w:ind w:left="4320" w:hanging="180"/>
      </w:pPr>
    </w:lvl>
    <w:lvl w:ilvl="6" w:tplc="5C6883BE" w:tentative="1">
      <w:start w:val="1"/>
      <w:numFmt w:val="decimal"/>
      <w:lvlText w:val="%7."/>
      <w:lvlJc w:val="left"/>
      <w:pPr>
        <w:ind w:left="5040" w:hanging="360"/>
      </w:pPr>
    </w:lvl>
    <w:lvl w:ilvl="7" w:tplc="795AD1AC" w:tentative="1">
      <w:start w:val="1"/>
      <w:numFmt w:val="lowerLetter"/>
      <w:lvlText w:val="%8."/>
      <w:lvlJc w:val="left"/>
      <w:pPr>
        <w:ind w:left="5760" w:hanging="360"/>
      </w:pPr>
    </w:lvl>
    <w:lvl w:ilvl="8" w:tplc="5866C690" w:tentative="1">
      <w:start w:val="1"/>
      <w:numFmt w:val="lowerRoman"/>
      <w:lvlText w:val="%9."/>
      <w:lvlJc w:val="right"/>
      <w:pPr>
        <w:ind w:left="6480" w:hanging="180"/>
      </w:pPr>
    </w:lvl>
  </w:abstractNum>
  <w:abstractNum w:abstractNumId="10" w15:restartNumberingAfterBreak="0">
    <w:nsid w:val="2E547734"/>
    <w:multiLevelType w:val="hybridMultilevel"/>
    <w:tmpl w:val="7D9C2D14"/>
    <w:lvl w:ilvl="0" w:tplc="8CFADAE2">
      <w:start w:val="1"/>
      <w:numFmt w:val="bullet"/>
      <w:lvlText w:val="-"/>
      <w:lvlJc w:val="left"/>
      <w:pPr>
        <w:ind w:left="720" w:hanging="360"/>
      </w:pPr>
      <w:rPr>
        <w:rFonts w:ascii="Symbol" w:hAnsi="Symbol" w:hint="default"/>
      </w:rPr>
    </w:lvl>
    <w:lvl w:ilvl="1" w:tplc="C6BA4B00" w:tentative="1">
      <w:start w:val="1"/>
      <w:numFmt w:val="bullet"/>
      <w:lvlText w:val="o"/>
      <w:lvlJc w:val="left"/>
      <w:pPr>
        <w:ind w:left="1440" w:hanging="360"/>
      </w:pPr>
      <w:rPr>
        <w:rFonts w:ascii="Courier New" w:hAnsi="Courier New" w:cs="Courier New" w:hint="default"/>
      </w:rPr>
    </w:lvl>
    <w:lvl w:ilvl="2" w:tplc="94864D96" w:tentative="1">
      <w:start w:val="1"/>
      <w:numFmt w:val="bullet"/>
      <w:lvlText w:val=""/>
      <w:lvlJc w:val="left"/>
      <w:pPr>
        <w:ind w:left="2160" w:hanging="360"/>
      </w:pPr>
      <w:rPr>
        <w:rFonts w:ascii="Wingdings" w:hAnsi="Wingdings" w:hint="default"/>
      </w:rPr>
    </w:lvl>
    <w:lvl w:ilvl="3" w:tplc="FFA624DA" w:tentative="1">
      <w:start w:val="1"/>
      <w:numFmt w:val="bullet"/>
      <w:lvlText w:val=""/>
      <w:lvlJc w:val="left"/>
      <w:pPr>
        <w:ind w:left="2880" w:hanging="360"/>
      </w:pPr>
      <w:rPr>
        <w:rFonts w:ascii="Symbol" w:hAnsi="Symbol" w:hint="default"/>
      </w:rPr>
    </w:lvl>
    <w:lvl w:ilvl="4" w:tplc="40A8F402" w:tentative="1">
      <w:start w:val="1"/>
      <w:numFmt w:val="bullet"/>
      <w:lvlText w:val="o"/>
      <w:lvlJc w:val="left"/>
      <w:pPr>
        <w:ind w:left="3600" w:hanging="360"/>
      </w:pPr>
      <w:rPr>
        <w:rFonts w:ascii="Courier New" w:hAnsi="Courier New" w:cs="Courier New" w:hint="default"/>
      </w:rPr>
    </w:lvl>
    <w:lvl w:ilvl="5" w:tplc="7AA6BCB0" w:tentative="1">
      <w:start w:val="1"/>
      <w:numFmt w:val="bullet"/>
      <w:lvlText w:val=""/>
      <w:lvlJc w:val="left"/>
      <w:pPr>
        <w:ind w:left="4320" w:hanging="360"/>
      </w:pPr>
      <w:rPr>
        <w:rFonts w:ascii="Wingdings" w:hAnsi="Wingdings" w:hint="default"/>
      </w:rPr>
    </w:lvl>
    <w:lvl w:ilvl="6" w:tplc="5624FCBC" w:tentative="1">
      <w:start w:val="1"/>
      <w:numFmt w:val="bullet"/>
      <w:lvlText w:val=""/>
      <w:lvlJc w:val="left"/>
      <w:pPr>
        <w:ind w:left="5040" w:hanging="360"/>
      </w:pPr>
      <w:rPr>
        <w:rFonts w:ascii="Symbol" w:hAnsi="Symbol" w:hint="default"/>
      </w:rPr>
    </w:lvl>
    <w:lvl w:ilvl="7" w:tplc="81D0683E" w:tentative="1">
      <w:start w:val="1"/>
      <w:numFmt w:val="bullet"/>
      <w:lvlText w:val="o"/>
      <w:lvlJc w:val="left"/>
      <w:pPr>
        <w:ind w:left="5760" w:hanging="360"/>
      </w:pPr>
      <w:rPr>
        <w:rFonts w:ascii="Courier New" w:hAnsi="Courier New" w:cs="Courier New" w:hint="default"/>
      </w:rPr>
    </w:lvl>
    <w:lvl w:ilvl="8" w:tplc="81EC9D16" w:tentative="1">
      <w:start w:val="1"/>
      <w:numFmt w:val="bullet"/>
      <w:lvlText w:val=""/>
      <w:lvlJc w:val="left"/>
      <w:pPr>
        <w:ind w:left="6480" w:hanging="360"/>
      </w:pPr>
      <w:rPr>
        <w:rFonts w:ascii="Wingdings" w:hAnsi="Wingdings" w:hint="default"/>
      </w:rPr>
    </w:lvl>
  </w:abstractNum>
  <w:abstractNum w:abstractNumId="11" w15:restartNumberingAfterBreak="0">
    <w:nsid w:val="35A82CB0"/>
    <w:multiLevelType w:val="hybridMultilevel"/>
    <w:tmpl w:val="C42A31EA"/>
    <w:lvl w:ilvl="0" w:tplc="0BA4187A">
      <w:start w:val="1"/>
      <w:numFmt w:val="bullet"/>
      <w:lvlText w:val="-"/>
      <w:lvlJc w:val="left"/>
      <w:pPr>
        <w:ind w:left="720" w:hanging="360"/>
      </w:pPr>
      <w:rPr>
        <w:rFonts w:ascii="Symbol" w:hAnsi="Symbol" w:hint="default"/>
      </w:rPr>
    </w:lvl>
    <w:lvl w:ilvl="1" w:tplc="45A8BD50" w:tentative="1">
      <w:start w:val="1"/>
      <w:numFmt w:val="bullet"/>
      <w:lvlText w:val="o"/>
      <w:lvlJc w:val="left"/>
      <w:pPr>
        <w:ind w:left="1440" w:hanging="360"/>
      </w:pPr>
      <w:rPr>
        <w:rFonts w:ascii="Courier New" w:hAnsi="Courier New" w:cs="Courier New" w:hint="default"/>
      </w:rPr>
    </w:lvl>
    <w:lvl w:ilvl="2" w:tplc="21448346" w:tentative="1">
      <w:start w:val="1"/>
      <w:numFmt w:val="bullet"/>
      <w:lvlText w:val=""/>
      <w:lvlJc w:val="left"/>
      <w:pPr>
        <w:ind w:left="2160" w:hanging="360"/>
      </w:pPr>
      <w:rPr>
        <w:rFonts w:ascii="Wingdings" w:hAnsi="Wingdings" w:hint="default"/>
      </w:rPr>
    </w:lvl>
    <w:lvl w:ilvl="3" w:tplc="8BD62D3A" w:tentative="1">
      <w:start w:val="1"/>
      <w:numFmt w:val="bullet"/>
      <w:lvlText w:val=""/>
      <w:lvlJc w:val="left"/>
      <w:pPr>
        <w:ind w:left="2880" w:hanging="360"/>
      </w:pPr>
      <w:rPr>
        <w:rFonts w:ascii="Symbol" w:hAnsi="Symbol" w:hint="default"/>
      </w:rPr>
    </w:lvl>
    <w:lvl w:ilvl="4" w:tplc="8098DCD2" w:tentative="1">
      <w:start w:val="1"/>
      <w:numFmt w:val="bullet"/>
      <w:lvlText w:val="o"/>
      <w:lvlJc w:val="left"/>
      <w:pPr>
        <w:ind w:left="3600" w:hanging="360"/>
      </w:pPr>
      <w:rPr>
        <w:rFonts w:ascii="Courier New" w:hAnsi="Courier New" w:cs="Courier New" w:hint="default"/>
      </w:rPr>
    </w:lvl>
    <w:lvl w:ilvl="5" w:tplc="231A1D04" w:tentative="1">
      <w:start w:val="1"/>
      <w:numFmt w:val="bullet"/>
      <w:lvlText w:val=""/>
      <w:lvlJc w:val="left"/>
      <w:pPr>
        <w:ind w:left="4320" w:hanging="360"/>
      </w:pPr>
      <w:rPr>
        <w:rFonts w:ascii="Wingdings" w:hAnsi="Wingdings" w:hint="default"/>
      </w:rPr>
    </w:lvl>
    <w:lvl w:ilvl="6" w:tplc="7506FFDA" w:tentative="1">
      <w:start w:val="1"/>
      <w:numFmt w:val="bullet"/>
      <w:lvlText w:val=""/>
      <w:lvlJc w:val="left"/>
      <w:pPr>
        <w:ind w:left="5040" w:hanging="360"/>
      </w:pPr>
      <w:rPr>
        <w:rFonts w:ascii="Symbol" w:hAnsi="Symbol" w:hint="default"/>
      </w:rPr>
    </w:lvl>
    <w:lvl w:ilvl="7" w:tplc="1D3A9992" w:tentative="1">
      <w:start w:val="1"/>
      <w:numFmt w:val="bullet"/>
      <w:lvlText w:val="o"/>
      <w:lvlJc w:val="left"/>
      <w:pPr>
        <w:ind w:left="5760" w:hanging="360"/>
      </w:pPr>
      <w:rPr>
        <w:rFonts w:ascii="Courier New" w:hAnsi="Courier New" w:cs="Courier New" w:hint="default"/>
      </w:rPr>
    </w:lvl>
    <w:lvl w:ilvl="8" w:tplc="0810A9F2" w:tentative="1">
      <w:start w:val="1"/>
      <w:numFmt w:val="bullet"/>
      <w:lvlText w:val=""/>
      <w:lvlJc w:val="left"/>
      <w:pPr>
        <w:ind w:left="6480" w:hanging="360"/>
      </w:pPr>
      <w:rPr>
        <w:rFonts w:ascii="Wingdings" w:hAnsi="Wingdings" w:hint="default"/>
      </w:rPr>
    </w:lvl>
  </w:abstractNum>
  <w:abstractNum w:abstractNumId="12" w15:restartNumberingAfterBreak="0">
    <w:nsid w:val="37BA2163"/>
    <w:multiLevelType w:val="multilevel"/>
    <w:tmpl w:val="010802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B2C51D6"/>
    <w:multiLevelType w:val="hybridMultilevel"/>
    <w:tmpl w:val="B0765564"/>
    <w:lvl w:ilvl="0" w:tplc="849E4BEC">
      <w:start w:val="1"/>
      <w:numFmt w:val="bullet"/>
      <w:lvlText w:val=""/>
      <w:lvlJc w:val="left"/>
      <w:pPr>
        <w:ind w:left="720" w:hanging="360"/>
      </w:pPr>
      <w:rPr>
        <w:rFonts w:ascii="Symbol" w:hAnsi="Symbol" w:hint="default"/>
      </w:rPr>
    </w:lvl>
    <w:lvl w:ilvl="1" w:tplc="2FDA401A" w:tentative="1">
      <w:start w:val="1"/>
      <w:numFmt w:val="bullet"/>
      <w:lvlText w:val="o"/>
      <w:lvlJc w:val="left"/>
      <w:pPr>
        <w:ind w:left="1440" w:hanging="360"/>
      </w:pPr>
      <w:rPr>
        <w:rFonts w:ascii="Courier New" w:hAnsi="Courier New" w:cs="Courier New" w:hint="default"/>
      </w:rPr>
    </w:lvl>
    <w:lvl w:ilvl="2" w:tplc="AE92B980" w:tentative="1">
      <w:start w:val="1"/>
      <w:numFmt w:val="bullet"/>
      <w:lvlText w:val=""/>
      <w:lvlJc w:val="left"/>
      <w:pPr>
        <w:ind w:left="2160" w:hanging="360"/>
      </w:pPr>
      <w:rPr>
        <w:rFonts w:ascii="Wingdings" w:hAnsi="Wingdings" w:hint="default"/>
      </w:rPr>
    </w:lvl>
    <w:lvl w:ilvl="3" w:tplc="18061E3A" w:tentative="1">
      <w:start w:val="1"/>
      <w:numFmt w:val="bullet"/>
      <w:lvlText w:val=""/>
      <w:lvlJc w:val="left"/>
      <w:pPr>
        <w:ind w:left="2880" w:hanging="360"/>
      </w:pPr>
      <w:rPr>
        <w:rFonts w:ascii="Symbol" w:hAnsi="Symbol" w:hint="default"/>
      </w:rPr>
    </w:lvl>
    <w:lvl w:ilvl="4" w:tplc="E1BEC0D8" w:tentative="1">
      <w:start w:val="1"/>
      <w:numFmt w:val="bullet"/>
      <w:lvlText w:val="o"/>
      <w:lvlJc w:val="left"/>
      <w:pPr>
        <w:ind w:left="3600" w:hanging="360"/>
      </w:pPr>
      <w:rPr>
        <w:rFonts w:ascii="Courier New" w:hAnsi="Courier New" w:cs="Courier New" w:hint="default"/>
      </w:rPr>
    </w:lvl>
    <w:lvl w:ilvl="5" w:tplc="B740913C" w:tentative="1">
      <w:start w:val="1"/>
      <w:numFmt w:val="bullet"/>
      <w:lvlText w:val=""/>
      <w:lvlJc w:val="left"/>
      <w:pPr>
        <w:ind w:left="4320" w:hanging="360"/>
      </w:pPr>
      <w:rPr>
        <w:rFonts w:ascii="Wingdings" w:hAnsi="Wingdings" w:hint="default"/>
      </w:rPr>
    </w:lvl>
    <w:lvl w:ilvl="6" w:tplc="14CA0CFC" w:tentative="1">
      <w:start w:val="1"/>
      <w:numFmt w:val="bullet"/>
      <w:lvlText w:val=""/>
      <w:lvlJc w:val="left"/>
      <w:pPr>
        <w:ind w:left="5040" w:hanging="360"/>
      </w:pPr>
      <w:rPr>
        <w:rFonts w:ascii="Symbol" w:hAnsi="Symbol" w:hint="default"/>
      </w:rPr>
    </w:lvl>
    <w:lvl w:ilvl="7" w:tplc="6D503258" w:tentative="1">
      <w:start w:val="1"/>
      <w:numFmt w:val="bullet"/>
      <w:lvlText w:val="o"/>
      <w:lvlJc w:val="left"/>
      <w:pPr>
        <w:ind w:left="5760" w:hanging="360"/>
      </w:pPr>
      <w:rPr>
        <w:rFonts w:ascii="Courier New" w:hAnsi="Courier New" w:cs="Courier New" w:hint="default"/>
      </w:rPr>
    </w:lvl>
    <w:lvl w:ilvl="8" w:tplc="B84CD4AE" w:tentative="1">
      <w:start w:val="1"/>
      <w:numFmt w:val="bullet"/>
      <w:lvlText w:val=""/>
      <w:lvlJc w:val="left"/>
      <w:pPr>
        <w:ind w:left="6480" w:hanging="360"/>
      </w:pPr>
      <w:rPr>
        <w:rFonts w:ascii="Wingdings" w:hAnsi="Wingdings" w:hint="default"/>
      </w:rPr>
    </w:lvl>
  </w:abstractNum>
  <w:abstractNum w:abstractNumId="14" w15:restartNumberingAfterBreak="0">
    <w:nsid w:val="3D860BAD"/>
    <w:multiLevelType w:val="hybridMultilevel"/>
    <w:tmpl w:val="3950327C"/>
    <w:lvl w:ilvl="0" w:tplc="BD143304">
      <w:start w:val="1"/>
      <w:numFmt w:val="bullet"/>
      <w:lvlText w:val="-"/>
      <w:lvlJc w:val="left"/>
      <w:pPr>
        <w:ind w:left="720" w:hanging="360"/>
      </w:pPr>
      <w:rPr>
        <w:rFonts w:ascii="Symbol" w:hAnsi="Symbol" w:hint="default"/>
      </w:rPr>
    </w:lvl>
    <w:lvl w:ilvl="1" w:tplc="9BC8B8EC" w:tentative="1">
      <w:start w:val="1"/>
      <w:numFmt w:val="bullet"/>
      <w:lvlText w:val="o"/>
      <w:lvlJc w:val="left"/>
      <w:pPr>
        <w:ind w:left="1440" w:hanging="360"/>
      </w:pPr>
      <w:rPr>
        <w:rFonts w:ascii="Courier New" w:hAnsi="Courier New" w:cs="Courier New" w:hint="default"/>
      </w:rPr>
    </w:lvl>
    <w:lvl w:ilvl="2" w:tplc="CAC20208" w:tentative="1">
      <w:start w:val="1"/>
      <w:numFmt w:val="bullet"/>
      <w:lvlText w:val=""/>
      <w:lvlJc w:val="left"/>
      <w:pPr>
        <w:ind w:left="2160" w:hanging="360"/>
      </w:pPr>
      <w:rPr>
        <w:rFonts w:ascii="Wingdings" w:hAnsi="Wingdings" w:hint="default"/>
      </w:rPr>
    </w:lvl>
    <w:lvl w:ilvl="3" w:tplc="4D623E0E" w:tentative="1">
      <w:start w:val="1"/>
      <w:numFmt w:val="bullet"/>
      <w:lvlText w:val=""/>
      <w:lvlJc w:val="left"/>
      <w:pPr>
        <w:ind w:left="2880" w:hanging="360"/>
      </w:pPr>
      <w:rPr>
        <w:rFonts w:ascii="Symbol" w:hAnsi="Symbol" w:hint="default"/>
      </w:rPr>
    </w:lvl>
    <w:lvl w:ilvl="4" w:tplc="2EE21652" w:tentative="1">
      <w:start w:val="1"/>
      <w:numFmt w:val="bullet"/>
      <w:lvlText w:val="o"/>
      <w:lvlJc w:val="left"/>
      <w:pPr>
        <w:ind w:left="3600" w:hanging="360"/>
      </w:pPr>
      <w:rPr>
        <w:rFonts w:ascii="Courier New" w:hAnsi="Courier New" w:cs="Courier New" w:hint="default"/>
      </w:rPr>
    </w:lvl>
    <w:lvl w:ilvl="5" w:tplc="95BCB49C" w:tentative="1">
      <w:start w:val="1"/>
      <w:numFmt w:val="bullet"/>
      <w:lvlText w:val=""/>
      <w:lvlJc w:val="left"/>
      <w:pPr>
        <w:ind w:left="4320" w:hanging="360"/>
      </w:pPr>
      <w:rPr>
        <w:rFonts w:ascii="Wingdings" w:hAnsi="Wingdings" w:hint="default"/>
      </w:rPr>
    </w:lvl>
    <w:lvl w:ilvl="6" w:tplc="74068F26" w:tentative="1">
      <w:start w:val="1"/>
      <w:numFmt w:val="bullet"/>
      <w:lvlText w:val=""/>
      <w:lvlJc w:val="left"/>
      <w:pPr>
        <w:ind w:left="5040" w:hanging="360"/>
      </w:pPr>
      <w:rPr>
        <w:rFonts w:ascii="Symbol" w:hAnsi="Symbol" w:hint="default"/>
      </w:rPr>
    </w:lvl>
    <w:lvl w:ilvl="7" w:tplc="28E0841C" w:tentative="1">
      <w:start w:val="1"/>
      <w:numFmt w:val="bullet"/>
      <w:lvlText w:val="o"/>
      <w:lvlJc w:val="left"/>
      <w:pPr>
        <w:ind w:left="5760" w:hanging="360"/>
      </w:pPr>
      <w:rPr>
        <w:rFonts w:ascii="Courier New" w:hAnsi="Courier New" w:cs="Courier New" w:hint="default"/>
      </w:rPr>
    </w:lvl>
    <w:lvl w:ilvl="8" w:tplc="C568E0A0" w:tentative="1">
      <w:start w:val="1"/>
      <w:numFmt w:val="bullet"/>
      <w:lvlText w:val=""/>
      <w:lvlJc w:val="left"/>
      <w:pPr>
        <w:ind w:left="6480" w:hanging="360"/>
      </w:pPr>
      <w:rPr>
        <w:rFonts w:ascii="Wingdings" w:hAnsi="Wingdings" w:hint="default"/>
      </w:rPr>
    </w:lvl>
  </w:abstractNum>
  <w:abstractNum w:abstractNumId="15" w15:restartNumberingAfterBreak="0">
    <w:nsid w:val="456C79A5"/>
    <w:multiLevelType w:val="hybridMultilevel"/>
    <w:tmpl w:val="91422FE8"/>
    <w:lvl w:ilvl="0" w:tplc="3C725800">
      <w:start w:val="1"/>
      <w:numFmt w:val="decimal"/>
      <w:lvlText w:val="%1."/>
      <w:lvlJc w:val="left"/>
      <w:pPr>
        <w:ind w:left="1080" w:hanging="360"/>
      </w:pPr>
      <w:rPr>
        <w:rFonts w:hint="default"/>
        <w:color w:val="FFFFFF" w:themeColor="background1"/>
      </w:rPr>
    </w:lvl>
    <w:lvl w:ilvl="1" w:tplc="84DA38B8" w:tentative="1">
      <w:start w:val="1"/>
      <w:numFmt w:val="lowerLetter"/>
      <w:lvlText w:val="%2."/>
      <w:lvlJc w:val="left"/>
      <w:pPr>
        <w:ind w:left="1800" w:hanging="360"/>
      </w:pPr>
    </w:lvl>
    <w:lvl w:ilvl="2" w:tplc="4B16DFA8" w:tentative="1">
      <w:start w:val="1"/>
      <w:numFmt w:val="lowerRoman"/>
      <w:lvlText w:val="%3."/>
      <w:lvlJc w:val="right"/>
      <w:pPr>
        <w:ind w:left="2520" w:hanging="180"/>
      </w:pPr>
    </w:lvl>
    <w:lvl w:ilvl="3" w:tplc="C8723178" w:tentative="1">
      <w:start w:val="1"/>
      <w:numFmt w:val="decimal"/>
      <w:lvlText w:val="%4."/>
      <w:lvlJc w:val="left"/>
      <w:pPr>
        <w:ind w:left="3240" w:hanging="360"/>
      </w:pPr>
    </w:lvl>
    <w:lvl w:ilvl="4" w:tplc="1EE48022" w:tentative="1">
      <w:start w:val="1"/>
      <w:numFmt w:val="lowerLetter"/>
      <w:lvlText w:val="%5."/>
      <w:lvlJc w:val="left"/>
      <w:pPr>
        <w:ind w:left="3960" w:hanging="360"/>
      </w:pPr>
    </w:lvl>
    <w:lvl w:ilvl="5" w:tplc="24B47808" w:tentative="1">
      <w:start w:val="1"/>
      <w:numFmt w:val="lowerRoman"/>
      <w:lvlText w:val="%6."/>
      <w:lvlJc w:val="right"/>
      <w:pPr>
        <w:ind w:left="4680" w:hanging="180"/>
      </w:pPr>
    </w:lvl>
    <w:lvl w:ilvl="6" w:tplc="3FBC62CC" w:tentative="1">
      <w:start w:val="1"/>
      <w:numFmt w:val="decimal"/>
      <w:lvlText w:val="%7."/>
      <w:lvlJc w:val="left"/>
      <w:pPr>
        <w:ind w:left="5400" w:hanging="360"/>
      </w:pPr>
    </w:lvl>
    <w:lvl w:ilvl="7" w:tplc="B388F3E4" w:tentative="1">
      <w:start w:val="1"/>
      <w:numFmt w:val="lowerLetter"/>
      <w:lvlText w:val="%8."/>
      <w:lvlJc w:val="left"/>
      <w:pPr>
        <w:ind w:left="6120" w:hanging="360"/>
      </w:pPr>
    </w:lvl>
    <w:lvl w:ilvl="8" w:tplc="28F46656" w:tentative="1">
      <w:start w:val="1"/>
      <w:numFmt w:val="lowerRoman"/>
      <w:lvlText w:val="%9."/>
      <w:lvlJc w:val="right"/>
      <w:pPr>
        <w:ind w:left="6840" w:hanging="180"/>
      </w:pPr>
    </w:lvl>
  </w:abstractNum>
  <w:abstractNum w:abstractNumId="16" w15:restartNumberingAfterBreak="0">
    <w:nsid w:val="45C71F6A"/>
    <w:multiLevelType w:val="hybridMultilevel"/>
    <w:tmpl w:val="7F182FDA"/>
    <w:lvl w:ilvl="0" w:tplc="2252108C">
      <w:start w:val="1"/>
      <w:numFmt w:val="lowerLetter"/>
      <w:lvlText w:val="%1)"/>
      <w:lvlJc w:val="left"/>
      <w:pPr>
        <w:ind w:left="720" w:hanging="360"/>
      </w:pPr>
      <w:rPr>
        <w:rFonts w:hint="default"/>
      </w:rPr>
    </w:lvl>
    <w:lvl w:ilvl="1" w:tplc="2CB8DD20" w:tentative="1">
      <w:start w:val="1"/>
      <w:numFmt w:val="lowerLetter"/>
      <w:lvlText w:val="%2."/>
      <w:lvlJc w:val="left"/>
      <w:pPr>
        <w:ind w:left="1440" w:hanging="360"/>
      </w:pPr>
    </w:lvl>
    <w:lvl w:ilvl="2" w:tplc="A27E4CA0" w:tentative="1">
      <w:start w:val="1"/>
      <w:numFmt w:val="lowerRoman"/>
      <w:lvlText w:val="%3."/>
      <w:lvlJc w:val="right"/>
      <w:pPr>
        <w:ind w:left="2160" w:hanging="180"/>
      </w:pPr>
    </w:lvl>
    <w:lvl w:ilvl="3" w:tplc="0EA08FAE" w:tentative="1">
      <w:start w:val="1"/>
      <w:numFmt w:val="decimal"/>
      <w:lvlText w:val="%4."/>
      <w:lvlJc w:val="left"/>
      <w:pPr>
        <w:ind w:left="2880" w:hanging="360"/>
      </w:pPr>
    </w:lvl>
    <w:lvl w:ilvl="4" w:tplc="A3F8F504" w:tentative="1">
      <w:start w:val="1"/>
      <w:numFmt w:val="lowerLetter"/>
      <w:lvlText w:val="%5."/>
      <w:lvlJc w:val="left"/>
      <w:pPr>
        <w:ind w:left="3600" w:hanging="360"/>
      </w:pPr>
    </w:lvl>
    <w:lvl w:ilvl="5" w:tplc="39C45EE2" w:tentative="1">
      <w:start w:val="1"/>
      <w:numFmt w:val="lowerRoman"/>
      <w:lvlText w:val="%6."/>
      <w:lvlJc w:val="right"/>
      <w:pPr>
        <w:ind w:left="4320" w:hanging="180"/>
      </w:pPr>
    </w:lvl>
    <w:lvl w:ilvl="6" w:tplc="9DAA0D88" w:tentative="1">
      <w:start w:val="1"/>
      <w:numFmt w:val="decimal"/>
      <w:lvlText w:val="%7."/>
      <w:lvlJc w:val="left"/>
      <w:pPr>
        <w:ind w:left="5040" w:hanging="360"/>
      </w:pPr>
    </w:lvl>
    <w:lvl w:ilvl="7" w:tplc="8530F904" w:tentative="1">
      <w:start w:val="1"/>
      <w:numFmt w:val="lowerLetter"/>
      <w:lvlText w:val="%8."/>
      <w:lvlJc w:val="left"/>
      <w:pPr>
        <w:ind w:left="5760" w:hanging="360"/>
      </w:pPr>
    </w:lvl>
    <w:lvl w:ilvl="8" w:tplc="9CD8B2AC" w:tentative="1">
      <w:start w:val="1"/>
      <w:numFmt w:val="lowerRoman"/>
      <w:lvlText w:val="%9."/>
      <w:lvlJc w:val="right"/>
      <w:pPr>
        <w:ind w:left="6480" w:hanging="180"/>
      </w:pPr>
    </w:lvl>
  </w:abstractNum>
  <w:abstractNum w:abstractNumId="17" w15:restartNumberingAfterBreak="0">
    <w:nsid w:val="541744EC"/>
    <w:multiLevelType w:val="multilevel"/>
    <w:tmpl w:val="B44C38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70C379E"/>
    <w:multiLevelType w:val="hybridMultilevel"/>
    <w:tmpl w:val="4B0EDED0"/>
    <w:lvl w:ilvl="0" w:tplc="B150F7BC">
      <w:start w:val="1"/>
      <w:numFmt w:val="bullet"/>
      <w:lvlText w:val="-"/>
      <w:lvlJc w:val="left"/>
      <w:pPr>
        <w:ind w:left="720" w:hanging="360"/>
      </w:pPr>
      <w:rPr>
        <w:rFonts w:ascii="Symbol" w:hAnsi="Symbol" w:hint="default"/>
      </w:rPr>
    </w:lvl>
    <w:lvl w:ilvl="1" w:tplc="6AA01D08" w:tentative="1">
      <w:start w:val="1"/>
      <w:numFmt w:val="bullet"/>
      <w:lvlText w:val="o"/>
      <w:lvlJc w:val="left"/>
      <w:pPr>
        <w:ind w:left="1440" w:hanging="360"/>
      </w:pPr>
      <w:rPr>
        <w:rFonts w:ascii="Courier New" w:hAnsi="Courier New" w:cs="Courier New" w:hint="default"/>
      </w:rPr>
    </w:lvl>
    <w:lvl w:ilvl="2" w:tplc="2B4C71A4" w:tentative="1">
      <w:start w:val="1"/>
      <w:numFmt w:val="bullet"/>
      <w:lvlText w:val=""/>
      <w:lvlJc w:val="left"/>
      <w:pPr>
        <w:ind w:left="2160" w:hanging="360"/>
      </w:pPr>
      <w:rPr>
        <w:rFonts w:ascii="Wingdings" w:hAnsi="Wingdings" w:hint="default"/>
      </w:rPr>
    </w:lvl>
    <w:lvl w:ilvl="3" w:tplc="0EF4F160" w:tentative="1">
      <w:start w:val="1"/>
      <w:numFmt w:val="bullet"/>
      <w:lvlText w:val=""/>
      <w:lvlJc w:val="left"/>
      <w:pPr>
        <w:ind w:left="2880" w:hanging="360"/>
      </w:pPr>
      <w:rPr>
        <w:rFonts w:ascii="Symbol" w:hAnsi="Symbol" w:hint="default"/>
      </w:rPr>
    </w:lvl>
    <w:lvl w:ilvl="4" w:tplc="A6CECB5A" w:tentative="1">
      <w:start w:val="1"/>
      <w:numFmt w:val="bullet"/>
      <w:lvlText w:val="o"/>
      <w:lvlJc w:val="left"/>
      <w:pPr>
        <w:ind w:left="3600" w:hanging="360"/>
      </w:pPr>
      <w:rPr>
        <w:rFonts w:ascii="Courier New" w:hAnsi="Courier New" w:cs="Courier New" w:hint="default"/>
      </w:rPr>
    </w:lvl>
    <w:lvl w:ilvl="5" w:tplc="CFE87F58" w:tentative="1">
      <w:start w:val="1"/>
      <w:numFmt w:val="bullet"/>
      <w:lvlText w:val=""/>
      <w:lvlJc w:val="left"/>
      <w:pPr>
        <w:ind w:left="4320" w:hanging="360"/>
      </w:pPr>
      <w:rPr>
        <w:rFonts w:ascii="Wingdings" w:hAnsi="Wingdings" w:hint="default"/>
      </w:rPr>
    </w:lvl>
    <w:lvl w:ilvl="6" w:tplc="B39AC348" w:tentative="1">
      <w:start w:val="1"/>
      <w:numFmt w:val="bullet"/>
      <w:lvlText w:val=""/>
      <w:lvlJc w:val="left"/>
      <w:pPr>
        <w:ind w:left="5040" w:hanging="360"/>
      </w:pPr>
      <w:rPr>
        <w:rFonts w:ascii="Symbol" w:hAnsi="Symbol" w:hint="default"/>
      </w:rPr>
    </w:lvl>
    <w:lvl w:ilvl="7" w:tplc="51F8E7F4" w:tentative="1">
      <w:start w:val="1"/>
      <w:numFmt w:val="bullet"/>
      <w:lvlText w:val="o"/>
      <w:lvlJc w:val="left"/>
      <w:pPr>
        <w:ind w:left="5760" w:hanging="360"/>
      </w:pPr>
      <w:rPr>
        <w:rFonts w:ascii="Courier New" w:hAnsi="Courier New" w:cs="Courier New" w:hint="default"/>
      </w:rPr>
    </w:lvl>
    <w:lvl w:ilvl="8" w:tplc="1F402C62" w:tentative="1">
      <w:start w:val="1"/>
      <w:numFmt w:val="bullet"/>
      <w:lvlText w:val=""/>
      <w:lvlJc w:val="left"/>
      <w:pPr>
        <w:ind w:left="6480" w:hanging="360"/>
      </w:pPr>
      <w:rPr>
        <w:rFonts w:ascii="Wingdings" w:hAnsi="Wingdings" w:hint="default"/>
      </w:rPr>
    </w:lvl>
  </w:abstractNum>
  <w:abstractNum w:abstractNumId="19" w15:restartNumberingAfterBreak="0">
    <w:nsid w:val="5BEB093C"/>
    <w:multiLevelType w:val="hybridMultilevel"/>
    <w:tmpl w:val="043CAF4E"/>
    <w:lvl w:ilvl="0" w:tplc="2C366B06">
      <w:start w:val="1"/>
      <w:numFmt w:val="bullet"/>
      <w:lvlText w:val="-"/>
      <w:lvlJc w:val="left"/>
      <w:pPr>
        <w:ind w:left="720" w:hanging="360"/>
      </w:pPr>
      <w:rPr>
        <w:rFonts w:ascii="Symbol" w:hAnsi="Symbol" w:hint="default"/>
      </w:rPr>
    </w:lvl>
    <w:lvl w:ilvl="1" w:tplc="3AD0C192" w:tentative="1">
      <w:start w:val="1"/>
      <w:numFmt w:val="bullet"/>
      <w:lvlText w:val="o"/>
      <w:lvlJc w:val="left"/>
      <w:pPr>
        <w:ind w:left="1440" w:hanging="360"/>
      </w:pPr>
      <w:rPr>
        <w:rFonts w:ascii="Courier New" w:hAnsi="Courier New" w:cs="Courier New" w:hint="default"/>
      </w:rPr>
    </w:lvl>
    <w:lvl w:ilvl="2" w:tplc="A2B6A2F2" w:tentative="1">
      <w:start w:val="1"/>
      <w:numFmt w:val="bullet"/>
      <w:lvlText w:val=""/>
      <w:lvlJc w:val="left"/>
      <w:pPr>
        <w:ind w:left="2160" w:hanging="360"/>
      </w:pPr>
      <w:rPr>
        <w:rFonts w:ascii="Wingdings" w:hAnsi="Wingdings" w:hint="default"/>
      </w:rPr>
    </w:lvl>
    <w:lvl w:ilvl="3" w:tplc="A0BCD99E" w:tentative="1">
      <w:start w:val="1"/>
      <w:numFmt w:val="bullet"/>
      <w:lvlText w:val=""/>
      <w:lvlJc w:val="left"/>
      <w:pPr>
        <w:ind w:left="2880" w:hanging="360"/>
      </w:pPr>
      <w:rPr>
        <w:rFonts w:ascii="Symbol" w:hAnsi="Symbol" w:hint="default"/>
      </w:rPr>
    </w:lvl>
    <w:lvl w:ilvl="4" w:tplc="18887154" w:tentative="1">
      <w:start w:val="1"/>
      <w:numFmt w:val="bullet"/>
      <w:lvlText w:val="o"/>
      <w:lvlJc w:val="left"/>
      <w:pPr>
        <w:ind w:left="3600" w:hanging="360"/>
      </w:pPr>
      <w:rPr>
        <w:rFonts w:ascii="Courier New" w:hAnsi="Courier New" w:cs="Courier New" w:hint="default"/>
      </w:rPr>
    </w:lvl>
    <w:lvl w:ilvl="5" w:tplc="034A7E32" w:tentative="1">
      <w:start w:val="1"/>
      <w:numFmt w:val="bullet"/>
      <w:lvlText w:val=""/>
      <w:lvlJc w:val="left"/>
      <w:pPr>
        <w:ind w:left="4320" w:hanging="360"/>
      </w:pPr>
      <w:rPr>
        <w:rFonts w:ascii="Wingdings" w:hAnsi="Wingdings" w:hint="default"/>
      </w:rPr>
    </w:lvl>
    <w:lvl w:ilvl="6" w:tplc="AF222B0A" w:tentative="1">
      <w:start w:val="1"/>
      <w:numFmt w:val="bullet"/>
      <w:lvlText w:val=""/>
      <w:lvlJc w:val="left"/>
      <w:pPr>
        <w:ind w:left="5040" w:hanging="360"/>
      </w:pPr>
      <w:rPr>
        <w:rFonts w:ascii="Symbol" w:hAnsi="Symbol" w:hint="default"/>
      </w:rPr>
    </w:lvl>
    <w:lvl w:ilvl="7" w:tplc="A69424B2" w:tentative="1">
      <w:start w:val="1"/>
      <w:numFmt w:val="bullet"/>
      <w:lvlText w:val="o"/>
      <w:lvlJc w:val="left"/>
      <w:pPr>
        <w:ind w:left="5760" w:hanging="360"/>
      </w:pPr>
      <w:rPr>
        <w:rFonts w:ascii="Courier New" w:hAnsi="Courier New" w:cs="Courier New" w:hint="default"/>
      </w:rPr>
    </w:lvl>
    <w:lvl w:ilvl="8" w:tplc="1D56D75A" w:tentative="1">
      <w:start w:val="1"/>
      <w:numFmt w:val="bullet"/>
      <w:lvlText w:val=""/>
      <w:lvlJc w:val="left"/>
      <w:pPr>
        <w:ind w:left="6480" w:hanging="360"/>
      </w:pPr>
      <w:rPr>
        <w:rFonts w:ascii="Wingdings" w:hAnsi="Wingdings" w:hint="default"/>
      </w:rPr>
    </w:lvl>
  </w:abstractNum>
  <w:abstractNum w:abstractNumId="20" w15:restartNumberingAfterBreak="0">
    <w:nsid w:val="667603BB"/>
    <w:multiLevelType w:val="hybridMultilevel"/>
    <w:tmpl w:val="17240A0C"/>
    <w:lvl w:ilvl="0" w:tplc="1CF2C5CE">
      <w:start w:val="1"/>
      <w:numFmt w:val="bullet"/>
      <w:lvlText w:val="-"/>
      <w:lvlJc w:val="left"/>
      <w:pPr>
        <w:ind w:left="720" w:hanging="360"/>
      </w:pPr>
      <w:rPr>
        <w:rFonts w:ascii="Symbol" w:hAnsi="Symbol" w:hint="default"/>
        <w:i w:val="0"/>
      </w:rPr>
    </w:lvl>
    <w:lvl w:ilvl="1" w:tplc="FACAADB0" w:tentative="1">
      <w:start w:val="1"/>
      <w:numFmt w:val="bullet"/>
      <w:lvlText w:val="o"/>
      <w:lvlJc w:val="left"/>
      <w:pPr>
        <w:ind w:left="1440" w:hanging="360"/>
      </w:pPr>
      <w:rPr>
        <w:rFonts w:ascii="Courier New" w:hAnsi="Courier New" w:cs="Courier New" w:hint="default"/>
      </w:rPr>
    </w:lvl>
    <w:lvl w:ilvl="2" w:tplc="C84C9412" w:tentative="1">
      <w:start w:val="1"/>
      <w:numFmt w:val="bullet"/>
      <w:lvlText w:val=""/>
      <w:lvlJc w:val="left"/>
      <w:pPr>
        <w:ind w:left="2160" w:hanging="360"/>
      </w:pPr>
      <w:rPr>
        <w:rFonts w:ascii="Wingdings" w:hAnsi="Wingdings" w:hint="default"/>
      </w:rPr>
    </w:lvl>
    <w:lvl w:ilvl="3" w:tplc="E738D06C" w:tentative="1">
      <w:start w:val="1"/>
      <w:numFmt w:val="bullet"/>
      <w:lvlText w:val=""/>
      <w:lvlJc w:val="left"/>
      <w:pPr>
        <w:ind w:left="2880" w:hanging="360"/>
      </w:pPr>
      <w:rPr>
        <w:rFonts w:ascii="Symbol" w:hAnsi="Symbol" w:hint="default"/>
      </w:rPr>
    </w:lvl>
    <w:lvl w:ilvl="4" w:tplc="74EE63BA" w:tentative="1">
      <w:start w:val="1"/>
      <w:numFmt w:val="bullet"/>
      <w:lvlText w:val="o"/>
      <w:lvlJc w:val="left"/>
      <w:pPr>
        <w:ind w:left="3600" w:hanging="360"/>
      </w:pPr>
      <w:rPr>
        <w:rFonts w:ascii="Courier New" w:hAnsi="Courier New" w:cs="Courier New" w:hint="default"/>
      </w:rPr>
    </w:lvl>
    <w:lvl w:ilvl="5" w:tplc="344CCA3A" w:tentative="1">
      <w:start w:val="1"/>
      <w:numFmt w:val="bullet"/>
      <w:lvlText w:val=""/>
      <w:lvlJc w:val="left"/>
      <w:pPr>
        <w:ind w:left="4320" w:hanging="360"/>
      </w:pPr>
      <w:rPr>
        <w:rFonts w:ascii="Wingdings" w:hAnsi="Wingdings" w:hint="default"/>
      </w:rPr>
    </w:lvl>
    <w:lvl w:ilvl="6" w:tplc="B40E0E1E" w:tentative="1">
      <w:start w:val="1"/>
      <w:numFmt w:val="bullet"/>
      <w:lvlText w:val=""/>
      <w:lvlJc w:val="left"/>
      <w:pPr>
        <w:ind w:left="5040" w:hanging="360"/>
      </w:pPr>
      <w:rPr>
        <w:rFonts w:ascii="Symbol" w:hAnsi="Symbol" w:hint="default"/>
      </w:rPr>
    </w:lvl>
    <w:lvl w:ilvl="7" w:tplc="02A60078" w:tentative="1">
      <w:start w:val="1"/>
      <w:numFmt w:val="bullet"/>
      <w:lvlText w:val="o"/>
      <w:lvlJc w:val="left"/>
      <w:pPr>
        <w:ind w:left="5760" w:hanging="360"/>
      </w:pPr>
      <w:rPr>
        <w:rFonts w:ascii="Courier New" w:hAnsi="Courier New" w:cs="Courier New" w:hint="default"/>
      </w:rPr>
    </w:lvl>
    <w:lvl w:ilvl="8" w:tplc="595A696A" w:tentative="1">
      <w:start w:val="1"/>
      <w:numFmt w:val="bullet"/>
      <w:lvlText w:val=""/>
      <w:lvlJc w:val="left"/>
      <w:pPr>
        <w:ind w:left="6480" w:hanging="360"/>
      </w:pPr>
      <w:rPr>
        <w:rFonts w:ascii="Wingdings" w:hAnsi="Wingdings" w:hint="default"/>
      </w:rPr>
    </w:lvl>
  </w:abstractNum>
  <w:abstractNum w:abstractNumId="21" w15:restartNumberingAfterBreak="0">
    <w:nsid w:val="68357C77"/>
    <w:multiLevelType w:val="hybridMultilevel"/>
    <w:tmpl w:val="515CC550"/>
    <w:lvl w:ilvl="0" w:tplc="76063902">
      <w:start w:val="1"/>
      <w:numFmt w:val="decimal"/>
      <w:lvlText w:val="%1."/>
      <w:lvlJc w:val="left"/>
      <w:pPr>
        <w:ind w:left="720" w:hanging="360"/>
      </w:pPr>
      <w:rPr>
        <w:rFonts w:hint="default"/>
        <w:b/>
      </w:rPr>
    </w:lvl>
    <w:lvl w:ilvl="1" w:tplc="552A83D8" w:tentative="1">
      <w:start w:val="1"/>
      <w:numFmt w:val="lowerLetter"/>
      <w:lvlText w:val="%2."/>
      <w:lvlJc w:val="left"/>
      <w:pPr>
        <w:ind w:left="1440" w:hanging="360"/>
      </w:pPr>
    </w:lvl>
    <w:lvl w:ilvl="2" w:tplc="6E7AAD54" w:tentative="1">
      <w:start w:val="1"/>
      <w:numFmt w:val="lowerRoman"/>
      <w:lvlText w:val="%3."/>
      <w:lvlJc w:val="right"/>
      <w:pPr>
        <w:ind w:left="2160" w:hanging="180"/>
      </w:pPr>
    </w:lvl>
    <w:lvl w:ilvl="3" w:tplc="E1BEC14E" w:tentative="1">
      <w:start w:val="1"/>
      <w:numFmt w:val="decimal"/>
      <w:lvlText w:val="%4."/>
      <w:lvlJc w:val="left"/>
      <w:pPr>
        <w:ind w:left="2880" w:hanging="360"/>
      </w:pPr>
    </w:lvl>
    <w:lvl w:ilvl="4" w:tplc="54E2E538" w:tentative="1">
      <w:start w:val="1"/>
      <w:numFmt w:val="lowerLetter"/>
      <w:lvlText w:val="%5."/>
      <w:lvlJc w:val="left"/>
      <w:pPr>
        <w:ind w:left="3600" w:hanging="360"/>
      </w:pPr>
    </w:lvl>
    <w:lvl w:ilvl="5" w:tplc="486CCBD2" w:tentative="1">
      <w:start w:val="1"/>
      <w:numFmt w:val="lowerRoman"/>
      <w:lvlText w:val="%6."/>
      <w:lvlJc w:val="right"/>
      <w:pPr>
        <w:ind w:left="4320" w:hanging="180"/>
      </w:pPr>
    </w:lvl>
    <w:lvl w:ilvl="6" w:tplc="DD6C015A" w:tentative="1">
      <w:start w:val="1"/>
      <w:numFmt w:val="decimal"/>
      <w:lvlText w:val="%7."/>
      <w:lvlJc w:val="left"/>
      <w:pPr>
        <w:ind w:left="5040" w:hanging="360"/>
      </w:pPr>
    </w:lvl>
    <w:lvl w:ilvl="7" w:tplc="17486FDA" w:tentative="1">
      <w:start w:val="1"/>
      <w:numFmt w:val="lowerLetter"/>
      <w:lvlText w:val="%8."/>
      <w:lvlJc w:val="left"/>
      <w:pPr>
        <w:ind w:left="5760" w:hanging="360"/>
      </w:pPr>
    </w:lvl>
    <w:lvl w:ilvl="8" w:tplc="9F643A78" w:tentative="1">
      <w:start w:val="1"/>
      <w:numFmt w:val="lowerRoman"/>
      <w:lvlText w:val="%9."/>
      <w:lvlJc w:val="right"/>
      <w:pPr>
        <w:ind w:left="6480" w:hanging="180"/>
      </w:pPr>
    </w:lvl>
  </w:abstractNum>
  <w:abstractNum w:abstractNumId="22" w15:restartNumberingAfterBreak="0">
    <w:nsid w:val="6C6A756D"/>
    <w:multiLevelType w:val="hybridMultilevel"/>
    <w:tmpl w:val="2158915A"/>
    <w:lvl w:ilvl="0" w:tplc="CADE2EC8">
      <w:start w:val="1"/>
      <w:numFmt w:val="decimal"/>
      <w:lvlText w:val="%1."/>
      <w:lvlJc w:val="left"/>
      <w:pPr>
        <w:ind w:left="720" w:hanging="360"/>
      </w:pPr>
      <w:rPr>
        <w:rFonts w:hint="default"/>
        <w:b/>
      </w:rPr>
    </w:lvl>
    <w:lvl w:ilvl="1" w:tplc="352660CC" w:tentative="1">
      <w:start w:val="1"/>
      <w:numFmt w:val="lowerLetter"/>
      <w:lvlText w:val="%2."/>
      <w:lvlJc w:val="left"/>
      <w:pPr>
        <w:ind w:left="1440" w:hanging="360"/>
      </w:pPr>
    </w:lvl>
    <w:lvl w:ilvl="2" w:tplc="EA787EA2" w:tentative="1">
      <w:start w:val="1"/>
      <w:numFmt w:val="lowerRoman"/>
      <w:lvlText w:val="%3."/>
      <w:lvlJc w:val="right"/>
      <w:pPr>
        <w:ind w:left="2160" w:hanging="180"/>
      </w:pPr>
    </w:lvl>
    <w:lvl w:ilvl="3" w:tplc="6A2238BC" w:tentative="1">
      <w:start w:val="1"/>
      <w:numFmt w:val="decimal"/>
      <w:lvlText w:val="%4."/>
      <w:lvlJc w:val="left"/>
      <w:pPr>
        <w:ind w:left="2880" w:hanging="360"/>
      </w:pPr>
    </w:lvl>
    <w:lvl w:ilvl="4" w:tplc="FF784F54" w:tentative="1">
      <w:start w:val="1"/>
      <w:numFmt w:val="lowerLetter"/>
      <w:lvlText w:val="%5."/>
      <w:lvlJc w:val="left"/>
      <w:pPr>
        <w:ind w:left="3600" w:hanging="360"/>
      </w:pPr>
    </w:lvl>
    <w:lvl w:ilvl="5" w:tplc="AC12DABA" w:tentative="1">
      <w:start w:val="1"/>
      <w:numFmt w:val="lowerRoman"/>
      <w:lvlText w:val="%6."/>
      <w:lvlJc w:val="right"/>
      <w:pPr>
        <w:ind w:left="4320" w:hanging="180"/>
      </w:pPr>
    </w:lvl>
    <w:lvl w:ilvl="6" w:tplc="97B0BF2E" w:tentative="1">
      <w:start w:val="1"/>
      <w:numFmt w:val="decimal"/>
      <w:lvlText w:val="%7."/>
      <w:lvlJc w:val="left"/>
      <w:pPr>
        <w:ind w:left="5040" w:hanging="360"/>
      </w:pPr>
    </w:lvl>
    <w:lvl w:ilvl="7" w:tplc="C78E05F8" w:tentative="1">
      <w:start w:val="1"/>
      <w:numFmt w:val="lowerLetter"/>
      <w:lvlText w:val="%8."/>
      <w:lvlJc w:val="left"/>
      <w:pPr>
        <w:ind w:left="5760" w:hanging="360"/>
      </w:pPr>
    </w:lvl>
    <w:lvl w:ilvl="8" w:tplc="52E81C64" w:tentative="1">
      <w:start w:val="1"/>
      <w:numFmt w:val="lowerRoman"/>
      <w:lvlText w:val="%9."/>
      <w:lvlJc w:val="right"/>
      <w:pPr>
        <w:ind w:left="6480" w:hanging="180"/>
      </w:pPr>
    </w:lvl>
  </w:abstractNum>
  <w:abstractNum w:abstractNumId="23" w15:restartNumberingAfterBreak="0">
    <w:nsid w:val="70523D25"/>
    <w:multiLevelType w:val="hybridMultilevel"/>
    <w:tmpl w:val="F1E45B82"/>
    <w:lvl w:ilvl="0" w:tplc="22AEF9BA">
      <w:start w:val="1"/>
      <w:numFmt w:val="bullet"/>
      <w:lvlText w:val=""/>
      <w:lvlJc w:val="left"/>
      <w:pPr>
        <w:ind w:left="720" w:hanging="360"/>
      </w:pPr>
      <w:rPr>
        <w:rFonts w:ascii="Symbol" w:hAnsi="Symbol" w:hint="default"/>
      </w:rPr>
    </w:lvl>
    <w:lvl w:ilvl="1" w:tplc="1D222A9A" w:tentative="1">
      <w:start w:val="1"/>
      <w:numFmt w:val="bullet"/>
      <w:lvlText w:val="o"/>
      <w:lvlJc w:val="left"/>
      <w:pPr>
        <w:ind w:left="1440" w:hanging="360"/>
      </w:pPr>
      <w:rPr>
        <w:rFonts w:ascii="Courier New" w:hAnsi="Courier New" w:cs="Courier New" w:hint="default"/>
      </w:rPr>
    </w:lvl>
    <w:lvl w:ilvl="2" w:tplc="E304B10C" w:tentative="1">
      <w:start w:val="1"/>
      <w:numFmt w:val="bullet"/>
      <w:lvlText w:val=""/>
      <w:lvlJc w:val="left"/>
      <w:pPr>
        <w:ind w:left="2160" w:hanging="360"/>
      </w:pPr>
      <w:rPr>
        <w:rFonts w:ascii="Wingdings" w:hAnsi="Wingdings" w:hint="default"/>
      </w:rPr>
    </w:lvl>
    <w:lvl w:ilvl="3" w:tplc="C750D474" w:tentative="1">
      <w:start w:val="1"/>
      <w:numFmt w:val="bullet"/>
      <w:lvlText w:val=""/>
      <w:lvlJc w:val="left"/>
      <w:pPr>
        <w:ind w:left="2880" w:hanging="360"/>
      </w:pPr>
      <w:rPr>
        <w:rFonts w:ascii="Symbol" w:hAnsi="Symbol" w:hint="default"/>
      </w:rPr>
    </w:lvl>
    <w:lvl w:ilvl="4" w:tplc="E3643124" w:tentative="1">
      <w:start w:val="1"/>
      <w:numFmt w:val="bullet"/>
      <w:lvlText w:val="o"/>
      <w:lvlJc w:val="left"/>
      <w:pPr>
        <w:ind w:left="3600" w:hanging="360"/>
      </w:pPr>
      <w:rPr>
        <w:rFonts w:ascii="Courier New" w:hAnsi="Courier New" w:cs="Courier New" w:hint="default"/>
      </w:rPr>
    </w:lvl>
    <w:lvl w:ilvl="5" w:tplc="8872ECE4" w:tentative="1">
      <w:start w:val="1"/>
      <w:numFmt w:val="bullet"/>
      <w:lvlText w:val=""/>
      <w:lvlJc w:val="left"/>
      <w:pPr>
        <w:ind w:left="4320" w:hanging="360"/>
      </w:pPr>
      <w:rPr>
        <w:rFonts w:ascii="Wingdings" w:hAnsi="Wingdings" w:hint="default"/>
      </w:rPr>
    </w:lvl>
    <w:lvl w:ilvl="6" w:tplc="66B0E6B2" w:tentative="1">
      <w:start w:val="1"/>
      <w:numFmt w:val="bullet"/>
      <w:lvlText w:val=""/>
      <w:lvlJc w:val="left"/>
      <w:pPr>
        <w:ind w:left="5040" w:hanging="360"/>
      </w:pPr>
      <w:rPr>
        <w:rFonts w:ascii="Symbol" w:hAnsi="Symbol" w:hint="default"/>
      </w:rPr>
    </w:lvl>
    <w:lvl w:ilvl="7" w:tplc="F662C36E" w:tentative="1">
      <w:start w:val="1"/>
      <w:numFmt w:val="bullet"/>
      <w:lvlText w:val="o"/>
      <w:lvlJc w:val="left"/>
      <w:pPr>
        <w:ind w:left="5760" w:hanging="360"/>
      </w:pPr>
      <w:rPr>
        <w:rFonts w:ascii="Courier New" w:hAnsi="Courier New" w:cs="Courier New" w:hint="default"/>
      </w:rPr>
    </w:lvl>
    <w:lvl w:ilvl="8" w:tplc="CF6050FE" w:tentative="1">
      <w:start w:val="1"/>
      <w:numFmt w:val="bullet"/>
      <w:lvlText w:val=""/>
      <w:lvlJc w:val="left"/>
      <w:pPr>
        <w:ind w:left="6480" w:hanging="360"/>
      </w:pPr>
      <w:rPr>
        <w:rFonts w:ascii="Wingdings" w:hAnsi="Wingdings" w:hint="default"/>
      </w:rPr>
    </w:lvl>
  </w:abstractNum>
  <w:abstractNum w:abstractNumId="24" w15:restartNumberingAfterBreak="0">
    <w:nsid w:val="7A2C479E"/>
    <w:multiLevelType w:val="hybridMultilevel"/>
    <w:tmpl w:val="805A9380"/>
    <w:lvl w:ilvl="0" w:tplc="07EAEC34">
      <w:start w:val="1"/>
      <w:numFmt w:val="bullet"/>
      <w:lvlText w:val=""/>
      <w:lvlJc w:val="left"/>
      <w:pPr>
        <w:ind w:left="720" w:hanging="360"/>
      </w:pPr>
      <w:rPr>
        <w:rFonts w:ascii="Symbol" w:hAnsi="Symbol" w:hint="default"/>
      </w:rPr>
    </w:lvl>
    <w:lvl w:ilvl="1" w:tplc="428C7A4A" w:tentative="1">
      <w:start w:val="1"/>
      <w:numFmt w:val="bullet"/>
      <w:lvlText w:val="o"/>
      <w:lvlJc w:val="left"/>
      <w:pPr>
        <w:ind w:left="1440" w:hanging="360"/>
      </w:pPr>
      <w:rPr>
        <w:rFonts w:ascii="Courier New" w:hAnsi="Courier New" w:cs="Courier New" w:hint="default"/>
      </w:rPr>
    </w:lvl>
    <w:lvl w:ilvl="2" w:tplc="DD60516E" w:tentative="1">
      <w:start w:val="1"/>
      <w:numFmt w:val="bullet"/>
      <w:lvlText w:val=""/>
      <w:lvlJc w:val="left"/>
      <w:pPr>
        <w:ind w:left="2160" w:hanging="360"/>
      </w:pPr>
      <w:rPr>
        <w:rFonts w:ascii="Wingdings" w:hAnsi="Wingdings" w:hint="default"/>
      </w:rPr>
    </w:lvl>
    <w:lvl w:ilvl="3" w:tplc="66900E8A" w:tentative="1">
      <w:start w:val="1"/>
      <w:numFmt w:val="bullet"/>
      <w:lvlText w:val=""/>
      <w:lvlJc w:val="left"/>
      <w:pPr>
        <w:ind w:left="2880" w:hanging="360"/>
      </w:pPr>
      <w:rPr>
        <w:rFonts w:ascii="Symbol" w:hAnsi="Symbol" w:hint="default"/>
      </w:rPr>
    </w:lvl>
    <w:lvl w:ilvl="4" w:tplc="1406708E" w:tentative="1">
      <w:start w:val="1"/>
      <w:numFmt w:val="bullet"/>
      <w:lvlText w:val="o"/>
      <w:lvlJc w:val="left"/>
      <w:pPr>
        <w:ind w:left="3600" w:hanging="360"/>
      </w:pPr>
      <w:rPr>
        <w:rFonts w:ascii="Courier New" w:hAnsi="Courier New" w:cs="Courier New" w:hint="default"/>
      </w:rPr>
    </w:lvl>
    <w:lvl w:ilvl="5" w:tplc="662AC686" w:tentative="1">
      <w:start w:val="1"/>
      <w:numFmt w:val="bullet"/>
      <w:lvlText w:val=""/>
      <w:lvlJc w:val="left"/>
      <w:pPr>
        <w:ind w:left="4320" w:hanging="360"/>
      </w:pPr>
      <w:rPr>
        <w:rFonts w:ascii="Wingdings" w:hAnsi="Wingdings" w:hint="default"/>
      </w:rPr>
    </w:lvl>
    <w:lvl w:ilvl="6" w:tplc="7DF48A2C" w:tentative="1">
      <w:start w:val="1"/>
      <w:numFmt w:val="bullet"/>
      <w:lvlText w:val=""/>
      <w:lvlJc w:val="left"/>
      <w:pPr>
        <w:ind w:left="5040" w:hanging="360"/>
      </w:pPr>
      <w:rPr>
        <w:rFonts w:ascii="Symbol" w:hAnsi="Symbol" w:hint="default"/>
      </w:rPr>
    </w:lvl>
    <w:lvl w:ilvl="7" w:tplc="45B46068" w:tentative="1">
      <w:start w:val="1"/>
      <w:numFmt w:val="bullet"/>
      <w:lvlText w:val="o"/>
      <w:lvlJc w:val="left"/>
      <w:pPr>
        <w:ind w:left="5760" w:hanging="360"/>
      </w:pPr>
      <w:rPr>
        <w:rFonts w:ascii="Courier New" w:hAnsi="Courier New" w:cs="Courier New" w:hint="default"/>
      </w:rPr>
    </w:lvl>
    <w:lvl w:ilvl="8" w:tplc="F5B23AF4" w:tentative="1">
      <w:start w:val="1"/>
      <w:numFmt w:val="bullet"/>
      <w:lvlText w:val=""/>
      <w:lvlJc w:val="left"/>
      <w:pPr>
        <w:ind w:left="6480" w:hanging="360"/>
      </w:pPr>
      <w:rPr>
        <w:rFonts w:ascii="Wingdings" w:hAnsi="Wingdings" w:hint="default"/>
      </w:rPr>
    </w:lvl>
  </w:abstractNum>
  <w:abstractNum w:abstractNumId="25" w15:restartNumberingAfterBreak="0">
    <w:nsid w:val="7BBC29F8"/>
    <w:multiLevelType w:val="hybridMultilevel"/>
    <w:tmpl w:val="928A5D90"/>
    <w:lvl w:ilvl="0" w:tplc="18F6DEB6">
      <w:start w:val="1"/>
      <w:numFmt w:val="bullet"/>
      <w:lvlText w:val=""/>
      <w:lvlJc w:val="left"/>
      <w:pPr>
        <w:ind w:left="720" w:hanging="360"/>
      </w:pPr>
      <w:rPr>
        <w:rFonts w:ascii="Symbol" w:hAnsi="Symbol" w:hint="default"/>
      </w:rPr>
    </w:lvl>
    <w:lvl w:ilvl="1" w:tplc="AF164A38">
      <w:start w:val="1"/>
      <w:numFmt w:val="bullet"/>
      <w:lvlText w:val="o"/>
      <w:lvlJc w:val="left"/>
      <w:pPr>
        <w:ind w:left="1440" w:hanging="360"/>
      </w:pPr>
      <w:rPr>
        <w:rFonts w:ascii="Courier New" w:hAnsi="Courier New" w:cs="Courier New" w:hint="default"/>
      </w:rPr>
    </w:lvl>
    <w:lvl w:ilvl="2" w:tplc="A288BD4A" w:tentative="1">
      <w:start w:val="1"/>
      <w:numFmt w:val="bullet"/>
      <w:lvlText w:val=""/>
      <w:lvlJc w:val="left"/>
      <w:pPr>
        <w:ind w:left="2160" w:hanging="360"/>
      </w:pPr>
      <w:rPr>
        <w:rFonts w:ascii="Wingdings" w:hAnsi="Wingdings" w:hint="default"/>
      </w:rPr>
    </w:lvl>
    <w:lvl w:ilvl="3" w:tplc="5A2A7C98" w:tentative="1">
      <w:start w:val="1"/>
      <w:numFmt w:val="bullet"/>
      <w:lvlText w:val=""/>
      <w:lvlJc w:val="left"/>
      <w:pPr>
        <w:ind w:left="2880" w:hanging="360"/>
      </w:pPr>
      <w:rPr>
        <w:rFonts w:ascii="Symbol" w:hAnsi="Symbol" w:hint="default"/>
      </w:rPr>
    </w:lvl>
    <w:lvl w:ilvl="4" w:tplc="4E8CD974" w:tentative="1">
      <w:start w:val="1"/>
      <w:numFmt w:val="bullet"/>
      <w:lvlText w:val="o"/>
      <w:lvlJc w:val="left"/>
      <w:pPr>
        <w:ind w:left="3600" w:hanging="360"/>
      </w:pPr>
      <w:rPr>
        <w:rFonts w:ascii="Courier New" w:hAnsi="Courier New" w:cs="Courier New" w:hint="default"/>
      </w:rPr>
    </w:lvl>
    <w:lvl w:ilvl="5" w:tplc="FA34654E" w:tentative="1">
      <w:start w:val="1"/>
      <w:numFmt w:val="bullet"/>
      <w:lvlText w:val=""/>
      <w:lvlJc w:val="left"/>
      <w:pPr>
        <w:ind w:left="4320" w:hanging="360"/>
      </w:pPr>
      <w:rPr>
        <w:rFonts w:ascii="Wingdings" w:hAnsi="Wingdings" w:hint="default"/>
      </w:rPr>
    </w:lvl>
    <w:lvl w:ilvl="6" w:tplc="E8FA5B9C" w:tentative="1">
      <w:start w:val="1"/>
      <w:numFmt w:val="bullet"/>
      <w:lvlText w:val=""/>
      <w:lvlJc w:val="left"/>
      <w:pPr>
        <w:ind w:left="5040" w:hanging="360"/>
      </w:pPr>
      <w:rPr>
        <w:rFonts w:ascii="Symbol" w:hAnsi="Symbol" w:hint="default"/>
      </w:rPr>
    </w:lvl>
    <w:lvl w:ilvl="7" w:tplc="D30288D4" w:tentative="1">
      <w:start w:val="1"/>
      <w:numFmt w:val="bullet"/>
      <w:lvlText w:val="o"/>
      <w:lvlJc w:val="left"/>
      <w:pPr>
        <w:ind w:left="5760" w:hanging="360"/>
      </w:pPr>
      <w:rPr>
        <w:rFonts w:ascii="Courier New" w:hAnsi="Courier New" w:cs="Courier New" w:hint="default"/>
      </w:rPr>
    </w:lvl>
    <w:lvl w:ilvl="8" w:tplc="ACFA99F0" w:tentative="1">
      <w:start w:val="1"/>
      <w:numFmt w:val="bullet"/>
      <w:lvlText w:val=""/>
      <w:lvlJc w:val="left"/>
      <w:pPr>
        <w:ind w:left="6480" w:hanging="360"/>
      </w:pPr>
      <w:rPr>
        <w:rFonts w:ascii="Wingdings" w:hAnsi="Wingdings" w:hint="default"/>
      </w:rPr>
    </w:lvl>
  </w:abstractNum>
  <w:abstractNum w:abstractNumId="26" w15:restartNumberingAfterBreak="0">
    <w:nsid w:val="7D18628C"/>
    <w:multiLevelType w:val="hybridMultilevel"/>
    <w:tmpl w:val="D34ED8FC"/>
    <w:lvl w:ilvl="0" w:tplc="EBF82336">
      <w:start w:val="1"/>
      <w:numFmt w:val="bullet"/>
      <w:lvlText w:val="-"/>
      <w:lvlJc w:val="left"/>
      <w:pPr>
        <w:ind w:left="720" w:hanging="360"/>
      </w:pPr>
      <w:rPr>
        <w:rFonts w:ascii="Symbol" w:hAnsi="Symbol" w:hint="default"/>
      </w:rPr>
    </w:lvl>
    <w:lvl w:ilvl="1" w:tplc="45C0399C">
      <w:start w:val="1"/>
      <w:numFmt w:val="bullet"/>
      <w:lvlText w:val="o"/>
      <w:lvlJc w:val="left"/>
      <w:pPr>
        <w:ind w:left="1440" w:hanging="360"/>
      </w:pPr>
      <w:rPr>
        <w:rFonts w:ascii="Courier New" w:hAnsi="Courier New" w:cs="Courier New" w:hint="default"/>
      </w:rPr>
    </w:lvl>
    <w:lvl w:ilvl="2" w:tplc="926CB604" w:tentative="1">
      <w:start w:val="1"/>
      <w:numFmt w:val="bullet"/>
      <w:lvlText w:val=""/>
      <w:lvlJc w:val="left"/>
      <w:pPr>
        <w:ind w:left="2160" w:hanging="360"/>
      </w:pPr>
      <w:rPr>
        <w:rFonts w:ascii="Wingdings" w:hAnsi="Wingdings" w:hint="default"/>
      </w:rPr>
    </w:lvl>
    <w:lvl w:ilvl="3" w:tplc="41BADA26" w:tentative="1">
      <w:start w:val="1"/>
      <w:numFmt w:val="bullet"/>
      <w:lvlText w:val=""/>
      <w:lvlJc w:val="left"/>
      <w:pPr>
        <w:ind w:left="2880" w:hanging="360"/>
      </w:pPr>
      <w:rPr>
        <w:rFonts w:ascii="Symbol" w:hAnsi="Symbol" w:hint="default"/>
      </w:rPr>
    </w:lvl>
    <w:lvl w:ilvl="4" w:tplc="A7EA6C00" w:tentative="1">
      <w:start w:val="1"/>
      <w:numFmt w:val="bullet"/>
      <w:lvlText w:val="o"/>
      <w:lvlJc w:val="left"/>
      <w:pPr>
        <w:ind w:left="3600" w:hanging="360"/>
      </w:pPr>
      <w:rPr>
        <w:rFonts w:ascii="Courier New" w:hAnsi="Courier New" w:cs="Courier New" w:hint="default"/>
      </w:rPr>
    </w:lvl>
    <w:lvl w:ilvl="5" w:tplc="CE7ADEF4" w:tentative="1">
      <w:start w:val="1"/>
      <w:numFmt w:val="bullet"/>
      <w:lvlText w:val=""/>
      <w:lvlJc w:val="left"/>
      <w:pPr>
        <w:ind w:left="4320" w:hanging="360"/>
      </w:pPr>
      <w:rPr>
        <w:rFonts w:ascii="Wingdings" w:hAnsi="Wingdings" w:hint="default"/>
      </w:rPr>
    </w:lvl>
    <w:lvl w:ilvl="6" w:tplc="C9042FB4" w:tentative="1">
      <w:start w:val="1"/>
      <w:numFmt w:val="bullet"/>
      <w:lvlText w:val=""/>
      <w:lvlJc w:val="left"/>
      <w:pPr>
        <w:ind w:left="5040" w:hanging="360"/>
      </w:pPr>
      <w:rPr>
        <w:rFonts w:ascii="Symbol" w:hAnsi="Symbol" w:hint="default"/>
      </w:rPr>
    </w:lvl>
    <w:lvl w:ilvl="7" w:tplc="65921F50" w:tentative="1">
      <w:start w:val="1"/>
      <w:numFmt w:val="bullet"/>
      <w:lvlText w:val="o"/>
      <w:lvlJc w:val="left"/>
      <w:pPr>
        <w:ind w:left="5760" w:hanging="360"/>
      </w:pPr>
      <w:rPr>
        <w:rFonts w:ascii="Courier New" w:hAnsi="Courier New" w:cs="Courier New" w:hint="default"/>
      </w:rPr>
    </w:lvl>
    <w:lvl w:ilvl="8" w:tplc="C750E826" w:tentative="1">
      <w:start w:val="1"/>
      <w:numFmt w:val="bullet"/>
      <w:lvlText w:val=""/>
      <w:lvlJc w:val="left"/>
      <w:pPr>
        <w:ind w:left="6480" w:hanging="360"/>
      </w:pPr>
      <w:rPr>
        <w:rFonts w:ascii="Wingdings" w:hAnsi="Wingdings" w:hint="default"/>
      </w:rPr>
    </w:lvl>
  </w:abstractNum>
  <w:abstractNum w:abstractNumId="27" w15:restartNumberingAfterBreak="0">
    <w:nsid w:val="7DF0311E"/>
    <w:multiLevelType w:val="hybridMultilevel"/>
    <w:tmpl w:val="7072511C"/>
    <w:lvl w:ilvl="0" w:tplc="2DBCD09C">
      <w:start w:val="1"/>
      <w:numFmt w:val="bullet"/>
      <w:lvlText w:val="-"/>
      <w:lvlJc w:val="left"/>
      <w:pPr>
        <w:ind w:left="720" w:hanging="360"/>
      </w:pPr>
      <w:rPr>
        <w:rFonts w:ascii="Symbol" w:hAnsi="Symbol" w:hint="default"/>
      </w:rPr>
    </w:lvl>
    <w:lvl w:ilvl="1" w:tplc="905475AE" w:tentative="1">
      <w:start w:val="1"/>
      <w:numFmt w:val="bullet"/>
      <w:lvlText w:val="o"/>
      <w:lvlJc w:val="left"/>
      <w:pPr>
        <w:ind w:left="1440" w:hanging="360"/>
      </w:pPr>
      <w:rPr>
        <w:rFonts w:ascii="Courier New" w:hAnsi="Courier New" w:cs="Courier New" w:hint="default"/>
      </w:rPr>
    </w:lvl>
    <w:lvl w:ilvl="2" w:tplc="2EEED04E" w:tentative="1">
      <w:start w:val="1"/>
      <w:numFmt w:val="bullet"/>
      <w:lvlText w:val=""/>
      <w:lvlJc w:val="left"/>
      <w:pPr>
        <w:ind w:left="2160" w:hanging="360"/>
      </w:pPr>
      <w:rPr>
        <w:rFonts w:ascii="Wingdings" w:hAnsi="Wingdings" w:hint="default"/>
      </w:rPr>
    </w:lvl>
    <w:lvl w:ilvl="3" w:tplc="F0CEBA36" w:tentative="1">
      <w:start w:val="1"/>
      <w:numFmt w:val="bullet"/>
      <w:lvlText w:val=""/>
      <w:lvlJc w:val="left"/>
      <w:pPr>
        <w:ind w:left="2880" w:hanging="360"/>
      </w:pPr>
      <w:rPr>
        <w:rFonts w:ascii="Symbol" w:hAnsi="Symbol" w:hint="default"/>
      </w:rPr>
    </w:lvl>
    <w:lvl w:ilvl="4" w:tplc="1FC89898" w:tentative="1">
      <w:start w:val="1"/>
      <w:numFmt w:val="bullet"/>
      <w:lvlText w:val="o"/>
      <w:lvlJc w:val="left"/>
      <w:pPr>
        <w:ind w:left="3600" w:hanging="360"/>
      </w:pPr>
      <w:rPr>
        <w:rFonts w:ascii="Courier New" w:hAnsi="Courier New" w:cs="Courier New" w:hint="default"/>
      </w:rPr>
    </w:lvl>
    <w:lvl w:ilvl="5" w:tplc="9B2A0BBE" w:tentative="1">
      <w:start w:val="1"/>
      <w:numFmt w:val="bullet"/>
      <w:lvlText w:val=""/>
      <w:lvlJc w:val="left"/>
      <w:pPr>
        <w:ind w:left="4320" w:hanging="360"/>
      </w:pPr>
      <w:rPr>
        <w:rFonts w:ascii="Wingdings" w:hAnsi="Wingdings" w:hint="default"/>
      </w:rPr>
    </w:lvl>
    <w:lvl w:ilvl="6" w:tplc="E3FA82BC" w:tentative="1">
      <w:start w:val="1"/>
      <w:numFmt w:val="bullet"/>
      <w:lvlText w:val=""/>
      <w:lvlJc w:val="left"/>
      <w:pPr>
        <w:ind w:left="5040" w:hanging="360"/>
      </w:pPr>
      <w:rPr>
        <w:rFonts w:ascii="Symbol" w:hAnsi="Symbol" w:hint="default"/>
      </w:rPr>
    </w:lvl>
    <w:lvl w:ilvl="7" w:tplc="0B32CB86" w:tentative="1">
      <w:start w:val="1"/>
      <w:numFmt w:val="bullet"/>
      <w:lvlText w:val="o"/>
      <w:lvlJc w:val="left"/>
      <w:pPr>
        <w:ind w:left="5760" w:hanging="360"/>
      </w:pPr>
      <w:rPr>
        <w:rFonts w:ascii="Courier New" w:hAnsi="Courier New" w:cs="Courier New" w:hint="default"/>
      </w:rPr>
    </w:lvl>
    <w:lvl w:ilvl="8" w:tplc="569C380C" w:tentative="1">
      <w:start w:val="1"/>
      <w:numFmt w:val="bullet"/>
      <w:lvlText w:val=""/>
      <w:lvlJc w:val="left"/>
      <w:pPr>
        <w:ind w:left="6480" w:hanging="360"/>
      </w:pPr>
      <w:rPr>
        <w:rFonts w:ascii="Wingdings" w:hAnsi="Wingdings" w:hint="default"/>
      </w:rPr>
    </w:lvl>
  </w:abstractNum>
  <w:abstractNum w:abstractNumId="28" w15:restartNumberingAfterBreak="0">
    <w:nsid w:val="7E943623"/>
    <w:multiLevelType w:val="hybridMultilevel"/>
    <w:tmpl w:val="3D38E98A"/>
    <w:lvl w:ilvl="0" w:tplc="D960CF18">
      <w:start w:val="1"/>
      <w:numFmt w:val="bullet"/>
      <w:lvlText w:val=""/>
      <w:lvlJc w:val="left"/>
      <w:pPr>
        <w:ind w:left="360" w:hanging="360"/>
      </w:pPr>
      <w:rPr>
        <w:rFonts w:ascii="Symbol" w:hAnsi="Symbol" w:hint="default"/>
      </w:rPr>
    </w:lvl>
    <w:lvl w:ilvl="1" w:tplc="823CE11C" w:tentative="1">
      <w:start w:val="1"/>
      <w:numFmt w:val="bullet"/>
      <w:lvlText w:val="o"/>
      <w:lvlJc w:val="left"/>
      <w:pPr>
        <w:ind w:left="1080" w:hanging="360"/>
      </w:pPr>
      <w:rPr>
        <w:rFonts w:ascii="Courier New" w:hAnsi="Courier New" w:cs="Courier New" w:hint="default"/>
      </w:rPr>
    </w:lvl>
    <w:lvl w:ilvl="2" w:tplc="8BC46EC6" w:tentative="1">
      <w:start w:val="1"/>
      <w:numFmt w:val="bullet"/>
      <w:lvlText w:val=""/>
      <w:lvlJc w:val="left"/>
      <w:pPr>
        <w:ind w:left="1800" w:hanging="360"/>
      </w:pPr>
      <w:rPr>
        <w:rFonts w:ascii="Wingdings" w:hAnsi="Wingdings" w:hint="default"/>
      </w:rPr>
    </w:lvl>
    <w:lvl w:ilvl="3" w:tplc="FE0820B8" w:tentative="1">
      <w:start w:val="1"/>
      <w:numFmt w:val="bullet"/>
      <w:lvlText w:val=""/>
      <w:lvlJc w:val="left"/>
      <w:pPr>
        <w:ind w:left="2520" w:hanging="360"/>
      </w:pPr>
      <w:rPr>
        <w:rFonts w:ascii="Symbol" w:hAnsi="Symbol" w:hint="default"/>
      </w:rPr>
    </w:lvl>
    <w:lvl w:ilvl="4" w:tplc="776A9AA0" w:tentative="1">
      <w:start w:val="1"/>
      <w:numFmt w:val="bullet"/>
      <w:lvlText w:val="o"/>
      <w:lvlJc w:val="left"/>
      <w:pPr>
        <w:ind w:left="3240" w:hanging="360"/>
      </w:pPr>
      <w:rPr>
        <w:rFonts w:ascii="Courier New" w:hAnsi="Courier New" w:cs="Courier New" w:hint="default"/>
      </w:rPr>
    </w:lvl>
    <w:lvl w:ilvl="5" w:tplc="93246D9A" w:tentative="1">
      <w:start w:val="1"/>
      <w:numFmt w:val="bullet"/>
      <w:lvlText w:val=""/>
      <w:lvlJc w:val="left"/>
      <w:pPr>
        <w:ind w:left="3960" w:hanging="360"/>
      </w:pPr>
      <w:rPr>
        <w:rFonts w:ascii="Wingdings" w:hAnsi="Wingdings" w:hint="default"/>
      </w:rPr>
    </w:lvl>
    <w:lvl w:ilvl="6" w:tplc="3A32F3A8" w:tentative="1">
      <w:start w:val="1"/>
      <w:numFmt w:val="bullet"/>
      <w:lvlText w:val=""/>
      <w:lvlJc w:val="left"/>
      <w:pPr>
        <w:ind w:left="4680" w:hanging="360"/>
      </w:pPr>
      <w:rPr>
        <w:rFonts w:ascii="Symbol" w:hAnsi="Symbol" w:hint="default"/>
      </w:rPr>
    </w:lvl>
    <w:lvl w:ilvl="7" w:tplc="25F23194" w:tentative="1">
      <w:start w:val="1"/>
      <w:numFmt w:val="bullet"/>
      <w:lvlText w:val="o"/>
      <w:lvlJc w:val="left"/>
      <w:pPr>
        <w:ind w:left="5400" w:hanging="360"/>
      </w:pPr>
      <w:rPr>
        <w:rFonts w:ascii="Courier New" w:hAnsi="Courier New" w:cs="Courier New" w:hint="default"/>
      </w:rPr>
    </w:lvl>
    <w:lvl w:ilvl="8" w:tplc="66B820B8" w:tentative="1">
      <w:start w:val="1"/>
      <w:numFmt w:val="bullet"/>
      <w:lvlText w:val=""/>
      <w:lvlJc w:val="left"/>
      <w:pPr>
        <w:ind w:left="6120" w:hanging="360"/>
      </w:pPr>
      <w:rPr>
        <w:rFonts w:ascii="Wingdings" w:hAnsi="Wingdings" w:hint="default"/>
      </w:rPr>
    </w:lvl>
  </w:abstractNum>
  <w:num w:numId="1" w16cid:durableId="2778798">
    <w:abstractNumId w:val="25"/>
  </w:num>
  <w:num w:numId="2" w16cid:durableId="412551137">
    <w:abstractNumId w:val="9"/>
  </w:num>
  <w:num w:numId="3" w16cid:durableId="750736867">
    <w:abstractNumId w:val="13"/>
  </w:num>
  <w:num w:numId="4" w16cid:durableId="904486050">
    <w:abstractNumId w:val="6"/>
  </w:num>
  <w:num w:numId="5" w16cid:durableId="1470827357">
    <w:abstractNumId w:val="17"/>
  </w:num>
  <w:num w:numId="6" w16cid:durableId="1472286472">
    <w:abstractNumId w:val="12"/>
  </w:num>
  <w:num w:numId="7" w16cid:durableId="784470141">
    <w:abstractNumId w:val="24"/>
  </w:num>
  <w:num w:numId="8" w16cid:durableId="1087311748">
    <w:abstractNumId w:val="23"/>
  </w:num>
  <w:num w:numId="9" w16cid:durableId="875195267">
    <w:abstractNumId w:val="1"/>
  </w:num>
  <w:num w:numId="10" w16cid:durableId="1837266061">
    <w:abstractNumId w:val="5"/>
  </w:num>
  <w:num w:numId="11" w16cid:durableId="1058822563">
    <w:abstractNumId w:val="16"/>
  </w:num>
  <w:num w:numId="12" w16cid:durableId="1495874844">
    <w:abstractNumId w:val="15"/>
  </w:num>
  <w:num w:numId="13" w16cid:durableId="1618756798">
    <w:abstractNumId w:val="7"/>
  </w:num>
  <w:num w:numId="14" w16cid:durableId="442767017">
    <w:abstractNumId w:val="4"/>
  </w:num>
  <w:num w:numId="15" w16cid:durableId="1628193465">
    <w:abstractNumId w:val="14"/>
  </w:num>
  <w:num w:numId="16" w16cid:durableId="183370753">
    <w:abstractNumId w:val="26"/>
  </w:num>
  <w:num w:numId="17" w16cid:durableId="1466894053">
    <w:abstractNumId w:val="10"/>
  </w:num>
  <w:num w:numId="18" w16cid:durableId="1362166733">
    <w:abstractNumId w:val="0"/>
  </w:num>
  <w:num w:numId="19" w16cid:durableId="2028213334">
    <w:abstractNumId w:val="8"/>
  </w:num>
  <w:num w:numId="20" w16cid:durableId="69886089">
    <w:abstractNumId w:val="22"/>
  </w:num>
  <w:num w:numId="21" w16cid:durableId="326521224">
    <w:abstractNumId w:val="27"/>
  </w:num>
  <w:num w:numId="22" w16cid:durableId="1926063933">
    <w:abstractNumId w:val="18"/>
  </w:num>
  <w:num w:numId="23" w16cid:durableId="915020512">
    <w:abstractNumId w:val="2"/>
  </w:num>
  <w:num w:numId="24" w16cid:durableId="199169507">
    <w:abstractNumId w:val="20"/>
  </w:num>
  <w:num w:numId="25" w16cid:durableId="837888770">
    <w:abstractNumId w:val="19"/>
  </w:num>
  <w:num w:numId="26" w16cid:durableId="997461460">
    <w:abstractNumId w:val="11"/>
  </w:num>
  <w:num w:numId="27" w16cid:durableId="497499370">
    <w:abstractNumId w:val="3"/>
  </w:num>
  <w:num w:numId="28" w16cid:durableId="1552375986">
    <w:abstractNumId w:val="21"/>
  </w:num>
  <w:num w:numId="29" w16cid:durableId="869610355">
    <w:abstractNumId w:val="28"/>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0659"/>
    <w:rsid w:val="0000112E"/>
    <w:rsid w:val="00001E63"/>
    <w:rsid w:val="00002979"/>
    <w:rsid w:val="000056CB"/>
    <w:rsid w:val="0000749C"/>
    <w:rsid w:val="00010788"/>
    <w:rsid w:val="00012994"/>
    <w:rsid w:val="000139A1"/>
    <w:rsid w:val="00014F32"/>
    <w:rsid w:val="000162CC"/>
    <w:rsid w:val="00023FA2"/>
    <w:rsid w:val="000258FE"/>
    <w:rsid w:val="00030496"/>
    <w:rsid w:val="0003160E"/>
    <w:rsid w:val="00033488"/>
    <w:rsid w:val="00036F62"/>
    <w:rsid w:val="0003769A"/>
    <w:rsid w:val="000401CE"/>
    <w:rsid w:val="00045A78"/>
    <w:rsid w:val="0005102F"/>
    <w:rsid w:val="00052B57"/>
    <w:rsid w:val="000555D0"/>
    <w:rsid w:val="00056492"/>
    <w:rsid w:val="00066CB1"/>
    <w:rsid w:val="0007168C"/>
    <w:rsid w:val="00072AA0"/>
    <w:rsid w:val="00073592"/>
    <w:rsid w:val="00073F67"/>
    <w:rsid w:val="000742BF"/>
    <w:rsid w:val="00082498"/>
    <w:rsid w:val="00082661"/>
    <w:rsid w:val="00085422"/>
    <w:rsid w:val="000856AF"/>
    <w:rsid w:val="000948B1"/>
    <w:rsid w:val="00095891"/>
    <w:rsid w:val="00095970"/>
    <w:rsid w:val="00096327"/>
    <w:rsid w:val="00096D54"/>
    <w:rsid w:val="000A4DA2"/>
    <w:rsid w:val="000A6285"/>
    <w:rsid w:val="000A6B8C"/>
    <w:rsid w:val="000B18F9"/>
    <w:rsid w:val="000B2AB8"/>
    <w:rsid w:val="000B4E72"/>
    <w:rsid w:val="000B5CF5"/>
    <w:rsid w:val="000B7FD7"/>
    <w:rsid w:val="000C1EAC"/>
    <w:rsid w:val="000C2BA0"/>
    <w:rsid w:val="000D42AF"/>
    <w:rsid w:val="000E0032"/>
    <w:rsid w:val="000E191C"/>
    <w:rsid w:val="000E1AA5"/>
    <w:rsid w:val="000E1CDC"/>
    <w:rsid w:val="000E3309"/>
    <w:rsid w:val="000E3970"/>
    <w:rsid w:val="000E54F4"/>
    <w:rsid w:val="000E6ED8"/>
    <w:rsid w:val="000E73B3"/>
    <w:rsid w:val="000E7859"/>
    <w:rsid w:val="000E7C02"/>
    <w:rsid w:val="000F250B"/>
    <w:rsid w:val="000F49CD"/>
    <w:rsid w:val="00103269"/>
    <w:rsid w:val="001067AF"/>
    <w:rsid w:val="00116A78"/>
    <w:rsid w:val="00117677"/>
    <w:rsid w:val="0012076D"/>
    <w:rsid w:val="00120966"/>
    <w:rsid w:val="00120D55"/>
    <w:rsid w:val="00121297"/>
    <w:rsid w:val="00137539"/>
    <w:rsid w:val="00137632"/>
    <w:rsid w:val="00137EC5"/>
    <w:rsid w:val="00142261"/>
    <w:rsid w:val="001467C4"/>
    <w:rsid w:val="00152B96"/>
    <w:rsid w:val="00153909"/>
    <w:rsid w:val="00157558"/>
    <w:rsid w:val="00157853"/>
    <w:rsid w:val="00157B18"/>
    <w:rsid w:val="00166AFD"/>
    <w:rsid w:val="001712BA"/>
    <w:rsid w:val="0017266B"/>
    <w:rsid w:val="0017303D"/>
    <w:rsid w:val="00176F01"/>
    <w:rsid w:val="0018566F"/>
    <w:rsid w:val="00190CA1"/>
    <w:rsid w:val="001A1DB9"/>
    <w:rsid w:val="001A4A43"/>
    <w:rsid w:val="001A774F"/>
    <w:rsid w:val="001B03F8"/>
    <w:rsid w:val="001B0D57"/>
    <w:rsid w:val="001B18A7"/>
    <w:rsid w:val="001B1ADD"/>
    <w:rsid w:val="001B64DD"/>
    <w:rsid w:val="001B677E"/>
    <w:rsid w:val="001C0398"/>
    <w:rsid w:val="001C0DC7"/>
    <w:rsid w:val="001C1591"/>
    <w:rsid w:val="001C428E"/>
    <w:rsid w:val="001C72FE"/>
    <w:rsid w:val="001D5589"/>
    <w:rsid w:val="001E3AAB"/>
    <w:rsid w:val="001E459C"/>
    <w:rsid w:val="002004C3"/>
    <w:rsid w:val="002015AB"/>
    <w:rsid w:val="00210B8A"/>
    <w:rsid w:val="00212348"/>
    <w:rsid w:val="002241EF"/>
    <w:rsid w:val="00226128"/>
    <w:rsid w:val="002263CF"/>
    <w:rsid w:val="00226C77"/>
    <w:rsid w:val="00227B6F"/>
    <w:rsid w:val="00234F1D"/>
    <w:rsid w:val="00237157"/>
    <w:rsid w:val="00240D3C"/>
    <w:rsid w:val="00242B44"/>
    <w:rsid w:val="002450F3"/>
    <w:rsid w:val="00253F71"/>
    <w:rsid w:val="00256C09"/>
    <w:rsid w:val="002663C7"/>
    <w:rsid w:val="00266DD6"/>
    <w:rsid w:val="00270794"/>
    <w:rsid w:val="00271F79"/>
    <w:rsid w:val="002722CA"/>
    <w:rsid w:val="00272BEC"/>
    <w:rsid w:val="002730A1"/>
    <w:rsid w:val="00273315"/>
    <w:rsid w:val="002752ED"/>
    <w:rsid w:val="002858DB"/>
    <w:rsid w:val="002939CF"/>
    <w:rsid w:val="002957E7"/>
    <w:rsid w:val="00295A06"/>
    <w:rsid w:val="00296671"/>
    <w:rsid w:val="002A0BE9"/>
    <w:rsid w:val="002A230B"/>
    <w:rsid w:val="002A4652"/>
    <w:rsid w:val="002A4A86"/>
    <w:rsid w:val="002A51EE"/>
    <w:rsid w:val="002A6861"/>
    <w:rsid w:val="002A7135"/>
    <w:rsid w:val="002B1301"/>
    <w:rsid w:val="002B666D"/>
    <w:rsid w:val="002B6993"/>
    <w:rsid w:val="002C03B4"/>
    <w:rsid w:val="002C1842"/>
    <w:rsid w:val="002C4215"/>
    <w:rsid w:val="002C4EA0"/>
    <w:rsid w:val="002D25A7"/>
    <w:rsid w:val="002D5CBE"/>
    <w:rsid w:val="002D63E5"/>
    <w:rsid w:val="002E115A"/>
    <w:rsid w:val="002E1E65"/>
    <w:rsid w:val="002F0BC0"/>
    <w:rsid w:val="002F425F"/>
    <w:rsid w:val="003064B0"/>
    <w:rsid w:val="00307306"/>
    <w:rsid w:val="00311C28"/>
    <w:rsid w:val="00312A55"/>
    <w:rsid w:val="003132AA"/>
    <w:rsid w:val="00314809"/>
    <w:rsid w:val="00314B47"/>
    <w:rsid w:val="003150DA"/>
    <w:rsid w:val="00315A80"/>
    <w:rsid w:val="00316F41"/>
    <w:rsid w:val="003218D4"/>
    <w:rsid w:val="00322C38"/>
    <w:rsid w:val="00323AFE"/>
    <w:rsid w:val="00330096"/>
    <w:rsid w:val="003305CD"/>
    <w:rsid w:val="00336D46"/>
    <w:rsid w:val="00343C05"/>
    <w:rsid w:val="0034459F"/>
    <w:rsid w:val="003468D1"/>
    <w:rsid w:val="00346A78"/>
    <w:rsid w:val="00347BA2"/>
    <w:rsid w:val="00354B01"/>
    <w:rsid w:val="00354EDE"/>
    <w:rsid w:val="00355E60"/>
    <w:rsid w:val="003575FD"/>
    <w:rsid w:val="003720E5"/>
    <w:rsid w:val="0037243D"/>
    <w:rsid w:val="0037309C"/>
    <w:rsid w:val="00373751"/>
    <w:rsid w:val="00375182"/>
    <w:rsid w:val="00375710"/>
    <w:rsid w:val="00383A46"/>
    <w:rsid w:val="003868AB"/>
    <w:rsid w:val="00386CDE"/>
    <w:rsid w:val="00390832"/>
    <w:rsid w:val="003913E0"/>
    <w:rsid w:val="00394F9C"/>
    <w:rsid w:val="00397B3A"/>
    <w:rsid w:val="003A0A94"/>
    <w:rsid w:val="003A1A62"/>
    <w:rsid w:val="003A2368"/>
    <w:rsid w:val="003B1815"/>
    <w:rsid w:val="003C2835"/>
    <w:rsid w:val="003D283A"/>
    <w:rsid w:val="003D2A66"/>
    <w:rsid w:val="003D5D18"/>
    <w:rsid w:val="003D6876"/>
    <w:rsid w:val="003D6FD2"/>
    <w:rsid w:val="003E3282"/>
    <w:rsid w:val="003E346F"/>
    <w:rsid w:val="003F0B57"/>
    <w:rsid w:val="003F1055"/>
    <w:rsid w:val="003F137A"/>
    <w:rsid w:val="003F216A"/>
    <w:rsid w:val="003F5188"/>
    <w:rsid w:val="003F7CC8"/>
    <w:rsid w:val="003F7F06"/>
    <w:rsid w:val="004064AE"/>
    <w:rsid w:val="00412829"/>
    <w:rsid w:val="00416528"/>
    <w:rsid w:val="0042088F"/>
    <w:rsid w:val="004210CA"/>
    <w:rsid w:val="00421C37"/>
    <w:rsid w:val="004278EA"/>
    <w:rsid w:val="00427E5F"/>
    <w:rsid w:val="00427ED6"/>
    <w:rsid w:val="00430F85"/>
    <w:rsid w:val="004479F4"/>
    <w:rsid w:val="00452ED0"/>
    <w:rsid w:val="00453D64"/>
    <w:rsid w:val="00457996"/>
    <w:rsid w:val="00462FB6"/>
    <w:rsid w:val="0047265A"/>
    <w:rsid w:val="00476E4C"/>
    <w:rsid w:val="00480B5B"/>
    <w:rsid w:val="00481D13"/>
    <w:rsid w:val="00482ABC"/>
    <w:rsid w:val="004846FA"/>
    <w:rsid w:val="004868A9"/>
    <w:rsid w:val="00486EF2"/>
    <w:rsid w:val="004872B7"/>
    <w:rsid w:val="004908D4"/>
    <w:rsid w:val="00493820"/>
    <w:rsid w:val="00497D85"/>
    <w:rsid w:val="004A0EFF"/>
    <w:rsid w:val="004A1C34"/>
    <w:rsid w:val="004B3296"/>
    <w:rsid w:val="004B3D08"/>
    <w:rsid w:val="004B448C"/>
    <w:rsid w:val="004B73B7"/>
    <w:rsid w:val="004C1917"/>
    <w:rsid w:val="004C4693"/>
    <w:rsid w:val="004C5D80"/>
    <w:rsid w:val="004C7B35"/>
    <w:rsid w:val="004D11F2"/>
    <w:rsid w:val="004D23C2"/>
    <w:rsid w:val="004D2C43"/>
    <w:rsid w:val="004D4F8F"/>
    <w:rsid w:val="004D511E"/>
    <w:rsid w:val="004D5407"/>
    <w:rsid w:val="004E6BCF"/>
    <w:rsid w:val="004F08AF"/>
    <w:rsid w:val="004F12C1"/>
    <w:rsid w:val="004F1796"/>
    <w:rsid w:val="004F6DA4"/>
    <w:rsid w:val="004F71E8"/>
    <w:rsid w:val="005031E8"/>
    <w:rsid w:val="0050663E"/>
    <w:rsid w:val="00506F91"/>
    <w:rsid w:val="00507270"/>
    <w:rsid w:val="005079E5"/>
    <w:rsid w:val="00515D13"/>
    <w:rsid w:val="005169E1"/>
    <w:rsid w:val="005210E8"/>
    <w:rsid w:val="00525A71"/>
    <w:rsid w:val="00540AB4"/>
    <w:rsid w:val="00541A3A"/>
    <w:rsid w:val="005440D0"/>
    <w:rsid w:val="00545169"/>
    <w:rsid w:val="00547F92"/>
    <w:rsid w:val="00550E87"/>
    <w:rsid w:val="005512C7"/>
    <w:rsid w:val="00551DD6"/>
    <w:rsid w:val="005559DE"/>
    <w:rsid w:val="00560F7A"/>
    <w:rsid w:val="005626B7"/>
    <w:rsid w:val="00563E56"/>
    <w:rsid w:val="005674D3"/>
    <w:rsid w:val="00567A72"/>
    <w:rsid w:val="00570324"/>
    <w:rsid w:val="005730CD"/>
    <w:rsid w:val="005759CA"/>
    <w:rsid w:val="00575DD0"/>
    <w:rsid w:val="0057603B"/>
    <w:rsid w:val="005809D4"/>
    <w:rsid w:val="005821CD"/>
    <w:rsid w:val="00583AF3"/>
    <w:rsid w:val="00584AED"/>
    <w:rsid w:val="005864AB"/>
    <w:rsid w:val="005909CA"/>
    <w:rsid w:val="00596ACD"/>
    <w:rsid w:val="0059778D"/>
    <w:rsid w:val="00597E3D"/>
    <w:rsid w:val="005A10F2"/>
    <w:rsid w:val="005A139A"/>
    <w:rsid w:val="005A418D"/>
    <w:rsid w:val="005B2B91"/>
    <w:rsid w:val="005B3E7A"/>
    <w:rsid w:val="005B7B90"/>
    <w:rsid w:val="005B7D46"/>
    <w:rsid w:val="005C13E2"/>
    <w:rsid w:val="005C16C2"/>
    <w:rsid w:val="005C174D"/>
    <w:rsid w:val="005C529B"/>
    <w:rsid w:val="005D01F2"/>
    <w:rsid w:val="005D2CAC"/>
    <w:rsid w:val="005D32BB"/>
    <w:rsid w:val="005D6562"/>
    <w:rsid w:val="005E1AA7"/>
    <w:rsid w:val="005E6B0F"/>
    <w:rsid w:val="005E70BB"/>
    <w:rsid w:val="005F3078"/>
    <w:rsid w:val="005F6AC5"/>
    <w:rsid w:val="00604B2B"/>
    <w:rsid w:val="00607039"/>
    <w:rsid w:val="0061530E"/>
    <w:rsid w:val="00617A3D"/>
    <w:rsid w:val="00622729"/>
    <w:rsid w:val="00622CBB"/>
    <w:rsid w:val="00625125"/>
    <w:rsid w:val="00626E3D"/>
    <w:rsid w:val="00627E0D"/>
    <w:rsid w:val="00632464"/>
    <w:rsid w:val="00635186"/>
    <w:rsid w:val="006411AC"/>
    <w:rsid w:val="00642A36"/>
    <w:rsid w:val="00644135"/>
    <w:rsid w:val="006464AB"/>
    <w:rsid w:val="00653FE2"/>
    <w:rsid w:val="00654714"/>
    <w:rsid w:val="0065517F"/>
    <w:rsid w:val="006637CA"/>
    <w:rsid w:val="00663B13"/>
    <w:rsid w:val="0066459B"/>
    <w:rsid w:val="006665E6"/>
    <w:rsid w:val="00666A3A"/>
    <w:rsid w:val="00667491"/>
    <w:rsid w:val="00667505"/>
    <w:rsid w:val="006701D2"/>
    <w:rsid w:val="00673838"/>
    <w:rsid w:val="00675F68"/>
    <w:rsid w:val="00681426"/>
    <w:rsid w:val="00682C36"/>
    <w:rsid w:val="00684754"/>
    <w:rsid w:val="0068659A"/>
    <w:rsid w:val="00686BCA"/>
    <w:rsid w:val="0068798B"/>
    <w:rsid w:val="006919B4"/>
    <w:rsid w:val="006920EC"/>
    <w:rsid w:val="006938C0"/>
    <w:rsid w:val="00694FAE"/>
    <w:rsid w:val="00695AD0"/>
    <w:rsid w:val="00697687"/>
    <w:rsid w:val="006A2098"/>
    <w:rsid w:val="006A23C4"/>
    <w:rsid w:val="006A56A4"/>
    <w:rsid w:val="006B2039"/>
    <w:rsid w:val="006B37B0"/>
    <w:rsid w:val="006B45D8"/>
    <w:rsid w:val="006B6AFA"/>
    <w:rsid w:val="006B7F97"/>
    <w:rsid w:val="006C20AF"/>
    <w:rsid w:val="006D0C3C"/>
    <w:rsid w:val="006D48AD"/>
    <w:rsid w:val="006D564A"/>
    <w:rsid w:val="006E3689"/>
    <w:rsid w:val="006E37E6"/>
    <w:rsid w:val="006F09AA"/>
    <w:rsid w:val="006F0FE1"/>
    <w:rsid w:val="006F1BE7"/>
    <w:rsid w:val="006F239D"/>
    <w:rsid w:val="006F4D60"/>
    <w:rsid w:val="006F4D74"/>
    <w:rsid w:val="006F7580"/>
    <w:rsid w:val="007025AF"/>
    <w:rsid w:val="007034F9"/>
    <w:rsid w:val="00714019"/>
    <w:rsid w:val="00714C1C"/>
    <w:rsid w:val="007152CF"/>
    <w:rsid w:val="00716AD9"/>
    <w:rsid w:val="007316D2"/>
    <w:rsid w:val="0073228D"/>
    <w:rsid w:val="007336D4"/>
    <w:rsid w:val="00735659"/>
    <w:rsid w:val="007356E8"/>
    <w:rsid w:val="00741810"/>
    <w:rsid w:val="00742D2A"/>
    <w:rsid w:val="007433FB"/>
    <w:rsid w:val="0074600F"/>
    <w:rsid w:val="0074689A"/>
    <w:rsid w:val="00754D5C"/>
    <w:rsid w:val="00763EA7"/>
    <w:rsid w:val="00774067"/>
    <w:rsid w:val="007756A3"/>
    <w:rsid w:val="00776B89"/>
    <w:rsid w:val="00776D03"/>
    <w:rsid w:val="007808BA"/>
    <w:rsid w:val="00782ECD"/>
    <w:rsid w:val="007852A8"/>
    <w:rsid w:val="00794EB6"/>
    <w:rsid w:val="007A3D70"/>
    <w:rsid w:val="007A3EC7"/>
    <w:rsid w:val="007A5793"/>
    <w:rsid w:val="007A7E33"/>
    <w:rsid w:val="007B2DDF"/>
    <w:rsid w:val="007B2E0E"/>
    <w:rsid w:val="007B4A16"/>
    <w:rsid w:val="007C1CBF"/>
    <w:rsid w:val="007C2A0C"/>
    <w:rsid w:val="007C6794"/>
    <w:rsid w:val="007C7CDC"/>
    <w:rsid w:val="007D029D"/>
    <w:rsid w:val="007D088F"/>
    <w:rsid w:val="007D2567"/>
    <w:rsid w:val="007D2FFB"/>
    <w:rsid w:val="007D79DD"/>
    <w:rsid w:val="007E08B7"/>
    <w:rsid w:val="007E21B4"/>
    <w:rsid w:val="007E56F8"/>
    <w:rsid w:val="007E61E6"/>
    <w:rsid w:val="007F07D7"/>
    <w:rsid w:val="007F418C"/>
    <w:rsid w:val="007F4611"/>
    <w:rsid w:val="007F468B"/>
    <w:rsid w:val="007F5FE5"/>
    <w:rsid w:val="007F7810"/>
    <w:rsid w:val="00803684"/>
    <w:rsid w:val="008067F3"/>
    <w:rsid w:val="0081241D"/>
    <w:rsid w:val="008141C5"/>
    <w:rsid w:val="00816CCF"/>
    <w:rsid w:val="0081782E"/>
    <w:rsid w:val="00824489"/>
    <w:rsid w:val="00826588"/>
    <w:rsid w:val="008314E4"/>
    <w:rsid w:val="008326EC"/>
    <w:rsid w:val="008374D9"/>
    <w:rsid w:val="0084206F"/>
    <w:rsid w:val="00844FD7"/>
    <w:rsid w:val="008459EA"/>
    <w:rsid w:val="00850659"/>
    <w:rsid w:val="00852185"/>
    <w:rsid w:val="00855EFD"/>
    <w:rsid w:val="008562A3"/>
    <w:rsid w:val="00856301"/>
    <w:rsid w:val="008569EC"/>
    <w:rsid w:val="00857172"/>
    <w:rsid w:val="00866338"/>
    <w:rsid w:val="00870030"/>
    <w:rsid w:val="00874ED5"/>
    <w:rsid w:val="00885358"/>
    <w:rsid w:val="00885DF8"/>
    <w:rsid w:val="00887078"/>
    <w:rsid w:val="00887D29"/>
    <w:rsid w:val="00894D29"/>
    <w:rsid w:val="00895D92"/>
    <w:rsid w:val="008A403B"/>
    <w:rsid w:val="008A4E2F"/>
    <w:rsid w:val="008A5586"/>
    <w:rsid w:val="008A61B4"/>
    <w:rsid w:val="008A673A"/>
    <w:rsid w:val="008A7033"/>
    <w:rsid w:val="008B0F7A"/>
    <w:rsid w:val="008B3EEA"/>
    <w:rsid w:val="008B57F4"/>
    <w:rsid w:val="008B6EA8"/>
    <w:rsid w:val="008C1383"/>
    <w:rsid w:val="008D0444"/>
    <w:rsid w:val="008D6205"/>
    <w:rsid w:val="008E0C06"/>
    <w:rsid w:val="008E21A5"/>
    <w:rsid w:val="008E31A0"/>
    <w:rsid w:val="008E606A"/>
    <w:rsid w:val="008F0EF3"/>
    <w:rsid w:val="008F21FE"/>
    <w:rsid w:val="008F2743"/>
    <w:rsid w:val="008F50C7"/>
    <w:rsid w:val="008F73BF"/>
    <w:rsid w:val="00902F14"/>
    <w:rsid w:val="00904FE6"/>
    <w:rsid w:val="00906114"/>
    <w:rsid w:val="009061E2"/>
    <w:rsid w:val="00907616"/>
    <w:rsid w:val="00911295"/>
    <w:rsid w:val="00920624"/>
    <w:rsid w:val="009211AD"/>
    <w:rsid w:val="009259DD"/>
    <w:rsid w:val="0092718B"/>
    <w:rsid w:val="00927F2E"/>
    <w:rsid w:val="009304CA"/>
    <w:rsid w:val="0093283A"/>
    <w:rsid w:val="00934809"/>
    <w:rsid w:val="00936D51"/>
    <w:rsid w:val="00937384"/>
    <w:rsid w:val="00943A5F"/>
    <w:rsid w:val="00944E2F"/>
    <w:rsid w:val="0094757F"/>
    <w:rsid w:val="00952293"/>
    <w:rsid w:val="0095249D"/>
    <w:rsid w:val="00952561"/>
    <w:rsid w:val="00957273"/>
    <w:rsid w:val="009577E8"/>
    <w:rsid w:val="00967393"/>
    <w:rsid w:val="0096770E"/>
    <w:rsid w:val="00970AC6"/>
    <w:rsid w:val="009715AC"/>
    <w:rsid w:val="00972484"/>
    <w:rsid w:val="009738C5"/>
    <w:rsid w:val="00973EEC"/>
    <w:rsid w:val="00974B04"/>
    <w:rsid w:val="00982A36"/>
    <w:rsid w:val="00983439"/>
    <w:rsid w:val="0098632B"/>
    <w:rsid w:val="009868A8"/>
    <w:rsid w:val="009872A0"/>
    <w:rsid w:val="00987F6F"/>
    <w:rsid w:val="00987FAC"/>
    <w:rsid w:val="009905AF"/>
    <w:rsid w:val="00990C8C"/>
    <w:rsid w:val="0099158D"/>
    <w:rsid w:val="009929FA"/>
    <w:rsid w:val="00997847"/>
    <w:rsid w:val="009A268D"/>
    <w:rsid w:val="009B1800"/>
    <w:rsid w:val="009B2640"/>
    <w:rsid w:val="009B2B98"/>
    <w:rsid w:val="009B5F58"/>
    <w:rsid w:val="009B6F4D"/>
    <w:rsid w:val="009C0B11"/>
    <w:rsid w:val="009C463F"/>
    <w:rsid w:val="009C6FF8"/>
    <w:rsid w:val="009D0ED6"/>
    <w:rsid w:val="009D3EA6"/>
    <w:rsid w:val="009D4A98"/>
    <w:rsid w:val="009E0D09"/>
    <w:rsid w:val="009E1432"/>
    <w:rsid w:val="009E2D95"/>
    <w:rsid w:val="009F1441"/>
    <w:rsid w:val="009F1D74"/>
    <w:rsid w:val="009F5F76"/>
    <w:rsid w:val="009F78CD"/>
    <w:rsid w:val="00A03AA5"/>
    <w:rsid w:val="00A06713"/>
    <w:rsid w:val="00A07696"/>
    <w:rsid w:val="00A078BD"/>
    <w:rsid w:val="00A1390C"/>
    <w:rsid w:val="00A17184"/>
    <w:rsid w:val="00A20112"/>
    <w:rsid w:val="00A26D56"/>
    <w:rsid w:val="00A27384"/>
    <w:rsid w:val="00A30899"/>
    <w:rsid w:val="00A3100D"/>
    <w:rsid w:val="00A32AFF"/>
    <w:rsid w:val="00A3570C"/>
    <w:rsid w:val="00A40663"/>
    <w:rsid w:val="00A44460"/>
    <w:rsid w:val="00A4450A"/>
    <w:rsid w:val="00A548A3"/>
    <w:rsid w:val="00A550F3"/>
    <w:rsid w:val="00A57EE6"/>
    <w:rsid w:val="00A62525"/>
    <w:rsid w:val="00A631F2"/>
    <w:rsid w:val="00A63C0B"/>
    <w:rsid w:val="00A672E4"/>
    <w:rsid w:val="00A70571"/>
    <w:rsid w:val="00A70A09"/>
    <w:rsid w:val="00A71DC0"/>
    <w:rsid w:val="00A74406"/>
    <w:rsid w:val="00A7442C"/>
    <w:rsid w:val="00A819DE"/>
    <w:rsid w:val="00A831D7"/>
    <w:rsid w:val="00A862AA"/>
    <w:rsid w:val="00A91FDA"/>
    <w:rsid w:val="00A96000"/>
    <w:rsid w:val="00A97098"/>
    <w:rsid w:val="00AA09EC"/>
    <w:rsid w:val="00AA28B5"/>
    <w:rsid w:val="00AA4C76"/>
    <w:rsid w:val="00AA7BB3"/>
    <w:rsid w:val="00AB15F5"/>
    <w:rsid w:val="00AB4FFF"/>
    <w:rsid w:val="00AC1932"/>
    <w:rsid w:val="00AC2607"/>
    <w:rsid w:val="00AC4BBE"/>
    <w:rsid w:val="00AC5490"/>
    <w:rsid w:val="00AD2761"/>
    <w:rsid w:val="00AE07A7"/>
    <w:rsid w:val="00AE1389"/>
    <w:rsid w:val="00AE2185"/>
    <w:rsid w:val="00AE43C4"/>
    <w:rsid w:val="00AF155D"/>
    <w:rsid w:val="00AF1C3C"/>
    <w:rsid w:val="00AF665D"/>
    <w:rsid w:val="00B00B0E"/>
    <w:rsid w:val="00B01273"/>
    <w:rsid w:val="00B012DE"/>
    <w:rsid w:val="00B03CE5"/>
    <w:rsid w:val="00B047D3"/>
    <w:rsid w:val="00B0528D"/>
    <w:rsid w:val="00B057EB"/>
    <w:rsid w:val="00B0749E"/>
    <w:rsid w:val="00B07AE9"/>
    <w:rsid w:val="00B12A8B"/>
    <w:rsid w:val="00B208D4"/>
    <w:rsid w:val="00B208E6"/>
    <w:rsid w:val="00B40895"/>
    <w:rsid w:val="00B4208A"/>
    <w:rsid w:val="00B478F3"/>
    <w:rsid w:val="00B57E21"/>
    <w:rsid w:val="00B61558"/>
    <w:rsid w:val="00B61DCC"/>
    <w:rsid w:val="00B65F85"/>
    <w:rsid w:val="00B72D7E"/>
    <w:rsid w:val="00B77E09"/>
    <w:rsid w:val="00B810A3"/>
    <w:rsid w:val="00B81C40"/>
    <w:rsid w:val="00B82583"/>
    <w:rsid w:val="00B87779"/>
    <w:rsid w:val="00B9155A"/>
    <w:rsid w:val="00B9360B"/>
    <w:rsid w:val="00B93D88"/>
    <w:rsid w:val="00B96EE1"/>
    <w:rsid w:val="00BA2422"/>
    <w:rsid w:val="00BA324E"/>
    <w:rsid w:val="00BA4138"/>
    <w:rsid w:val="00BA5263"/>
    <w:rsid w:val="00BA63ED"/>
    <w:rsid w:val="00BA67E6"/>
    <w:rsid w:val="00BA705A"/>
    <w:rsid w:val="00BA754F"/>
    <w:rsid w:val="00BB0B1A"/>
    <w:rsid w:val="00BB5825"/>
    <w:rsid w:val="00BC22F4"/>
    <w:rsid w:val="00BC355D"/>
    <w:rsid w:val="00BC5A1C"/>
    <w:rsid w:val="00BD13EE"/>
    <w:rsid w:val="00BD1AB4"/>
    <w:rsid w:val="00BD267A"/>
    <w:rsid w:val="00BD3210"/>
    <w:rsid w:val="00BD3D9C"/>
    <w:rsid w:val="00BD7985"/>
    <w:rsid w:val="00BE34FA"/>
    <w:rsid w:val="00BE5436"/>
    <w:rsid w:val="00BE5A30"/>
    <w:rsid w:val="00BE7B32"/>
    <w:rsid w:val="00BF0069"/>
    <w:rsid w:val="00BF177D"/>
    <w:rsid w:val="00BF51BC"/>
    <w:rsid w:val="00BF6B5E"/>
    <w:rsid w:val="00BF6FA1"/>
    <w:rsid w:val="00C03C8B"/>
    <w:rsid w:val="00C066A8"/>
    <w:rsid w:val="00C0765E"/>
    <w:rsid w:val="00C109F9"/>
    <w:rsid w:val="00C11D5A"/>
    <w:rsid w:val="00C126D7"/>
    <w:rsid w:val="00C13EAE"/>
    <w:rsid w:val="00C15354"/>
    <w:rsid w:val="00C1718A"/>
    <w:rsid w:val="00C21911"/>
    <w:rsid w:val="00C22989"/>
    <w:rsid w:val="00C23AFC"/>
    <w:rsid w:val="00C23C1E"/>
    <w:rsid w:val="00C24FFC"/>
    <w:rsid w:val="00C258DE"/>
    <w:rsid w:val="00C264B9"/>
    <w:rsid w:val="00C3148F"/>
    <w:rsid w:val="00C32DB0"/>
    <w:rsid w:val="00C36348"/>
    <w:rsid w:val="00C4567B"/>
    <w:rsid w:val="00C45DFC"/>
    <w:rsid w:val="00C47609"/>
    <w:rsid w:val="00C51054"/>
    <w:rsid w:val="00C53883"/>
    <w:rsid w:val="00C5486A"/>
    <w:rsid w:val="00C55858"/>
    <w:rsid w:val="00C55FE2"/>
    <w:rsid w:val="00C6142C"/>
    <w:rsid w:val="00C63F19"/>
    <w:rsid w:val="00C63F61"/>
    <w:rsid w:val="00C71332"/>
    <w:rsid w:val="00C73FED"/>
    <w:rsid w:val="00C76A1A"/>
    <w:rsid w:val="00C76BF1"/>
    <w:rsid w:val="00C77CD1"/>
    <w:rsid w:val="00C80921"/>
    <w:rsid w:val="00C81855"/>
    <w:rsid w:val="00C81E0B"/>
    <w:rsid w:val="00C912AE"/>
    <w:rsid w:val="00C926F5"/>
    <w:rsid w:val="00C95F41"/>
    <w:rsid w:val="00C97D39"/>
    <w:rsid w:val="00CA4A22"/>
    <w:rsid w:val="00CA5493"/>
    <w:rsid w:val="00CB07FD"/>
    <w:rsid w:val="00CB0994"/>
    <w:rsid w:val="00CC0501"/>
    <w:rsid w:val="00CC0F98"/>
    <w:rsid w:val="00CC35A2"/>
    <w:rsid w:val="00CC5B75"/>
    <w:rsid w:val="00CD7880"/>
    <w:rsid w:val="00CE0431"/>
    <w:rsid w:val="00CE324C"/>
    <w:rsid w:val="00CE5B25"/>
    <w:rsid w:val="00CF25C9"/>
    <w:rsid w:val="00CF5A81"/>
    <w:rsid w:val="00D04427"/>
    <w:rsid w:val="00D05180"/>
    <w:rsid w:val="00D0668F"/>
    <w:rsid w:val="00D070BF"/>
    <w:rsid w:val="00D15FFF"/>
    <w:rsid w:val="00D21CFF"/>
    <w:rsid w:val="00D23EF9"/>
    <w:rsid w:val="00D24C6F"/>
    <w:rsid w:val="00D2521C"/>
    <w:rsid w:val="00D26735"/>
    <w:rsid w:val="00D314D7"/>
    <w:rsid w:val="00D33371"/>
    <w:rsid w:val="00D42416"/>
    <w:rsid w:val="00D42D3A"/>
    <w:rsid w:val="00D44E70"/>
    <w:rsid w:val="00D45BF7"/>
    <w:rsid w:val="00D4775A"/>
    <w:rsid w:val="00D50F24"/>
    <w:rsid w:val="00D544E2"/>
    <w:rsid w:val="00D5526E"/>
    <w:rsid w:val="00D5772B"/>
    <w:rsid w:val="00D577F7"/>
    <w:rsid w:val="00D61295"/>
    <w:rsid w:val="00D64A78"/>
    <w:rsid w:val="00D6775B"/>
    <w:rsid w:val="00D72E19"/>
    <w:rsid w:val="00D735C4"/>
    <w:rsid w:val="00D73CB6"/>
    <w:rsid w:val="00D75247"/>
    <w:rsid w:val="00D76E91"/>
    <w:rsid w:val="00D83F18"/>
    <w:rsid w:val="00D86FFA"/>
    <w:rsid w:val="00D873B9"/>
    <w:rsid w:val="00D923E4"/>
    <w:rsid w:val="00D93BAB"/>
    <w:rsid w:val="00D942AF"/>
    <w:rsid w:val="00D9544D"/>
    <w:rsid w:val="00D96003"/>
    <w:rsid w:val="00D970BB"/>
    <w:rsid w:val="00DA3EF5"/>
    <w:rsid w:val="00DA6BD2"/>
    <w:rsid w:val="00DA7A16"/>
    <w:rsid w:val="00DB56D3"/>
    <w:rsid w:val="00DB7FAB"/>
    <w:rsid w:val="00DC17E2"/>
    <w:rsid w:val="00DC5F6D"/>
    <w:rsid w:val="00DD07AC"/>
    <w:rsid w:val="00DD37C2"/>
    <w:rsid w:val="00DD5759"/>
    <w:rsid w:val="00DD63CA"/>
    <w:rsid w:val="00DE0338"/>
    <w:rsid w:val="00DE0A50"/>
    <w:rsid w:val="00DE2B44"/>
    <w:rsid w:val="00DE3890"/>
    <w:rsid w:val="00DE3DB0"/>
    <w:rsid w:val="00DE4D61"/>
    <w:rsid w:val="00DE53DE"/>
    <w:rsid w:val="00DE6842"/>
    <w:rsid w:val="00DE6C9C"/>
    <w:rsid w:val="00DE7EEF"/>
    <w:rsid w:val="00DF1255"/>
    <w:rsid w:val="00DF6F1B"/>
    <w:rsid w:val="00DF7229"/>
    <w:rsid w:val="00E02951"/>
    <w:rsid w:val="00E036E0"/>
    <w:rsid w:val="00E03FF2"/>
    <w:rsid w:val="00E06E01"/>
    <w:rsid w:val="00E07F63"/>
    <w:rsid w:val="00E109A4"/>
    <w:rsid w:val="00E17C3F"/>
    <w:rsid w:val="00E17D1C"/>
    <w:rsid w:val="00E21495"/>
    <w:rsid w:val="00E23163"/>
    <w:rsid w:val="00E26E72"/>
    <w:rsid w:val="00E2729C"/>
    <w:rsid w:val="00E30064"/>
    <w:rsid w:val="00E33E60"/>
    <w:rsid w:val="00E3504E"/>
    <w:rsid w:val="00E40156"/>
    <w:rsid w:val="00E40214"/>
    <w:rsid w:val="00E45631"/>
    <w:rsid w:val="00E51C19"/>
    <w:rsid w:val="00E546EC"/>
    <w:rsid w:val="00E55C81"/>
    <w:rsid w:val="00E61733"/>
    <w:rsid w:val="00E62967"/>
    <w:rsid w:val="00E71C01"/>
    <w:rsid w:val="00E72F4F"/>
    <w:rsid w:val="00E74070"/>
    <w:rsid w:val="00E7454D"/>
    <w:rsid w:val="00E770C3"/>
    <w:rsid w:val="00E8186F"/>
    <w:rsid w:val="00E81BA5"/>
    <w:rsid w:val="00E82220"/>
    <w:rsid w:val="00E85511"/>
    <w:rsid w:val="00E85DDC"/>
    <w:rsid w:val="00E91209"/>
    <w:rsid w:val="00E92322"/>
    <w:rsid w:val="00EA0F0B"/>
    <w:rsid w:val="00EA18A9"/>
    <w:rsid w:val="00EA697B"/>
    <w:rsid w:val="00EA7926"/>
    <w:rsid w:val="00EB12C3"/>
    <w:rsid w:val="00EB277B"/>
    <w:rsid w:val="00EB4645"/>
    <w:rsid w:val="00EB4B2C"/>
    <w:rsid w:val="00EB6121"/>
    <w:rsid w:val="00EB6CE4"/>
    <w:rsid w:val="00EC1DCA"/>
    <w:rsid w:val="00EC37C8"/>
    <w:rsid w:val="00EC5097"/>
    <w:rsid w:val="00EC5BB1"/>
    <w:rsid w:val="00EC6FFB"/>
    <w:rsid w:val="00EC7707"/>
    <w:rsid w:val="00EC789D"/>
    <w:rsid w:val="00ED43A7"/>
    <w:rsid w:val="00EE1557"/>
    <w:rsid w:val="00EE630A"/>
    <w:rsid w:val="00EE6634"/>
    <w:rsid w:val="00EF0316"/>
    <w:rsid w:val="00EF1D69"/>
    <w:rsid w:val="00EF2E9A"/>
    <w:rsid w:val="00F104E1"/>
    <w:rsid w:val="00F1132F"/>
    <w:rsid w:val="00F24706"/>
    <w:rsid w:val="00F3138E"/>
    <w:rsid w:val="00F31508"/>
    <w:rsid w:val="00F33997"/>
    <w:rsid w:val="00F339DF"/>
    <w:rsid w:val="00F3563F"/>
    <w:rsid w:val="00F35C45"/>
    <w:rsid w:val="00F361EA"/>
    <w:rsid w:val="00F36882"/>
    <w:rsid w:val="00F44BC9"/>
    <w:rsid w:val="00F46821"/>
    <w:rsid w:val="00F512F0"/>
    <w:rsid w:val="00F537C5"/>
    <w:rsid w:val="00F5493E"/>
    <w:rsid w:val="00F550D1"/>
    <w:rsid w:val="00F57202"/>
    <w:rsid w:val="00F63F06"/>
    <w:rsid w:val="00F657B1"/>
    <w:rsid w:val="00F65D1B"/>
    <w:rsid w:val="00F66D2B"/>
    <w:rsid w:val="00F71BB7"/>
    <w:rsid w:val="00F76BF2"/>
    <w:rsid w:val="00F8217E"/>
    <w:rsid w:val="00F86FEE"/>
    <w:rsid w:val="00F91929"/>
    <w:rsid w:val="00F93BA4"/>
    <w:rsid w:val="00F97B49"/>
    <w:rsid w:val="00F97DC9"/>
    <w:rsid w:val="00FA4BFC"/>
    <w:rsid w:val="00FA4F9F"/>
    <w:rsid w:val="00FA5DB1"/>
    <w:rsid w:val="00FA5E67"/>
    <w:rsid w:val="00FA7F28"/>
    <w:rsid w:val="00FB17A4"/>
    <w:rsid w:val="00FB3B36"/>
    <w:rsid w:val="00FB4882"/>
    <w:rsid w:val="00FC312E"/>
    <w:rsid w:val="00FC3F1D"/>
    <w:rsid w:val="00FC58FE"/>
    <w:rsid w:val="00FD0030"/>
    <w:rsid w:val="00FD38A3"/>
    <w:rsid w:val="00FE01F3"/>
    <w:rsid w:val="00FE037E"/>
    <w:rsid w:val="00FE1B9D"/>
    <w:rsid w:val="00FE3C58"/>
    <w:rsid w:val="00FF2B07"/>
    <w:rsid w:val="00FF44A9"/>
    <w:rsid w:val="00FF51B2"/>
    <w:rsid w:val="00FF5B44"/>
    <w:rsid w:val="01B6AA72"/>
    <w:rsid w:val="03836B7C"/>
    <w:rsid w:val="0580F881"/>
    <w:rsid w:val="0624D8B6"/>
    <w:rsid w:val="06BC8523"/>
    <w:rsid w:val="0A23BE6F"/>
    <w:rsid w:val="0B3838AB"/>
    <w:rsid w:val="0BCA7D0C"/>
    <w:rsid w:val="0DB69DFA"/>
    <w:rsid w:val="0DDC03F0"/>
    <w:rsid w:val="107165B4"/>
    <w:rsid w:val="10D7F528"/>
    <w:rsid w:val="137D0610"/>
    <w:rsid w:val="146D9CEB"/>
    <w:rsid w:val="1683B517"/>
    <w:rsid w:val="1756938B"/>
    <w:rsid w:val="19D02BE8"/>
    <w:rsid w:val="1A70D01B"/>
    <w:rsid w:val="1A8DFCEA"/>
    <w:rsid w:val="1C9B0498"/>
    <w:rsid w:val="1DF77570"/>
    <w:rsid w:val="2098BDFE"/>
    <w:rsid w:val="2168C23E"/>
    <w:rsid w:val="22F3CF6D"/>
    <w:rsid w:val="28B20296"/>
    <w:rsid w:val="28E58F24"/>
    <w:rsid w:val="2B308EE9"/>
    <w:rsid w:val="2CE037C0"/>
    <w:rsid w:val="2D9B4D61"/>
    <w:rsid w:val="2F30AA2B"/>
    <w:rsid w:val="3133E7BC"/>
    <w:rsid w:val="32D6390D"/>
    <w:rsid w:val="32FC2ACA"/>
    <w:rsid w:val="33301E93"/>
    <w:rsid w:val="34603C61"/>
    <w:rsid w:val="366A1664"/>
    <w:rsid w:val="377557E3"/>
    <w:rsid w:val="37F21412"/>
    <w:rsid w:val="3BB7243B"/>
    <w:rsid w:val="3CDF97F7"/>
    <w:rsid w:val="3E67300B"/>
    <w:rsid w:val="3F1AD571"/>
    <w:rsid w:val="402A5720"/>
    <w:rsid w:val="421CD740"/>
    <w:rsid w:val="42F894B3"/>
    <w:rsid w:val="45B2F75E"/>
    <w:rsid w:val="464D7A83"/>
    <w:rsid w:val="48DFCE7B"/>
    <w:rsid w:val="490154FB"/>
    <w:rsid w:val="4A2478F8"/>
    <w:rsid w:val="4AC2A93B"/>
    <w:rsid w:val="4B7E2CBA"/>
    <w:rsid w:val="4BD4D0B0"/>
    <w:rsid w:val="4E8DE77D"/>
    <w:rsid w:val="4E9E35CD"/>
    <w:rsid w:val="4EE8D82A"/>
    <w:rsid w:val="5054D864"/>
    <w:rsid w:val="51CB07CD"/>
    <w:rsid w:val="52FD478C"/>
    <w:rsid w:val="53BFD253"/>
    <w:rsid w:val="5513E47B"/>
    <w:rsid w:val="553208B3"/>
    <w:rsid w:val="56A432CC"/>
    <w:rsid w:val="57041EF1"/>
    <w:rsid w:val="57D09EF0"/>
    <w:rsid w:val="58206670"/>
    <w:rsid w:val="58FEA032"/>
    <w:rsid w:val="5B88C337"/>
    <w:rsid w:val="5BFDABA2"/>
    <w:rsid w:val="5C18B361"/>
    <w:rsid w:val="5CC4166D"/>
    <w:rsid w:val="60861B36"/>
    <w:rsid w:val="611C02B6"/>
    <w:rsid w:val="614942D9"/>
    <w:rsid w:val="61ED86B2"/>
    <w:rsid w:val="62E58C78"/>
    <w:rsid w:val="6378F396"/>
    <w:rsid w:val="63BC81F3"/>
    <w:rsid w:val="644A035A"/>
    <w:rsid w:val="6469BC8C"/>
    <w:rsid w:val="666D3258"/>
    <w:rsid w:val="669583C2"/>
    <w:rsid w:val="68C10FD3"/>
    <w:rsid w:val="6A0D0005"/>
    <w:rsid w:val="6C7A8FE7"/>
    <w:rsid w:val="6D3868E0"/>
    <w:rsid w:val="6E1744A2"/>
    <w:rsid w:val="6ED73AD1"/>
    <w:rsid w:val="6F29DD09"/>
    <w:rsid w:val="6FDDA07C"/>
    <w:rsid w:val="700F7CC9"/>
    <w:rsid w:val="71E3667F"/>
    <w:rsid w:val="720A302F"/>
    <w:rsid w:val="724D299F"/>
    <w:rsid w:val="7278B103"/>
    <w:rsid w:val="7358F0CD"/>
    <w:rsid w:val="7677D684"/>
    <w:rsid w:val="792AB174"/>
    <w:rsid w:val="794F9C09"/>
    <w:rsid w:val="7AE61994"/>
    <w:rsid w:val="7CF3008B"/>
    <w:rsid w:val="7DD8A6A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732979"/>
  <w15:docId w15:val="{7DCB69C3-01D2-43DD-9048-E835C7D927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50659"/>
    <w:pPr>
      <w:spacing w:after="0" w:line="240" w:lineRule="auto"/>
    </w:pPr>
    <w:rPr>
      <w:rFonts w:ascii="Arial" w:eastAsia="Times New Roman" w:hAnsi="Arial" w:cs="Arial"/>
      <w:sz w:val="24"/>
      <w:szCs w:val="24"/>
      <w:lang w:eastAsia="en-GB"/>
    </w:rPr>
  </w:style>
  <w:style w:type="paragraph" w:styleId="Heading1">
    <w:name w:val="heading 1"/>
    <w:basedOn w:val="Normal"/>
    <w:next w:val="Normal"/>
    <w:link w:val="Heading1Char"/>
    <w:uiPriority w:val="9"/>
    <w:qFormat/>
    <w:rsid w:val="003305CD"/>
    <w:pPr>
      <w:keepNext/>
      <w:keepLines/>
      <w:spacing w:before="240"/>
      <w:outlineLvl w:val="0"/>
    </w:pPr>
    <w:rPr>
      <w:rFonts w:eastAsiaTheme="majorEastAsia" w:cstheme="majorBidi"/>
      <w:b/>
      <w:sz w:val="28"/>
      <w:szCs w:val="32"/>
      <w:u w:val="single"/>
    </w:rPr>
  </w:style>
  <w:style w:type="paragraph" w:styleId="Heading2">
    <w:name w:val="heading 2"/>
    <w:basedOn w:val="Normal"/>
    <w:next w:val="Normal"/>
    <w:link w:val="Heading2Char"/>
    <w:uiPriority w:val="9"/>
    <w:unhideWhenUsed/>
    <w:qFormat/>
    <w:rsid w:val="003305CD"/>
    <w:pPr>
      <w:keepNext/>
      <w:keepLines/>
      <w:spacing w:before="40"/>
      <w:outlineLvl w:val="1"/>
    </w:pPr>
    <w:rPr>
      <w:rFonts w:eastAsiaTheme="majorEastAsia" w:cstheme="majorBidi"/>
      <w:b/>
      <w:i/>
      <w:color w:val="000000" w:themeColor="text1"/>
      <w:szCs w:val="26"/>
    </w:rPr>
  </w:style>
  <w:style w:type="paragraph" w:styleId="Heading3">
    <w:name w:val="heading 3"/>
    <w:basedOn w:val="Normal"/>
    <w:next w:val="Normal"/>
    <w:link w:val="Heading3Char"/>
    <w:autoRedefine/>
    <w:uiPriority w:val="9"/>
    <w:unhideWhenUsed/>
    <w:qFormat/>
    <w:rsid w:val="00927F2E"/>
    <w:pPr>
      <w:keepNext/>
      <w:keepLines/>
      <w:spacing w:before="40"/>
      <w:ind w:left="720"/>
      <w:outlineLvl w:val="2"/>
    </w:pPr>
    <w:rPr>
      <w:rFonts w:eastAsiaTheme="majorEastAsia" w:cstheme="majorBidi"/>
      <w:b/>
    </w:rPr>
  </w:style>
  <w:style w:type="paragraph" w:styleId="Heading5">
    <w:name w:val="heading 5"/>
    <w:basedOn w:val="Normal"/>
    <w:next w:val="Normal"/>
    <w:link w:val="Heading5Char"/>
    <w:uiPriority w:val="9"/>
    <w:semiHidden/>
    <w:unhideWhenUsed/>
    <w:qFormat/>
    <w:rsid w:val="00D45BF7"/>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50659"/>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850659"/>
    <w:rPr>
      <w:color w:val="0000FF"/>
      <w:u w:val="single"/>
    </w:rPr>
  </w:style>
  <w:style w:type="paragraph" w:customStyle="1" w:styleId="Default">
    <w:name w:val="Default"/>
    <w:rsid w:val="00850659"/>
    <w:pPr>
      <w:autoSpaceDE w:val="0"/>
      <w:autoSpaceDN w:val="0"/>
      <w:adjustRightInd w:val="0"/>
      <w:spacing w:after="0" w:line="240" w:lineRule="auto"/>
    </w:pPr>
    <w:rPr>
      <w:rFonts w:ascii="Arial" w:eastAsia="Calibri" w:hAnsi="Arial" w:cs="Arial"/>
      <w:color w:val="000000"/>
      <w:sz w:val="24"/>
      <w:szCs w:val="24"/>
      <w:lang w:eastAsia="en-GB"/>
    </w:rPr>
  </w:style>
  <w:style w:type="paragraph" w:styleId="ListParagraph">
    <w:name w:val="List Paragraph"/>
    <w:aliases w:val="Bullet,Bullet 1,Bullet Points,Bullet Style,Dot pt,F5 List Paragraph,Heading PA,Indicator Text,L,List Paragraph Char Char Char,List Paragraph1,List Paragraph11,List Paragraph2,MAIN CONTENT,No Spacing1,Normal numbered,Number,Numbered Para 1"/>
    <w:basedOn w:val="Normal"/>
    <w:link w:val="ListParagraphChar"/>
    <w:uiPriority w:val="34"/>
    <w:qFormat/>
    <w:rsid w:val="00850659"/>
    <w:pPr>
      <w:ind w:left="720"/>
      <w:contextualSpacing/>
    </w:pPr>
  </w:style>
  <w:style w:type="character" w:customStyle="1" w:styleId="ListParagraphChar">
    <w:name w:val="List Paragraph Char"/>
    <w:aliases w:val="Bullet Char,Bullet 1 Char,Bullet Points Char,Bullet Style Char,Dot pt Char,F5 List Paragraph Char,Heading PA Char,Indicator Text Char,L Char,List Paragraph Char Char Char Char,List Paragraph1 Char,List Paragraph11 Char,Number Char"/>
    <w:link w:val="ListParagraph"/>
    <w:uiPriority w:val="34"/>
    <w:qFormat/>
    <w:locked/>
    <w:rsid w:val="00850659"/>
    <w:rPr>
      <w:rFonts w:ascii="Arial" w:eastAsia="Times New Roman" w:hAnsi="Arial" w:cs="Arial"/>
      <w:sz w:val="24"/>
      <w:szCs w:val="24"/>
      <w:lang w:eastAsia="en-GB"/>
    </w:rPr>
  </w:style>
  <w:style w:type="paragraph" w:styleId="Header">
    <w:name w:val="header"/>
    <w:basedOn w:val="Normal"/>
    <w:link w:val="HeaderChar"/>
    <w:uiPriority w:val="99"/>
    <w:unhideWhenUsed/>
    <w:rsid w:val="00850659"/>
    <w:pPr>
      <w:tabs>
        <w:tab w:val="center" w:pos="4513"/>
        <w:tab w:val="right" w:pos="9026"/>
      </w:tabs>
    </w:pPr>
  </w:style>
  <w:style w:type="character" w:customStyle="1" w:styleId="HeaderChar">
    <w:name w:val="Header Char"/>
    <w:basedOn w:val="DefaultParagraphFont"/>
    <w:link w:val="Header"/>
    <w:uiPriority w:val="99"/>
    <w:rsid w:val="00850659"/>
    <w:rPr>
      <w:rFonts w:ascii="Arial" w:eastAsia="Times New Roman" w:hAnsi="Arial" w:cs="Arial"/>
      <w:sz w:val="24"/>
      <w:szCs w:val="24"/>
      <w:lang w:eastAsia="en-GB"/>
    </w:rPr>
  </w:style>
  <w:style w:type="paragraph" w:styleId="Footer">
    <w:name w:val="footer"/>
    <w:basedOn w:val="Normal"/>
    <w:link w:val="FooterChar"/>
    <w:uiPriority w:val="99"/>
    <w:unhideWhenUsed/>
    <w:rsid w:val="00850659"/>
    <w:pPr>
      <w:tabs>
        <w:tab w:val="center" w:pos="4513"/>
        <w:tab w:val="right" w:pos="9026"/>
      </w:tabs>
    </w:pPr>
  </w:style>
  <w:style w:type="character" w:customStyle="1" w:styleId="FooterChar">
    <w:name w:val="Footer Char"/>
    <w:basedOn w:val="DefaultParagraphFont"/>
    <w:link w:val="Footer"/>
    <w:uiPriority w:val="99"/>
    <w:rsid w:val="00850659"/>
    <w:rPr>
      <w:rFonts w:ascii="Arial" w:eastAsia="Times New Roman" w:hAnsi="Arial" w:cs="Arial"/>
      <w:sz w:val="24"/>
      <w:szCs w:val="24"/>
      <w:lang w:eastAsia="en-GB"/>
    </w:rPr>
  </w:style>
  <w:style w:type="character" w:customStyle="1" w:styleId="st1">
    <w:name w:val="st1"/>
    <w:basedOn w:val="DefaultParagraphFont"/>
    <w:rsid w:val="008D6205"/>
  </w:style>
  <w:style w:type="paragraph" w:styleId="BalloonText">
    <w:name w:val="Balloon Text"/>
    <w:basedOn w:val="Normal"/>
    <w:link w:val="BalloonTextChar"/>
    <w:uiPriority w:val="99"/>
    <w:semiHidden/>
    <w:unhideWhenUsed/>
    <w:rsid w:val="002D5CBE"/>
    <w:rPr>
      <w:rFonts w:ascii="Tahoma" w:hAnsi="Tahoma" w:cs="Tahoma"/>
      <w:sz w:val="16"/>
      <w:szCs w:val="16"/>
    </w:rPr>
  </w:style>
  <w:style w:type="character" w:customStyle="1" w:styleId="BalloonTextChar">
    <w:name w:val="Balloon Text Char"/>
    <w:basedOn w:val="DefaultParagraphFont"/>
    <w:link w:val="BalloonText"/>
    <w:uiPriority w:val="99"/>
    <w:semiHidden/>
    <w:rsid w:val="002D5CBE"/>
    <w:rPr>
      <w:rFonts w:ascii="Tahoma" w:eastAsia="Times New Roman" w:hAnsi="Tahoma" w:cs="Tahoma"/>
      <w:sz w:val="16"/>
      <w:szCs w:val="16"/>
      <w:lang w:eastAsia="en-GB"/>
    </w:rPr>
  </w:style>
  <w:style w:type="table" w:styleId="GridTable1LightAccent2">
    <w:name w:val="Grid Table 1 Light Accent 2"/>
    <w:basedOn w:val="TableNormal"/>
    <w:uiPriority w:val="46"/>
    <w:rsid w:val="00D5526E"/>
    <w:pPr>
      <w:spacing w:after="0" w:line="240" w:lineRule="auto"/>
    </w:p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character" w:styleId="CommentReference">
    <w:name w:val="annotation reference"/>
    <w:basedOn w:val="DefaultParagraphFont"/>
    <w:uiPriority w:val="99"/>
    <w:semiHidden/>
    <w:unhideWhenUsed/>
    <w:rsid w:val="0098632B"/>
    <w:rPr>
      <w:sz w:val="16"/>
      <w:szCs w:val="16"/>
    </w:rPr>
  </w:style>
  <w:style w:type="paragraph" w:styleId="CommentText">
    <w:name w:val="annotation text"/>
    <w:basedOn w:val="Normal"/>
    <w:link w:val="CommentTextChar"/>
    <w:uiPriority w:val="99"/>
    <w:unhideWhenUsed/>
    <w:rsid w:val="0098632B"/>
    <w:rPr>
      <w:sz w:val="20"/>
      <w:szCs w:val="20"/>
    </w:rPr>
  </w:style>
  <w:style w:type="character" w:customStyle="1" w:styleId="CommentTextChar">
    <w:name w:val="Comment Text Char"/>
    <w:basedOn w:val="DefaultParagraphFont"/>
    <w:link w:val="CommentText"/>
    <w:uiPriority w:val="99"/>
    <w:rsid w:val="0098632B"/>
    <w:rPr>
      <w:rFonts w:ascii="Arial" w:eastAsia="Times New Roman" w:hAnsi="Arial" w:cs="Arial"/>
      <w:sz w:val="20"/>
      <w:szCs w:val="20"/>
      <w:lang w:eastAsia="en-GB"/>
    </w:rPr>
  </w:style>
  <w:style w:type="paragraph" w:styleId="CommentSubject">
    <w:name w:val="annotation subject"/>
    <w:basedOn w:val="CommentText"/>
    <w:next w:val="CommentText"/>
    <w:link w:val="CommentSubjectChar"/>
    <w:uiPriority w:val="99"/>
    <w:semiHidden/>
    <w:unhideWhenUsed/>
    <w:rsid w:val="0098632B"/>
    <w:rPr>
      <w:b/>
      <w:bCs/>
    </w:rPr>
  </w:style>
  <w:style w:type="character" w:customStyle="1" w:styleId="CommentSubjectChar">
    <w:name w:val="Comment Subject Char"/>
    <w:basedOn w:val="CommentTextChar"/>
    <w:link w:val="CommentSubject"/>
    <w:uiPriority w:val="99"/>
    <w:semiHidden/>
    <w:rsid w:val="0098632B"/>
    <w:rPr>
      <w:rFonts w:ascii="Arial" w:eastAsia="Times New Roman" w:hAnsi="Arial" w:cs="Arial"/>
      <w:b/>
      <w:bCs/>
      <w:sz w:val="20"/>
      <w:szCs w:val="20"/>
      <w:lang w:eastAsia="en-GB"/>
    </w:rPr>
  </w:style>
  <w:style w:type="character" w:customStyle="1" w:styleId="Heading1Char">
    <w:name w:val="Heading 1 Char"/>
    <w:basedOn w:val="DefaultParagraphFont"/>
    <w:link w:val="Heading1"/>
    <w:uiPriority w:val="9"/>
    <w:rsid w:val="003305CD"/>
    <w:rPr>
      <w:rFonts w:ascii="Arial" w:eastAsiaTheme="majorEastAsia" w:hAnsi="Arial" w:cstheme="majorBidi"/>
      <w:b/>
      <w:sz w:val="28"/>
      <w:szCs w:val="32"/>
      <w:u w:val="single"/>
      <w:lang w:eastAsia="en-GB"/>
    </w:rPr>
  </w:style>
  <w:style w:type="paragraph" w:styleId="TOCHeading">
    <w:name w:val="TOC Heading"/>
    <w:basedOn w:val="Heading1"/>
    <w:next w:val="Normal"/>
    <w:uiPriority w:val="39"/>
    <w:unhideWhenUsed/>
    <w:qFormat/>
    <w:rsid w:val="00A44460"/>
    <w:pPr>
      <w:spacing w:line="259" w:lineRule="auto"/>
      <w:outlineLvl w:val="9"/>
    </w:pPr>
    <w:rPr>
      <w:rFonts w:asciiTheme="majorHAnsi" w:hAnsiTheme="majorHAnsi"/>
      <w:color w:val="2E74B5" w:themeColor="accent1" w:themeShade="BF"/>
      <w:sz w:val="32"/>
      <w:lang w:val="en-US" w:eastAsia="en-US"/>
    </w:rPr>
  </w:style>
  <w:style w:type="paragraph" w:styleId="TOC1">
    <w:name w:val="toc 1"/>
    <w:basedOn w:val="Normal"/>
    <w:next w:val="Normal"/>
    <w:autoRedefine/>
    <w:uiPriority w:val="39"/>
    <w:unhideWhenUsed/>
    <w:rsid w:val="003305CD"/>
    <w:pPr>
      <w:spacing w:after="100"/>
    </w:pPr>
  </w:style>
  <w:style w:type="character" w:customStyle="1" w:styleId="Heading2Char">
    <w:name w:val="Heading 2 Char"/>
    <w:basedOn w:val="DefaultParagraphFont"/>
    <w:link w:val="Heading2"/>
    <w:uiPriority w:val="9"/>
    <w:rsid w:val="003305CD"/>
    <w:rPr>
      <w:rFonts w:ascii="Arial" w:eastAsiaTheme="majorEastAsia" w:hAnsi="Arial" w:cstheme="majorBidi"/>
      <w:b/>
      <w:i/>
      <w:color w:val="000000" w:themeColor="text1"/>
      <w:sz w:val="24"/>
      <w:szCs w:val="26"/>
      <w:lang w:eastAsia="en-GB"/>
    </w:rPr>
  </w:style>
  <w:style w:type="character" w:customStyle="1" w:styleId="Heading3Char">
    <w:name w:val="Heading 3 Char"/>
    <w:basedOn w:val="DefaultParagraphFont"/>
    <w:link w:val="Heading3"/>
    <w:uiPriority w:val="9"/>
    <w:rsid w:val="00927F2E"/>
    <w:rPr>
      <w:rFonts w:ascii="Arial" w:eastAsiaTheme="majorEastAsia" w:hAnsi="Arial" w:cstheme="majorBidi"/>
      <w:b/>
      <w:sz w:val="24"/>
      <w:szCs w:val="24"/>
      <w:lang w:eastAsia="en-GB"/>
    </w:rPr>
  </w:style>
  <w:style w:type="paragraph" w:styleId="TOC2">
    <w:name w:val="toc 2"/>
    <w:basedOn w:val="Normal"/>
    <w:next w:val="Normal"/>
    <w:autoRedefine/>
    <w:uiPriority w:val="39"/>
    <w:unhideWhenUsed/>
    <w:rsid w:val="003305CD"/>
    <w:pPr>
      <w:spacing w:after="100"/>
      <w:ind w:left="240"/>
    </w:pPr>
  </w:style>
  <w:style w:type="paragraph" w:styleId="TOC3">
    <w:name w:val="toc 3"/>
    <w:basedOn w:val="Normal"/>
    <w:next w:val="Normal"/>
    <w:autoRedefine/>
    <w:uiPriority w:val="39"/>
    <w:unhideWhenUsed/>
    <w:rsid w:val="003305CD"/>
    <w:pPr>
      <w:spacing w:after="100"/>
      <w:ind w:left="480"/>
    </w:pPr>
  </w:style>
  <w:style w:type="paragraph" w:styleId="Revision">
    <w:name w:val="Revision"/>
    <w:hidden/>
    <w:uiPriority w:val="99"/>
    <w:semiHidden/>
    <w:rsid w:val="00560F7A"/>
    <w:pPr>
      <w:spacing w:after="0" w:line="240" w:lineRule="auto"/>
    </w:pPr>
    <w:rPr>
      <w:rFonts w:ascii="Arial" w:eastAsia="Times New Roman" w:hAnsi="Arial" w:cs="Arial"/>
      <w:sz w:val="24"/>
      <w:szCs w:val="24"/>
      <w:lang w:eastAsia="en-GB"/>
    </w:rPr>
  </w:style>
  <w:style w:type="character" w:customStyle="1" w:styleId="UnresolvedMention1">
    <w:name w:val="Unresolved Mention1"/>
    <w:basedOn w:val="DefaultParagraphFont"/>
    <w:uiPriority w:val="99"/>
    <w:semiHidden/>
    <w:unhideWhenUsed/>
    <w:rsid w:val="00550E87"/>
    <w:rPr>
      <w:color w:val="605E5C"/>
      <w:shd w:val="clear" w:color="auto" w:fill="E1DFDD"/>
    </w:rPr>
  </w:style>
  <w:style w:type="paragraph" w:styleId="NormalWeb">
    <w:name w:val="Normal (Web)"/>
    <w:basedOn w:val="Normal"/>
    <w:uiPriority w:val="99"/>
    <w:unhideWhenUsed/>
    <w:rsid w:val="00D45BF7"/>
    <w:pPr>
      <w:spacing w:before="100" w:beforeAutospacing="1" w:after="100" w:afterAutospacing="1"/>
    </w:pPr>
    <w:rPr>
      <w:rFonts w:ascii="Times New Roman" w:hAnsi="Times New Roman" w:cs="Times New Roman"/>
    </w:rPr>
  </w:style>
  <w:style w:type="character" w:customStyle="1" w:styleId="Heading5Char">
    <w:name w:val="Heading 5 Char"/>
    <w:basedOn w:val="DefaultParagraphFont"/>
    <w:link w:val="Heading5"/>
    <w:uiPriority w:val="9"/>
    <w:semiHidden/>
    <w:rsid w:val="00D45BF7"/>
    <w:rPr>
      <w:rFonts w:asciiTheme="majorHAnsi" w:eastAsiaTheme="majorEastAsia" w:hAnsiTheme="majorHAnsi" w:cstheme="majorBidi"/>
      <w:color w:val="2E74B5" w:themeColor="accent1" w:themeShade="BF"/>
      <w:sz w:val="24"/>
      <w:szCs w:val="24"/>
      <w:lang w:eastAsia="en-GB"/>
    </w:rPr>
  </w:style>
  <w:style w:type="character" w:styleId="Emphasis">
    <w:name w:val="Emphasis"/>
    <w:basedOn w:val="DefaultParagraphFont"/>
    <w:uiPriority w:val="20"/>
    <w:qFormat/>
    <w:rsid w:val="00D45BF7"/>
    <w:rPr>
      <w:i/>
      <w:iCs/>
    </w:rPr>
  </w:style>
  <w:style w:type="character" w:styleId="HTMLCite">
    <w:name w:val="HTML Cite"/>
    <w:basedOn w:val="DefaultParagraphFont"/>
    <w:uiPriority w:val="99"/>
    <w:semiHidden/>
    <w:unhideWhenUsed/>
    <w:rsid w:val="00D45BF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sv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8" ma:contentTypeDescription="Create a new document." ma:contentTypeScope="" ma:versionID="f72cd8996009e533d217e46c71584288">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1a38df90b6cdc20226a2ee067045b34b"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Location" ma:index="24"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25dada87-73c5-4853-ad06-9b7ecadc6792">
      <Terms xmlns="http://schemas.microsoft.com/office/infopath/2007/PartnerControls"/>
    </lcf76f155ced4ddcb4097134ff3c332f>
    <TaxCatchAll xmlns="d0612e75-ae18-4a31-8ff8-faeebe33f569"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262EC3-D5BC-456C-9C7B-85A5E3C1D3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dada87-73c5-4853-ad06-9b7ecadc6792"/>
    <ds:schemaRef ds:uri="d0612e75-ae18-4a31-8ff8-faeebe33f5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4FA541E-385D-42CE-8794-250F6D49F189}">
  <ds:schemaRefs>
    <ds:schemaRef ds:uri="http://schemas.microsoft.com/sharepoint/v3/contenttype/forms"/>
  </ds:schemaRefs>
</ds:datastoreItem>
</file>

<file path=customXml/itemProps3.xml><?xml version="1.0" encoding="utf-8"?>
<ds:datastoreItem xmlns:ds="http://schemas.openxmlformats.org/officeDocument/2006/customXml" ds:itemID="{CD9CA87C-8629-4088-A6FA-05E7864C5891}">
  <ds:schemaRefs>
    <ds:schemaRef ds:uri="http://purl.org/dc/terms/"/>
    <ds:schemaRef ds:uri="http://purl.org/dc/elements/1.1/"/>
    <ds:schemaRef ds:uri="http://purl.org/dc/dcmitype/"/>
    <ds:schemaRef ds:uri="http://www.w3.org/XML/1998/namespace"/>
    <ds:schemaRef ds:uri="http://schemas.microsoft.com/office/2006/documentManagement/types"/>
    <ds:schemaRef ds:uri="http://schemas.microsoft.com/office/infopath/2007/PartnerControls"/>
    <ds:schemaRef ds:uri="258d5018-feb4-45ec-8043-ac7152467c64"/>
    <ds:schemaRef ds:uri="http://schemas.openxmlformats.org/package/2006/metadata/core-properties"/>
    <ds:schemaRef ds:uri="2795bbee-07b4-4e79-98d8-0419d9871cad"/>
    <ds:schemaRef ds:uri="http://schemas.microsoft.com/office/2006/metadata/properties"/>
    <ds:schemaRef ds:uri="25dada87-73c5-4853-ad06-9b7ecadc6792"/>
    <ds:schemaRef ds:uri="d0612e75-ae18-4a31-8ff8-faeebe33f569"/>
  </ds:schemaRefs>
</ds:datastoreItem>
</file>

<file path=customXml/itemProps4.xml><?xml version="1.0" encoding="utf-8"?>
<ds:datastoreItem xmlns:ds="http://schemas.openxmlformats.org/officeDocument/2006/customXml" ds:itemID="{6B0B086A-1D16-490B-B4A0-ACC95237FF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7192</Words>
  <Characters>40997</Characters>
  <Application>Microsoft Office Word</Application>
  <DocSecurity>4</DocSecurity>
  <Lines>341</Lines>
  <Paragraphs>96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48093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Lesley Jenkins (ABM ULHB - NPT Locality)</dc:creator>
  <cp:lastModifiedBy>Catrin Evans (Swansea Bay UHB - DICE)</cp:lastModifiedBy>
  <cp:revision>2</cp:revision>
  <cp:lastPrinted>2019-02-26T17:40:00Z</cp:lastPrinted>
  <dcterms:created xsi:type="dcterms:W3CDTF">2025-11-03T13:30:00Z</dcterms:created>
  <dcterms:modified xsi:type="dcterms:W3CDTF">2025-11-03T13:30:00Z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0x010100E67880F6D1F72542BF2C5D6E8DC71BCE</vt:lpwstr>
  </property>
  <property fmtid="{D5CDD505-2E9C-101B-9397-08002B2CF9AE}" pid="3" name="MediaServiceImageTags">
    <vt:lpwstr/>
  </property>
</Properties>
</file>