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B2FC" w14:textId="77777777" w:rsidR="00134901" w:rsidRPr="005F359E" w:rsidRDefault="003B7D78">
      <w:pPr>
        <w:pStyle w:val="Body"/>
        <w:spacing w:line="360" w:lineRule="auto"/>
        <w:jc w:val="center"/>
      </w:pPr>
      <w:r w:rsidRPr="005F359E">
        <w:rPr>
          <w:noProof/>
        </w:rPr>
        <w:drawing>
          <wp:anchor distT="57150" distB="57150" distL="57150" distR="57150" simplePos="0" relativeHeight="251659264" behindDoc="0" locked="0" layoutInCell="1" allowOverlap="1" wp14:anchorId="739F57A8" wp14:editId="42F2C071">
            <wp:simplePos x="0" y="0"/>
            <wp:positionH relativeFrom="column">
              <wp:posOffset>1130300</wp:posOffset>
            </wp:positionH>
            <wp:positionV relativeFrom="line">
              <wp:posOffset>0</wp:posOffset>
            </wp:positionV>
            <wp:extent cx="3539490" cy="781050"/>
            <wp:effectExtent l="0" t="0" r="381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11"/>
                    <a:stretch>
                      <a:fillRect/>
                    </a:stretch>
                  </pic:blipFill>
                  <pic:spPr>
                    <a:xfrm>
                      <a:off x="0" y="0"/>
                      <a:ext cx="3539490" cy="7810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8ED05B9" w14:textId="50275117" w:rsidR="00134901" w:rsidRPr="005F359E" w:rsidRDefault="00134901">
      <w:pPr>
        <w:pStyle w:val="Body"/>
        <w:spacing w:line="360" w:lineRule="auto"/>
        <w:jc w:val="center"/>
        <w:rPr>
          <w:noProof/>
        </w:rPr>
      </w:pPr>
    </w:p>
    <w:p w14:paraId="0F5EC4BD" w14:textId="1BD428CE" w:rsidR="00CC7399" w:rsidRPr="005F359E" w:rsidRDefault="00CC7399">
      <w:pPr>
        <w:pStyle w:val="Body"/>
        <w:spacing w:line="360" w:lineRule="auto"/>
        <w:jc w:val="center"/>
        <w:rPr>
          <w:noProof/>
        </w:rPr>
      </w:pPr>
    </w:p>
    <w:p w14:paraId="21BA2AC4" w14:textId="77777777" w:rsidR="0079378B" w:rsidRPr="00D13173" w:rsidRDefault="0079378B" w:rsidP="0079378B">
      <w:pPr>
        <w:pStyle w:val="Body"/>
        <w:spacing w:line="360" w:lineRule="auto"/>
        <w:jc w:val="center"/>
        <w:rPr>
          <w:rFonts w:ascii="Arial" w:eastAsia="Arial" w:hAnsi="Arial" w:cs="Arial"/>
          <w:b/>
          <w:bCs/>
          <w:sz w:val="72"/>
          <w:szCs w:val="72"/>
          <w:lang w:val="cy-GB"/>
        </w:rPr>
      </w:pPr>
      <w:r w:rsidRPr="00D13173">
        <w:rPr>
          <w:rFonts w:ascii="Arial" w:eastAsia="Arial" w:hAnsi="Arial" w:cs="Arial"/>
          <w:b/>
          <w:bCs/>
          <w:sz w:val="72"/>
          <w:szCs w:val="72"/>
          <w:lang w:val="cy-GB"/>
        </w:rPr>
        <w:t>Newid ar gyfer y Dyfodol</w:t>
      </w:r>
    </w:p>
    <w:p w14:paraId="49E5F7B4" w14:textId="77777777" w:rsidR="00DE7A6F" w:rsidRPr="00966C6A" w:rsidRDefault="00DE7A6F" w:rsidP="00DE7A6F">
      <w:pPr>
        <w:pStyle w:val="Body"/>
        <w:spacing w:line="360" w:lineRule="auto"/>
        <w:jc w:val="center"/>
        <w:rPr>
          <w:rFonts w:ascii="Arial" w:eastAsia="Arial" w:hAnsi="Arial" w:cs="Arial"/>
          <w:b/>
          <w:bCs/>
          <w:sz w:val="40"/>
          <w:szCs w:val="40"/>
        </w:rPr>
      </w:pPr>
    </w:p>
    <w:p w14:paraId="76594FA8" w14:textId="61D78A08" w:rsidR="00DE7A6F" w:rsidRPr="0079378B" w:rsidRDefault="0079378B" w:rsidP="00DE7A6F">
      <w:pPr>
        <w:pStyle w:val="Body"/>
        <w:spacing w:line="360" w:lineRule="auto"/>
        <w:jc w:val="center"/>
        <w:rPr>
          <w:rFonts w:ascii="Arial" w:hAnsi="Arial"/>
          <w:b/>
          <w:bCs/>
          <w:sz w:val="40"/>
          <w:szCs w:val="40"/>
          <w:lang w:val="cy-GB"/>
        </w:rPr>
      </w:pPr>
      <w:r w:rsidRPr="0079378B">
        <w:rPr>
          <w:rFonts w:ascii="Arial" w:hAnsi="Arial"/>
          <w:b/>
          <w:bCs/>
          <w:sz w:val="44"/>
          <w:szCs w:val="44"/>
          <w:lang w:val="cy-GB"/>
        </w:rPr>
        <w:t>Ein cynigion ar gyfer lleoli Gwelyau Asesu Iechyd Meddwl Acíwt Oedolion yn y dyfodol ym Mwrdd Iechyd Prifysgol Bae Abertawe</w:t>
      </w:r>
    </w:p>
    <w:p w14:paraId="6CE0CE9F" w14:textId="77777777" w:rsidR="0079378B" w:rsidRDefault="0079378B" w:rsidP="00DE7A6F">
      <w:pPr>
        <w:pStyle w:val="Body"/>
        <w:tabs>
          <w:tab w:val="left" w:pos="3983"/>
        </w:tabs>
        <w:spacing w:line="360" w:lineRule="auto"/>
        <w:jc w:val="center"/>
        <w:rPr>
          <w:rFonts w:ascii="Arial" w:hAnsi="Arial"/>
          <w:b/>
          <w:bCs/>
          <w:sz w:val="72"/>
          <w:szCs w:val="72"/>
        </w:rPr>
      </w:pPr>
    </w:p>
    <w:p w14:paraId="02A849F0" w14:textId="77777777" w:rsidR="0079378B" w:rsidRPr="00A322A9" w:rsidRDefault="0079378B" w:rsidP="00DE7A6F">
      <w:pPr>
        <w:pStyle w:val="Body"/>
        <w:tabs>
          <w:tab w:val="left" w:pos="3983"/>
        </w:tabs>
        <w:spacing w:line="360" w:lineRule="auto"/>
        <w:jc w:val="center"/>
        <w:rPr>
          <w:rFonts w:ascii="Arial" w:hAnsi="Arial"/>
          <w:b/>
          <w:bCs/>
          <w:sz w:val="72"/>
          <w:szCs w:val="72"/>
          <w:lang w:val="cy-GB"/>
        </w:rPr>
      </w:pPr>
      <w:r w:rsidRPr="00A322A9">
        <w:rPr>
          <w:rFonts w:ascii="Arial" w:hAnsi="Arial"/>
          <w:b/>
          <w:bCs/>
          <w:sz w:val="72"/>
          <w:szCs w:val="72"/>
          <w:lang w:val="cy-GB"/>
        </w:rPr>
        <w:t xml:space="preserve">Ffurflen Ymateb </w:t>
      </w:r>
    </w:p>
    <w:p w14:paraId="5B51D631" w14:textId="1583EBBC" w:rsidR="00DE7A6F" w:rsidRPr="00A322A9" w:rsidRDefault="0079378B" w:rsidP="00DE7A6F">
      <w:pPr>
        <w:pStyle w:val="Body"/>
        <w:tabs>
          <w:tab w:val="left" w:pos="3983"/>
        </w:tabs>
        <w:spacing w:line="360" w:lineRule="auto"/>
        <w:jc w:val="center"/>
        <w:rPr>
          <w:rFonts w:ascii="Arial" w:hAnsi="Arial"/>
          <w:b/>
          <w:bCs/>
          <w:sz w:val="72"/>
          <w:szCs w:val="72"/>
          <w:lang w:val="cy-GB"/>
        </w:rPr>
      </w:pPr>
      <w:r w:rsidRPr="00A322A9">
        <w:rPr>
          <w:rFonts w:ascii="Arial" w:hAnsi="Arial"/>
          <w:b/>
          <w:bCs/>
          <w:sz w:val="72"/>
          <w:szCs w:val="72"/>
          <w:lang w:val="cy-GB"/>
        </w:rPr>
        <w:t>Ymgysylltiad Cyhoeddus</w:t>
      </w:r>
    </w:p>
    <w:p w14:paraId="69FFE35A" w14:textId="18C1DEB2" w:rsidR="007B12EE" w:rsidRPr="00A322A9" w:rsidRDefault="007B12EE" w:rsidP="007B12EE">
      <w:pPr>
        <w:pStyle w:val="Body"/>
        <w:spacing w:line="360" w:lineRule="auto"/>
        <w:jc w:val="center"/>
        <w:rPr>
          <w:rFonts w:ascii="Arial" w:hAnsi="Arial"/>
          <w:b/>
          <w:bCs/>
          <w:sz w:val="36"/>
          <w:szCs w:val="36"/>
          <w:lang w:val="cy-GB"/>
        </w:rPr>
      </w:pPr>
    </w:p>
    <w:p w14:paraId="5BA4CFC6" w14:textId="33895A5D" w:rsidR="006308B9" w:rsidRPr="00A322A9" w:rsidRDefault="0079378B" w:rsidP="007B12EE">
      <w:pPr>
        <w:pStyle w:val="Body"/>
        <w:spacing w:line="360" w:lineRule="auto"/>
        <w:jc w:val="center"/>
        <w:rPr>
          <w:rFonts w:ascii="Arial" w:hAnsi="Arial"/>
          <w:b/>
          <w:bCs/>
          <w:sz w:val="44"/>
          <w:szCs w:val="44"/>
          <w:lang w:val="cy-GB"/>
        </w:rPr>
      </w:pPr>
      <w:r w:rsidRPr="00A322A9">
        <w:rPr>
          <w:rFonts w:ascii="Arial" w:hAnsi="Arial"/>
          <w:b/>
          <w:bCs/>
          <w:sz w:val="44"/>
          <w:szCs w:val="44"/>
          <w:lang w:val="cy-GB"/>
        </w:rPr>
        <w:t xml:space="preserve">Dychwelwch yr holiadur hwn erbyn canol nos ar </w:t>
      </w:r>
      <w:r w:rsidR="003B3FF3" w:rsidRPr="00A322A9">
        <w:rPr>
          <w:rFonts w:ascii="Arial" w:hAnsi="Arial"/>
          <w:b/>
          <w:bCs/>
          <w:sz w:val="44"/>
          <w:szCs w:val="44"/>
          <w:lang w:val="cy-GB"/>
        </w:rPr>
        <w:t>25</w:t>
      </w:r>
      <w:r w:rsidR="00B061C9" w:rsidRPr="00A322A9">
        <w:rPr>
          <w:rFonts w:ascii="Arial" w:hAnsi="Arial"/>
          <w:b/>
          <w:bCs/>
          <w:sz w:val="44"/>
          <w:szCs w:val="44"/>
          <w:lang w:val="cy-GB"/>
        </w:rPr>
        <w:t xml:space="preserve"> Ma</w:t>
      </w:r>
      <w:r w:rsidRPr="00A322A9">
        <w:rPr>
          <w:rFonts w:ascii="Arial" w:hAnsi="Arial"/>
          <w:b/>
          <w:bCs/>
          <w:sz w:val="44"/>
          <w:szCs w:val="44"/>
          <w:lang w:val="cy-GB"/>
        </w:rPr>
        <w:t>wrth</w:t>
      </w:r>
      <w:r w:rsidR="006308B9" w:rsidRPr="00A322A9">
        <w:rPr>
          <w:rFonts w:ascii="Arial" w:hAnsi="Arial"/>
          <w:b/>
          <w:bCs/>
          <w:sz w:val="44"/>
          <w:szCs w:val="44"/>
          <w:lang w:val="cy-GB"/>
        </w:rPr>
        <w:t>, 2022</w:t>
      </w:r>
    </w:p>
    <w:p w14:paraId="2B8D9BEC" w14:textId="77777777" w:rsidR="0079378B" w:rsidRDefault="0079378B" w:rsidP="006751EE">
      <w:pPr>
        <w:pStyle w:val="Body"/>
        <w:spacing w:after="0"/>
        <w:rPr>
          <w:rFonts w:ascii="Arial" w:hAnsi="Arial" w:cs="Arial"/>
          <w:b/>
          <w:bCs/>
          <w:sz w:val="32"/>
          <w:szCs w:val="32"/>
        </w:rPr>
      </w:pPr>
    </w:p>
    <w:p w14:paraId="722B3211" w14:textId="77777777" w:rsidR="0079378B" w:rsidRPr="00D13173" w:rsidRDefault="0079378B" w:rsidP="0079378B">
      <w:pPr>
        <w:pStyle w:val="Body"/>
        <w:spacing w:line="360" w:lineRule="auto"/>
        <w:rPr>
          <w:rFonts w:ascii="Arial" w:eastAsia="Arial" w:hAnsi="Arial" w:cs="Arial"/>
          <w:b/>
          <w:bCs/>
          <w:sz w:val="32"/>
          <w:szCs w:val="32"/>
          <w:lang w:val="cy-GB"/>
        </w:rPr>
      </w:pPr>
      <w:r>
        <w:rPr>
          <w:rFonts w:ascii="Arial" w:hAnsi="Arial"/>
          <w:b/>
          <w:bCs/>
          <w:sz w:val="32"/>
          <w:szCs w:val="32"/>
          <w:lang w:val="cy-GB"/>
        </w:rPr>
        <w:lastRenderedPageBreak/>
        <w:t>Pwy ydyn ni a beth ydyn ni’n ei wneud</w:t>
      </w:r>
      <w:r w:rsidRPr="00D13173">
        <w:rPr>
          <w:rFonts w:ascii="Arial" w:hAnsi="Arial"/>
          <w:b/>
          <w:bCs/>
          <w:sz w:val="32"/>
          <w:szCs w:val="32"/>
          <w:lang w:val="cy-GB"/>
        </w:rPr>
        <w:t>?</w:t>
      </w:r>
    </w:p>
    <w:p w14:paraId="7E2C981B" w14:textId="77777777" w:rsidR="0079378B" w:rsidRPr="00D13173" w:rsidRDefault="0079378B" w:rsidP="0079378B">
      <w:pPr>
        <w:pStyle w:val="Body"/>
        <w:spacing w:line="360" w:lineRule="auto"/>
        <w:rPr>
          <w:rFonts w:ascii="Arial" w:eastAsia="Arial" w:hAnsi="Arial" w:cs="Arial"/>
          <w:sz w:val="28"/>
          <w:szCs w:val="28"/>
          <w:lang w:val="cy-GB"/>
        </w:rPr>
      </w:pPr>
      <w:r w:rsidRPr="00D13173">
        <w:rPr>
          <w:rFonts w:ascii="Arial" w:eastAsia="Arial" w:hAnsi="Arial" w:cs="Arial"/>
          <w:sz w:val="28"/>
          <w:szCs w:val="28"/>
          <w:lang w:val="cy-GB"/>
        </w:rPr>
        <w:t xml:space="preserve">Bwrdd Iechyd Prifysgol Bae Abertawe </w:t>
      </w:r>
      <w:r>
        <w:rPr>
          <w:rFonts w:ascii="Arial" w:eastAsia="Arial" w:hAnsi="Arial" w:cs="Arial"/>
          <w:sz w:val="28"/>
          <w:szCs w:val="28"/>
          <w:lang w:val="cy-GB"/>
        </w:rPr>
        <w:t>s</w:t>
      </w:r>
      <w:r w:rsidRPr="00D13173">
        <w:rPr>
          <w:rFonts w:ascii="Arial" w:eastAsia="Arial" w:hAnsi="Arial" w:cs="Arial"/>
          <w:sz w:val="28"/>
          <w:szCs w:val="28"/>
          <w:lang w:val="cy-GB"/>
        </w:rPr>
        <w:t>y</w:t>
      </w:r>
      <w:r>
        <w:rPr>
          <w:rFonts w:ascii="Arial" w:eastAsia="Arial" w:hAnsi="Arial" w:cs="Arial"/>
          <w:sz w:val="28"/>
          <w:szCs w:val="28"/>
          <w:lang w:val="cy-GB"/>
        </w:rPr>
        <w:t>’</w:t>
      </w:r>
      <w:r w:rsidRPr="00D13173">
        <w:rPr>
          <w:rFonts w:ascii="Arial" w:eastAsia="Arial" w:hAnsi="Arial" w:cs="Arial"/>
          <w:sz w:val="28"/>
          <w:szCs w:val="28"/>
          <w:lang w:val="cy-GB"/>
        </w:rPr>
        <w:t xml:space="preserve">n rhedeg eich gwasanaethau GIG lleol yn ardaloedd Castell-nedd Port Talbot ac Abertawe, </w:t>
      </w:r>
      <w:r>
        <w:rPr>
          <w:rFonts w:ascii="Arial" w:eastAsia="Arial" w:hAnsi="Arial" w:cs="Arial"/>
          <w:sz w:val="28"/>
          <w:szCs w:val="28"/>
          <w:lang w:val="cy-GB"/>
        </w:rPr>
        <w:t xml:space="preserve">ynghyd â </w:t>
      </w:r>
      <w:r w:rsidRPr="00D13173">
        <w:rPr>
          <w:rFonts w:ascii="Arial" w:eastAsia="Arial" w:hAnsi="Arial" w:cs="Arial"/>
          <w:sz w:val="28"/>
          <w:szCs w:val="28"/>
          <w:lang w:val="cy-GB"/>
        </w:rPr>
        <w:t>gwasanaethau</w:t>
      </w:r>
      <w:r>
        <w:rPr>
          <w:rFonts w:ascii="Arial" w:eastAsia="Arial" w:hAnsi="Arial" w:cs="Arial"/>
          <w:sz w:val="28"/>
          <w:szCs w:val="28"/>
          <w:lang w:val="cy-GB"/>
        </w:rPr>
        <w:t xml:space="preserve"> arbenigol ar gyfer De-</w:t>
      </w:r>
      <w:r w:rsidRPr="00D13173">
        <w:rPr>
          <w:rFonts w:ascii="Arial" w:eastAsia="Arial" w:hAnsi="Arial" w:cs="Arial"/>
          <w:sz w:val="28"/>
          <w:szCs w:val="28"/>
          <w:lang w:val="cy-GB"/>
        </w:rPr>
        <w:t xml:space="preserve">Orllewin Cymru a rhai gwasanaethau arbenigol iawn i bobl </w:t>
      </w:r>
      <w:r>
        <w:rPr>
          <w:rFonts w:ascii="Arial" w:eastAsia="Arial" w:hAnsi="Arial" w:cs="Arial"/>
          <w:sz w:val="28"/>
          <w:szCs w:val="28"/>
          <w:lang w:val="cy-GB"/>
        </w:rPr>
        <w:t>sy’n byw ymhellach</w:t>
      </w:r>
      <w:r w:rsidRPr="00D13173">
        <w:rPr>
          <w:rFonts w:ascii="Arial" w:eastAsia="Arial" w:hAnsi="Arial" w:cs="Arial"/>
          <w:sz w:val="28"/>
          <w:szCs w:val="28"/>
          <w:lang w:val="cy-GB"/>
        </w:rPr>
        <w:t xml:space="preserve"> i ffwrdd. Rydym yn cynllunio ac yn darparu gwasanaethau a ddarperir gan feddygon teulu, deintyddion, fferyllwyr ac optegwyr yn ogystal â darparu gwasanaethau cymunedol fel nyrsys ardal, therapyddion, nyrs</w:t>
      </w:r>
      <w:r>
        <w:rPr>
          <w:rFonts w:ascii="Arial" w:eastAsia="Arial" w:hAnsi="Arial" w:cs="Arial"/>
          <w:sz w:val="28"/>
          <w:szCs w:val="28"/>
          <w:lang w:val="cy-GB"/>
        </w:rPr>
        <w:t>ys</w:t>
      </w:r>
      <w:r w:rsidRPr="00D13173">
        <w:rPr>
          <w:rFonts w:ascii="Arial" w:eastAsia="Arial" w:hAnsi="Arial" w:cs="Arial"/>
          <w:sz w:val="28"/>
          <w:szCs w:val="28"/>
          <w:lang w:val="cy-GB"/>
        </w:rPr>
        <w:t xml:space="preserve"> ysgolion ac ymwelwyr iechyd.</w:t>
      </w:r>
    </w:p>
    <w:p w14:paraId="0FD42D3C" w14:textId="5E256DA6" w:rsidR="0079378B" w:rsidRPr="00D13173" w:rsidRDefault="0079378B" w:rsidP="0079378B">
      <w:pPr>
        <w:pStyle w:val="Body"/>
        <w:spacing w:line="360" w:lineRule="auto"/>
        <w:rPr>
          <w:rFonts w:ascii="Arial" w:eastAsia="Arial" w:hAnsi="Arial" w:cs="Arial"/>
          <w:sz w:val="28"/>
          <w:szCs w:val="28"/>
          <w:lang w:val="cy-GB"/>
        </w:rPr>
      </w:pPr>
      <w:r w:rsidRPr="00D13173">
        <w:rPr>
          <w:rFonts w:ascii="Arial" w:eastAsia="Arial" w:hAnsi="Arial" w:cs="Arial"/>
          <w:sz w:val="28"/>
          <w:szCs w:val="28"/>
          <w:lang w:val="cy-GB"/>
        </w:rPr>
        <w:t>Mae tua 390,000 o bobl yn byw ym Mae Abertawe</w:t>
      </w:r>
      <w:r>
        <w:rPr>
          <w:rFonts w:ascii="Arial" w:eastAsia="Arial" w:hAnsi="Arial" w:cs="Arial"/>
          <w:sz w:val="28"/>
          <w:szCs w:val="28"/>
          <w:lang w:val="cy-GB"/>
        </w:rPr>
        <w:t>,</w:t>
      </w:r>
      <w:r w:rsidRPr="00D13173">
        <w:rPr>
          <w:rFonts w:ascii="Arial" w:eastAsia="Arial" w:hAnsi="Arial" w:cs="Arial"/>
          <w:sz w:val="28"/>
          <w:szCs w:val="28"/>
          <w:lang w:val="cy-GB"/>
        </w:rPr>
        <w:t xml:space="preserve"> ac rydym yn cyflogi tua 12,500 o staff ac yn gwario tua £1</w:t>
      </w:r>
      <w:r w:rsidR="00CD1CDC">
        <w:rPr>
          <w:rFonts w:ascii="Arial" w:eastAsia="Arial" w:hAnsi="Arial" w:cs="Arial"/>
          <w:sz w:val="28"/>
          <w:szCs w:val="28"/>
          <w:lang w:val="cy-GB"/>
        </w:rPr>
        <w:t xml:space="preserve"> b</w:t>
      </w:r>
      <w:r w:rsidRPr="00D13173">
        <w:rPr>
          <w:rFonts w:ascii="Arial" w:eastAsia="Arial" w:hAnsi="Arial" w:cs="Arial"/>
          <w:sz w:val="28"/>
          <w:szCs w:val="28"/>
          <w:lang w:val="cy-GB"/>
        </w:rPr>
        <w:t>iliwn bob blwyddyn ar ddarparu gwasanaethau iechyd i'n poblogaeth.</w:t>
      </w:r>
    </w:p>
    <w:p w14:paraId="59D82027" w14:textId="77777777" w:rsidR="0079378B" w:rsidRDefault="0079378B" w:rsidP="0079378B">
      <w:pPr>
        <w:pStyle w:val="Body"/>
        <w:spacing w:line="360" w:lineRule="auto"/>
        <w:rPr>
          <w:rFonts w:ascii="Arial" w:eastAsia="Arial" w:hAnsi="Arial" w:cs="Arial"/>
          <w:sz w:val="28"/>
          <w:szCs w:val="28"/>
          <w:lang w:val="cy-GB"/>
        </w:rPr>
      </w:pPr>
      <w:r w:rsidRPr="00D13173">
        <w:rPr>
          <w:rFonts w:ascii="Arial" w:eastAsia="Arial" w:hAnsi="Arial" w:cs="Arial"/>
          <w:sz w:val="28"/>
          <w:szCs w:val="28"/>
          <w:lang w:val="cy-GB"/>
        </w:rPr>
        <w:t>Yn hyn oll, rydym yn gweithio'n agos gyda chleifion, eu teuluoedd a'u gofalwyr, y gwasanaeth ambiwlans, awdurdodau lleol, prifysgolion a'r sector gwirfoddol.</w:t>
      </w:r>
    </w:p>
    <w:p w14:paraId="53564B56" w14:textId="77777777" w:rsidR="0079378B" w:rsidRDefault="0079378B" w:rsidP="0079378B">
      <w:pPr>
        <w:pStyle w:val="Body"/>
        <w:spacing w:line="360" w:lineRule="auto"/>
        <w:rPr>
          <w:rFonts w:ascii="Arial" w:eastAsia="Arial" w:hAnsi="Arial" w:cs="Arial"/>
          <w:sz w:val="28"/>
          <w:szCs w:val="28"/>
          <w:lang w:val="cy-GB"/>
        </w:rPr>
      </w:pPr>
      <w:r w:rsidRPr="00FE56F5">
        <w:rPr>
          <w:rFonts w:ascii="Arial" w:eastAsia="Arial" w:hAnsi="Arial" w:cs="Arial"/>
          <w:sz w:val="28"/>
          <w:szCs w:val="28"/>
          <w:lang w:val="cy-GB"/>
        </w:rPr>
        <w:t>Rydym yn darparu ystod eang o wasanaethau Iechyd Meddwl yn y gymuned ac ar gyfer cleifion mewnol, mewn partneriaeth ag Adran Gwasanaethau Cymdeithasol Cyngor Bwrdeistref Sirol Castell-nedd Port Talbot, Cyngor Abertawe a'r sector gwirfoddol.</w:t>
      </w:r>
    </w:p>
    <w:p w14:paraId="309513E9" w14:textId="77777777" w:rsidR="0079378B" w:rsidRPr="000B6073" w:rsidRDefault="0079378B" w:rsidP="0079378B">
      <w:pPr>
        <w:pStyle w:val="Body"/>
        <w:spacing w:line="360" w:lineRule="auto"/>
        <w:rPr>
          <w:rFonts w:ascii="Arial" w:eastAsia="Arial" w:hAnsi="Arial" w:cs="Arial"/>
          <w:sz w:val="28"/>
          <w:szCs w:val="28"/>
          <w:lang w:val="cy-GB"/>
        </w:rPr>
      </w:pPr>
      <w:r w:rsidRPr="000B6073">
        <w:rPr>
          <w:rFonts w:ascii="Arial" w:eastAsia="Arial" w:hAnsi="Arial" w:cs="Arial"/>
          <w:sz w:val="28"/>
          <w:szCs w:val="28"/>
          <w:lang w:val="cy-GB"/>
        </w:rPr>
        <w:t>Mae’r gwaith o foderneiddio gwasanaethau iechyd meddwl Bae Abertawe’n cael ei ysgogi gan yr egwyddorion a’r dystiolaeth a nodir mewn strategaethau a chynlluniau cenedlaethol a chan Fframwaith Strategol Bwrdd Partneriaeth Ranbarthol amlasiantaethol Gorllewin Morgannwg ar gyfer Gwasanaethau Iechyd Meddwl Oedolion. Ategir y rhain gan Gynllun Gwasanaethau Clinigol y Bwrdd Iechyd, sy’n manylu ar gyfeiriad teithio gwasanaethau ar draws yr ardal yn y dyfodol ac sy’n llywio’r gwaith o ddatblygu a chyflawni nifer o welliannau i wasanaethau.</w:t>
      </w:r>
    </w:p>
    <w:p w14:paraId="62299A2C" w14:textId="1FAD8F0A" w:rsidR="0079378B" w:rsidRPr="000B6073" w:rsidRDefault="0079378B" w:rsidP="0079378B">
      <w:pPr>
        <w:pStyle w:val="Body"/>
        <w:spacing w:line="360" w:lineRule="auto"/>
        <w:rPr>
          <w:rFonts w:ascii="Arial" w:eastAsia="Arial" w:hAnsi="Arial" w:cs="Arial"/>
          <w:sz w:val="28"/>
          <w:szCs w:val="28"/>
          <w:lang w:val="cy-GB"/>
        </w:rPr>
      </w:pPr>
      <w:r w:rsidRPr="000B6073">
        <w:rPr>
          <w:rFonts w:ascii="Arial" w:eastAsia="Arial" w:hAnsi="Arial" w:cs="Arial"/>
          <w:sz w:val="28"/>
          <w:szCs w:val="28"/>
          <w:lang w:val="cy-GB"/>
        </w:rPr>
        <w:lastRenderedPageBreak/>
        <w:t xml:space="preserve">Ein ffocws yw darparu model gwasanaeth system gyfan gyda mwy o bwyslais ar ymyrraeth gynnar yn y gymuned ac ar gadw pobl yn eu cartrefi eu hunain cyhyd ag y bo'n ddiogel i wneud hynny. Yn ystod y tair blynedd diwethaf rydym wedi buddsoddi dros £3.4 miliwn o Gyllid Gwella Gwasanaethau Iechyd Meddwl Llywodraeth Cymru i ddatblygu’r gwasanaethau hyn ar draws rhanbarth Gorllewin Morgannwg gan gynnwys y ddarpariaeth trydydd sector. Roedd hyn yn cynnwys datblygu Un Pwynt Mynediad ar gyfer Gwasanaethau Iechyd Meddwl Oedolion, ac ehangu hyn ymhellach i ddatblygu i fod yn Ganolfan Asesu i bob oed ar gyfer y Gwasanaethau Iechyd Meddwl, a oedd yn gysylltiedig ag ehangu gwasanaethau 111 ledled Cymru. Rydym wedi ehangu ein darpariaeth ar gyfer therapïau seicolegol i sicrhau ein bod yn parhau i gyrraedd targedau amseroedd aros Llywodraeth Cymru ac rydym yn ceisio lleihau’r lefel hon ymhellach. </w:t>
      </w:r>
      <w:r w:rsidRPr="000B6073">
        <w:rPr>
          <w:rFonts w:ascii="Arial" w:eastAsia="Arial" w:hAnsi="Arial" w:cs="Arial"/>
          <w:color w:val="000000" w:themeColor="text1"/>
          <w:sz w:val="28"/>
          <w:szCs w:val="28"/>
          <w:lang w:val="cy-GB"/>
        </w:rPr>
        <w:t xml:space="preserve">Drwy ddarparu gweithwyr Iechyd Meddwl cyswllt ar gyfer Clystyrau o Feddygfeydd, rydym </w:t>
      </w:r>
      <w:r w:rsidRPr="000B6073">
        <w:rPr>
          <w:rFonts w:ascii="Arial" w:eastAsia="Arial" w:hAnsi="Arial" w:cs="Arial"/>
          <w:sz w:val="28"/>
          <w:szCs w:val="28"/>
          <w:lang w:val="cy-GB"/>
        </w:rPr>
        <w:t>yn parhau i ehangu er mwyn cyd-reoli lefel yr angen yn y gymuned ac o fewn gofal sylfaenol. Rydym wedi parhau i ymgysylltu a chefnogi sefydliadau’r trydydd sector i gynllunio a datblygu eu gwasanaethau i roi cymorth i atal a chefnogi anghenion iechyd meddwl lefel isel, gan ddatblygu’r gwasanaeth Noddfa Iechyd Meddwl yn y rhanbarth. Mae'r holl ddatblygiadau hyn yn unol ag argymhelliad yr adolygiad model allanol, a gomisiynwyd drwy NICHE, a oedd yn argymell buddsoddi parhaus a datblygu’r gwasanaeth cymunedol i gefnogi'r nifer diffiniedig o welyau o fewn y datblygiad newydd ar gyfer cleifion mewnol.</w:t>
      </w:r>
    </w:p>
    <w:p w14:paraId="710C8397" w14:textId="77777777" w:rsidR="0079378B" w:rsidRPr="00D13173" w:rsidRDefault="0079378B" w:rsidP="0079378B">
      <w:pPr>
        <w:pStyle w:val="Body"/>
        <w:spacing w:line="360" w:lineRule="auto"/>
        <w:rPr>
          <w:rFonts w:ascii="Arial" w:eastAsia="Arial" w:hAnsi="Arial" w:cs="Arial"/>
          <w:sz w:val="28"/>
          <w:szCs w:val="28"/>
          <w:lang w:val="cy-GB"/>
        </w:rPr>
      </w:pPr>
      <w:r w:rsidRPr="000B6073">
        <w:rPr>
          <w:rFonts w:ascii="Arial" w:eastAsia="Arial" w:hAnsi="Arial" w:cs="Arial"/>
          <w:sz w:val="28"/>
          <w:szCs w:val="28"/>
          <w:lang w:val="cy-GB"/>
        </w:rPr>
        <w:t>Elfen sylweddol olaf y broses o foderneiddio’r llwybr gofal system gyfan hwn yw’r angen i ddarparu gwasanaethau cleifion mewnol amlddisgyblaethol sy’n darparu gwasanaethau asesu a thrin acíwt mewn llety sy’n addas i’r diben. Er mwyn galluogi hyn, mae angen i ni sicrhau cyllid cyfalaf gan Lywodraeth Cymru i ddisodli'r wardiau presennol sydd wedi'u gwasgaru ar draws tri safle yn Abertawe, Castell-nedd Port Talbot a Phen-y-bont ar Ogwr.</w:t>
      </w:r>
    </w:p>
    <w:p w14:paraId="0821307E" w14:textId="77777777" w:rsidR="0079378B" w:rsidRDefault="0079378B" w:rsidP="0079378B">
      <w:pPr>
        <w:pStyle w:val="Body"/>
        <w:spacing w:line="360" w:lineRule="auto"/>
        <w:rPr>
          <w:rFonts w:ascii="Arial" w:eastAsia="Arial" w:hAnsi="Arial" w:cs="Arial"/>
          <w:sz w:val="28"/>
          <w:szCs w:val="28"/>
          <w:lang w:val="cy-GB"/>
        </w:rPr>
      </w:pPr>
      <w:r w:rsidRPr="00D13173">
        <w:rPr>
          <w:rFonts w:ascii="Arial" w:eastAsia="Arial" w:hAnsi="Arial" w:cs="Arial"/>
          <w:sz w:val="28"/>
          <w:szCs w:val="28"/>
          <w:lang w:val="cy-GB"/>
        </w:rPr>
        <w:lastRenderedPageBreak/>
        <w:t>Mae ein prif ysbytai (</w:t>
      </w:r>
      <w:r>
        <w:rPr>
          <w:rFonts w:ascii="Arial" w:eastAsia="Arial" w:hAnsi="Arial" w:cs="Arial"/>
          <w:sz w:val="28"/>
          <w:szCs w:val="28"/>
          <w:lang w:val="cy-GB"/>
        </w:rPr>
        <w:t>Treforys</w:t>
      </w:r>
      <w:r w:rsidRPr="00D13173">
        <w:rPr>
          <w:rFonts w:ascii="Arial" w:eastAsia="Arial" w:hAnsi="Arial" w:cs="Arial"/>
          <w:sz w:val="28"/>
          <w:szCs w:val="28"/>
          <w:lang w:val="cy-GB"/>
        </w:rPr>
        <w:t>, Castell-nedd Port Talbot a Singleton) hefyd yn darparu gofal i bobl â phroblemau iechyd meddwl sydd â phroblemau iechyd corfforol</w:t>
      </w:r>
      <w:r>
        <w:rPr>
          <w:rFonts w:ascii="Arial" w:eastAsia="Arial" w:hAnsi="Arial" w:cs="Arial"/>
          <w:sz w:val="28"/>
          <w:szCs w:val="28"/>
          <w:lang w:val="cy-GB"/>
        </w:rPr>
        <w:t xml:space="preserve">, ac </w:t>
      </w:r>
      <w:r w:rsidRPr="00D13173">
        <w:rPr>
          <w:rFonts w:ascii="Arial" w:eastAsia="Arial" w:hAnsi="Arial" w:cs="Arial"/>
          <w:sz w:val="28"/>
          <w:szCs w:val="28"/>
          <w:lang w:val="cy-GB"/>
        </w:rPr>
        <w:t>mae ein gwasanaethau cymunedol a'n gwasanaethau meddygon teulu</w:t>
      </w:r>
      <w:r>
        <w:rPr>
          <w:rFonts w:ascii="Arial" w:eastAsia="Arial" w:hAnsi="Arial" w:cs="Arial"/>
          <w:sz w:val="28"/>
          <w:szCs w:val="28"/>
          <w:lang w:val="cy-GB"/>
        </w:rPr>
        <w:t>’n gwneud hynny’n ogystal</w:t>
      </w:r>
      <w:r w:rsidRPr="00D13173">
        <w:rPr>
          <w:rFonts w:ascii="Arial" w:eastAsia="Arial" w:hAnsi="Arial" w:cs="Arial"/>
          <w:sz w:val="28"/>
          <w:szCs w:val="28"/>
          <w:lang w:val="cy-GB"/>
        </w:rPr>
        <w:t>.</w:t>
      </w:r>
    </w:p>
    <w:p w14:paraId="7C4E1654" w14:textId="24276693" w:rsidR="0079378B" w:rsidRPr="00CD4145" w:rsidRDefault="0079378B" w:rsidP="0079378B">
      <w:pPr>
        <w:pStyle w:val="Body"/>
        <w:spacing w:line="360" w:lineRule="auto"/>
        <w:rPr>
          <w:rFonts w:ascii="Arial" w:eastAsia="Arial" w:hAnsi="Arial" w:cs="Arial"/>
          <w:sz w:val="28"/>
          <w:szCs w:val="28"/>
          <w:lang w:val="cy-GB"/>
        </w:rPr>
      </w:pPr>
      <w:r w:rsidRPr="00CD4145">
        <w:rPr>
          <w:rFonts w:ascii="Arial" w:eastAsia="Arial" w:hAnsi="Arial" w:cs="Arial"/>
          <w:sz w:val="28"/>
          <w:szCs w:val="28"/>
          <w:lang w:val="cy-GB"/>
        </w:rPr>
        <w:t>Hyd yn oed gyda'r cymorth cymunedol uwch a ddarperir i bobl ag anghenion iechyd meddwl</w:t>
      </w:r>
      <w:r w:rsidR="00CD1CDC">
        <w:rPr>
          <w:rFonts w:ascii="Arial" w:eastAsia="Arial" w:hAnsi="Arial" w:cs="Arial"/>
          <w:sz w:val="28"/>
          <w:szCs w:val="28"/>
          <w:lang w:val="cy-GB"/>
        </w:rPr>
        <w:t>,</w:t>
      </w:r>
      <w:r w:rsidRPr="00CD4145">
        <w:rPr>
          <w:rFonts w:ascii="Arial" w:eastAsia="Arial" w:hAnsi="Arial" w:cs="Arial"/>
          <w:sz w:val="28"/>
          <w:szCs w:val="28"/>
          <w:lang w:val="cy-GB"/>
        </w:rPr>
        <w:t xml:space="preserve"> mae adegau</w:t>
      </w:r>
      <w:r>
        <w:rPr>
          <w:rFonts w:ascii="Arial" w:eastAsia="Arial" w:hAnsi="Arial" w:cs="Arial"/>
          <w:sz w:val="28"/>
          <w:szCs w:val="28"/>
          <w:lang w:val="cy-GB"/>
        </w:rPr>
        <w:t>,</w:t>
      </w:r>
      <w:r w:rsidRPr="00CD4145">
        <w:rPr>
          <w:rFonts w:ascii="Arial" w:eastAsia="Arial" w:hAnsi="Arial" w:cs="Arial"/>
          <w:sz w:val="28"/>
          <w:szCs w:val="28"/>
          <w:lang w:val="cy-GB"/>
        </w:rPr>
        <w:t xml:space="preserve"> oherwydd anghenion clinigol amrywiol a ffactorau risg</w:t>
      </w:r>
      <w:r>
        <w:rPr>
          <w:rFonts w:ascii="Arial" w:eastAsia="Arial" w:hAnsi="Arial" w:cs="Arial"/>
          <w:sz w:val="28"/>
          <w:szCs w:val="28"/>
          <w:lang w:val="cy-GB"/>
        </w:rPr>
        <w:t>,</w:t>
      </w:r>
      <w:r w:rsidRPr="00CD4145">
        <w:rPr>
          <w:rFonts w:ascii="Arial" w:eastAsia="Arial" w:hAnsi="Arial" w:cs="Arial"/>
          <w:sz w:val="28"/>
          <w:szCs w:val="28"/>
          <w:lang w:val="cy-GB"/>
        </w:rPr>
        <w:t xml:space="preserve"> pan fydd angen i rai pobl gael eu derbyn fel cleifion mewnol, naill ai'n anffurfiol neu'n dan Ddeddfwriaeth y Ddeddf Iechyd Meddwl. Ar yr adegau hynny, mae'n hollbwysig bod gwelyau asesu acíwt ar gael i'r bobl hynny fel y gellir cynnal asesiad cynhwysfawr cyn gynted â phosibl er mwyn galluogi'r person i symud i'r wardiau ar gyfer triniaeth neu ddychwelyd i'r gymuned cyn gynted â phosibl. Mae'r cyfleuster asesu a thrin cleifion mewnol yn rhan hanfodol a gwerthfawr o'r model cyffredinol ar gyfer Gwasanaethau Iechyd Meddwl Oedolion.</w:t>
      </w:r>
    </w:p>
    <w:p w14:paraId="5ABB9C6F" w14:textId="77777777" w:rsidR="0079378B" w:rsidRDefault="0079378B" w:rsidP="0079378B">
      <w:pPr>
        <w:pStyle w:val="Body"/>
        <w:spacing w:line="360" w:lineRule="auto"/>
        <w:rPr>
          <w:rFonts w:ascii="Arial" w:eastAsia="Arial" w:hAnsi="Arial" w:cs="Arial"/>
          <w:sz w:val="28"/>
          <w:szCs w:val="28"/>
          <w:lang w:val="cy-GB"/>
        </w:rPr>
      </w:pPr>
      <w:r w:rsidRPr="00CD4145">
        <w:rPr>
          <w:rFonts w:ascii="Arial" w:eastAsia="Arial" w:hAnsi="Arial" w:cs="Arial"/>
          <w:sz w:val="28"/>
          <w:szCs w:val="28"/>
          <w:lang w:val="cy-GB"/>
        </w:rPr>
        <w:t xml:space="preserve">Mae ein gwelyau cleifion mewnol ar gyfer asesu a thrin acíwt ar gyfer Oedolion Iechyd Meddwl wedi'u gwasgaru ar draws pedwar safle ac yn cael eu darparu </w:t>
      </w:r>
      <w:r>
        <w:rPr>
          <w:rFonts w:ascii="Arial" w:eastAsia="Arial" w:hAnsi="Arial" w:cs="Arial"/>
          <w:sz w:val="28"/>
          <w:szCs w:val="28"/>
          <w:lang w:val="cy-GB"/>
        </w:rPr>
        <w:t>ar</w:t>
      </w:r>
      <w:r w:rsidRPr="00CD4145">
        <w:rPr>
          <w:rFonts w:ascii="Arial" w:eastAsia="Arial" w:hAnsi="Arial" w:cs="Arial"/>
          <w:sz w:val="28"/>
          <w:szCs w:val="28"/>
          <w:lang w:val="cy-GB"/>
        </w:rPr>
        <w:t xml:space="preserve"> Wardiau Fendrod a Clun ar safle Ysbyty Cefn Coed; </w:t>
      </w:r>
      <w:r>
        <w:rPr>
          <w:rFonts w:ascii="Arial" w:eastAsia="Arial" w:hAnsi="Arial" w:cs="Arial"/>
          <w:sz w:val="28"/>
          <w:szCs w:val="28"/>
          <w:lang w:val="cy-GB"/>
        </w:rPr>
        <w:t>ar</w:t>
      </w:r>
      <w:r w:rsidRPr="00CD4145">
        <w:rPr>
          <w:rFonts w:ascii="Arial" w:eastAsia="Arial" w:hAnsi="Arial" w:cs="Arial"/>
          <w:sz w:val="28"/>
          <w:szCs w:val="28"/>
          <w:lang w:val="cy-GB"/>
        </w:rPr>
        <w:t xml:space="preserve"> Ward F ar safle Ysbyty Castell Nedd Port Talbot ac yng Nghlinig Coety (Gofal Dwys Seiciatrig) </w:t>
      </w:r>
      <w:r>
        <w:rPr>
          <w:rFonts w:ascii="Arial" w:eastAsia="Arial" w:hAnsi="Arial" w:cs="Arial"/>
          <w:sz w:val="28"/>
          <w:szCs w:val="28"/>
          <w:lang w:val="cy-GB"/>
        </w:rPr>
        <w:t>yn</w:t>
      </w:r>
      <w:r w:rsidRPr="00CD4145">
        <w:rPr>
          <w:rFonts w:ascii="Arial" w:eastAsia="Arial" w:hAnsi="Arial" w:cs="Arial"/>
          <w:sz w:val="28"/>
          <w:szCs w:val="28"/>
          <w:lang w:val="cy-GB"/>
        </w:rPr>
        <w:t xml:space="preserve"> Ysbyty Tywysoges Cymru.</w:t>
      </w:r>
      <w:r w:rsidRPr="00CB3A3E">
        <w:rPr>
          <w:rFonts w:ascii="Arial" w:eastAsia="Arial" w:hAnsi="Arial" w:cs="Arial"/>
          <w:sz w:val="28"/>
          <w:szCs w:val="28"/>
          <w:lang w:val="cy-GB"/>
        </w:rPr>
        <w:t xml:space="preserve"> </w:t>
      </w:r>
    </w:p>
    <w:p w14:paraId="6A6D3B58" w14:textId="77777777" w:rsidR="0079378B" w:rsidRPr="00D13173" w:rsidRDefault="0079378B" w:rsidP="0079378B">
      <w:pPr>
        <w:pStyle w:val="Body"/>
        <w:spacing w:line="360" w:lineRule="auto"/>
        <w:rPr>
          <w:rFonts w:ascii="Arial" w:eastAsia="Arial" w:hAnsi="Arial" w:cs="Arial"/>
          <w:sz w:val="28"/>
          <w:szCs w:val="28"/>
          <w:lang w:val="cy-GB"/>
        </w:rPr>
      </w:pPr>
      <w:r>
        <w:rPr>
          <w:rFonts w:ascii="Arial" w:eastAsia="Arial" w:hAnsi="Arial" w:cs="Arial"/>
          <w:sz w:val="28"/>
          <w:szCs w:val="28"/>
          <w:lang w:val="cy-GB"/>
        </w:rPr>
        <w:t>Ym mis Ebrill 2019, trosglwyddwyd y</w:t>
      </w:r>
      <w:r w:rsidRPr="00D13173">
        <w:rPr>
          <w:rFonts w:ascii="Arial" w:eastAsia="Arial" w:hAnsi="Arial" w:cs="Arial"/>
          <w:sz w:val="28"/>
          <w:szCs w:val="28"/>
          <w:lang w:val="cy-GB"/>
        </w:rPr>
        <w:t xml:space="preserve"> cyfrifoldeb am gynllunio a darparu gwasanaethau ar gyfer poblogaeth Pen-y-bont ar Ogwr i Fwrdd Iechyd Prifysgol Cwm Taf Morgannwg a </w:t>
      </w:r>
      <w:r>
        <w:rPr>
          <w:rFonts w:ascii="Arial" w:eastAsia="Arial" w:hAnsi="Arial" w:cs="Arial"/>
          <w:sz w:val="28"/>
          <w:szCs w:val="28"/>
          <w:lang w:val="cy-GB"/>
        </w:rPr>
        <w:t xml:space="preserve">ffurfiwyd Bwrdd </w:t>
      </w:r>
      <w:r w:rsidRPr="00D13173">
        <w:rPr>
          <w:rFonts w:ascii="Arial" w:eastAsia="Arial" w:hAnsi="Arial" w:cs="Arial"/>
          <w:sz w:val="28"/>
          <w:szCs w:val="28"/>
          <w:lang w:val="cy-GB"/>
        </w:rPr>
        <w:t>Iechyd Prifysgol Bae Abertawe. Fodd byn</w:t>
      </w:r>
      <w:r>
        <w:rPr>
          <w:rFonts w:ascii="Arial" w:eastAsia="Arial" w:hAnsi="Arial" w:cs="Arial"/>
          <w:sz w:val="28"/>
          <w:szCs w:val="28"/>
          <w:lang w:val="cy-GB"/>
        </w:rPr>
        <w:t>nag, mae cleifion Bae Abertawe’</w:t>
      </w:r>
      <w:r w:rsidRPr="00D13173">
        <w:rPr>
          <w:rFonts w:ascii="Arial" w:eastAsia="Arial" w:hAnsi="Arial" w:cs="Arial"/>
          <w:sz w:val="28"/>
          <w:szCs w:val="28"/>
          <w:lang w:val="cy-GB"/>
        </w:rPr>
        <w:t>n parhau i gael eu derbyn i Ysbyty Tywysoges Cymru ym Mhen-y-bont ar Ogwr os oes angen gwasanaethau Gofal Dwys Seiciatryddol arnynt, gan nad oes darpariaeth o'r fath yn ardal Bae Abertawe ar hyn o bryd.</w:t>
      </w:r>
    </w:p>
    <w:p w14:paraId="7E4BC2B1" w14:textId="77777777" w:rsidR="0046048C" w:rsidRPr="006751EE" w:rsidRDefault="0046048C" w:rsidP="006751EE">
      <w:pPr>
        <w:pStyle w:val="Body"/>
        <w:spacing w:after="0"/>
        <w:rPr>
          <w:rFonts w:ascii="Arial" w:eastAsia="Arial" w:hAnsi="Arial" w:cs="Arial"/>
          <w:sz w:val="28"/>
          <w:szCs w:val="28"/>
        </w:rPr>
      </w:pPr>
    </w:p>
    <w:p w14:paraId="1B00F24A" w14:textId="77777777" w:rsidR="00DD4B75" w:rsidRPr="00704593" w:rsidRDefault="00DD4B75" w:rsidP="00DD4B75">
      <w:pPr>
        <w:pStyle w:val="Body"/>
        <w:rPr>
          <w:rFonts w:ascii="Arial" w:eastAsia="Arial" w:hAnsi="Arial" w:cs="Arial"/>
          <w:b/>
          <w:sz w:val="28"/>
          <w:szCs w:val="28"/>
          <w:lang w:val="cy-GB"/>
        </w:rPr>
      </w:pPr>
      <w:r w:rsidRPr="00704593">
        <w:rPr>
          <w:rFonts w:ascii="Arial" w:eastAsia="Arial" w:hAnsi="Arial" w:cs="Arial"/>
          <w:b/>
          <w:sz w:val="28"/>
          <w:szCs w:val="28"/>
          <w:lang w:val="cy-GB"/>
        </w:rPr>
        <w:lastRenderedPageBreak/>
        <w:t xml:space="preserve">Am beth mae'r ymgysylltiad hwn a phwy ddylai ei ddarllen? </w:t>
      </w:r>
    </w:p>
    <w:p w14:paraId="7BA00D24" w14:textId="69D7027E" w:rsidR="00DD4B75" w:rsidRPr="00704593" w:rsidRDefault="00DD4B75" w:rsidP="003F1BB1">
      <w:pPr>
        <w:pStyle w:val="Body"/>
        <w:spacing w:line="360" w:lineRule="auto"/>
        <w:rPr>
          <w:rFonts w:ascii="Arial" w:eastAsia="Arial" w:hAnsi="Arial" w:cs="Arial"/>
          <w:sz w:val="28"/>
          <w:szCs w:val="28"/>
          <w:lang w:val="cy-GB"/>
        </w:rPr>
      </w:pPr>
      <w:r w:rsidRPr="00704593">
        <w:rPr>
          <w:rFonts w:ascii="Arial" w:eastAsia="Arial" w:hAnsi="Arial" w:cs="Arial"/>
          <w:sz w:val="28"/>
          <w:szCs w:val="28"/>
          <w:lang w:val="cy-GB"/>
        </w:rPr>
        <w:t xml:space="preserve">Gwnaethom gytuno i ddatblygu un uned asesu iechyd meddwl oedolion newydd yn 2014. Rydym am glywed eich barn am y lleoliadau rydym wedi edrych arnynt fel safleoedd posibl ar gyfer ein huned asesu iechyd meddwl newydd ar gyfer oedolion. Adolygodd grŵp aml-asiantaeth, gan gynnwys defnyddwyr gwasanaethau a gofalwyr, yr opsiynau ar gyfer y lleoliadau yn erbyn set o feini prawf y cytunwyd arnynt, er mwyn llywio ein hargymhelliad ar gyfer y safle yn y dyfodol. </w:t>
      </w:r>
    </w:p>
    <w:p w14:paraId="788797ED" w14:textId="03A78F26" w:rsidR="00DD4B75" w:rsidRPr="00704593" w:rsidRDefault="00DD4B75" w:rsidP="003F1BB1">
      <w:pPr>
        <w:pStyle w:val="Body"/>
        <w:spacing w:line="360" w:lineRule="auto"/>
        <w:rPr>
          <w:rFonts w:ascii="Arial" w:eastAsia="Arial" w:hAnsi="Arial" w:cs="Arial"/>
          <w:sz w:val="28"/>
          <w:szCs w:val="28"/>
          <w:lang w:val="cy-GB"/>
        </w:rPr>
      </w:pPr>
      <w:r w:rsidRPr="00704593">
        <w:rPr>
          <w:rFonts w:ascii="Arial" w:eastAsia="Arial" w:hAnsi="Arial" w:cs="Arial"/>
          <w:sz w:val="28"/>
          <w:szCs w:val="28"/>
          <w:lang w:val="cy-GB"/>
        </w:rPr>
        <w:t xml:space="preserve">Rydym hefyd eisiau gwybod beth yw eich barn am </w:t>
      </w:r>
      <w:r w:rsidR="00CD1CDC">
        <w:rPr>
          <w:rFonts w:ascii="Arial" w:eastAsia="Arial" w:hAnsi="Arial" w:cs="Arial"/>
          <w:sz w:val="28"/>
          <w:szCs w:val="28"/>
          <w:lang w:val="cy-GB"/>
        </w:rPr>
        <w:t xml:space="preserve">yr </w:t>
      </w:r>
      <w:r w:rsidRPr="00704593">
        <w:rPr>
          <w:rFonts w:ascii="Arial" w:eastAsia="Arial" w:hAnsi="Arial" w:cs="Arial"/>
          <w:sz w:val="28"/>
          <w:szCs w:val="28"/>
          <w:lang w:val="cy-GB"/>
        </w:rPr>
        <w:t>argymhelliad.</w:t>
      </w:r>
    </w:p>
    <w:p w14:paraId="5B0F5302" w14:textId="72A6B69D" w:rsidR="00DD4B75" w:rsidRPr="00704593" w:rsidRDefault="00DD4B75" w:rsidP="003F1BB1">
      <w:pPr>
        <w:pStyle w:val="Body"/>
        <w:spacing w:after="0" w:line="360" w:lineRule="auto"/>
        <w:rPr>
          <w:rFonts w:ascii="Arial" w:eastAsia="Arial" w:hAnsi="Arial" w:cs="Arial"/>
          <w:sz w:val="28"/>
          <w:szCs w:val="28"/>
          <w:lang w:val="cy-GB"/>
        </w:rPr>
      </w:pPr>
      <w:r w:rsidRPr="00704593">
        <w:rPr>
          <w:rFonts w:ascii="Arial" w:eastAsia="Arial" w:hAnsi="Arial" w:cs="Arial"/>
          <w:sz w:val="28"/>
          <w:szCs w:val="28"/>
          <w:lang w:val="cy-GB"/>
        </w:rPr>
        <w:t>Yn y ddogfen hon, rydym yn amlinellu'r ystod o wasanaethau rydym yn bwriadu eu cynnwys yn yr uned newydd hon er mwyn i chi allu rhoi eich adborth.</w:t>
      </w:r>
    </w:p>
    <w:p w14:paraId="28876B2C" w14:textId="77777777" w:rsidR="00143B8D" w:rsidRPr="00704593" w:rsidRDefault="00143B8D" w:rsidP="006751EE">
      <w:pPr>
        <w:pStyle w:val="Body"/>
        <w:spacing w:after="0"/>
        <w:rPr>
          <w:rFonts w:ascii="Arial" w:hAnsi="Arial" w:cs="Arial"/>
          <w:sz w:val="28"/>
          <w:szCs w:val="28"/>
          <w:lang w:val="cy-GB"/>
        </w:rPr>
      </w:pPr>
    </w:p>
    <w:p w14:paraId="4AB4E06B" w14:textId="77777777" w:rsidR="00DD4B75" w:rsidRPr="00D13173" w:rsidRDefault="00DD4B75" w:rsidP="00DD4B75">
      <w:pPr>
        <w:pStyle w:val="Body"/>
        <w:spacing w:line="360" w:lineRule="auto"/>
        <w:rPr>
          <w:rFonts w:ascii="Arial" w:hAnsi="Arial"/>
          <w:b/>
          <w:bCs/>
          <w:sz w:val="32"/>
          <w:szCs w:val="32"/>
          <w:lang w:val="cy-GB"/>
        </w:rPr>
      </w:pPr>
      <w:r>
        <w:rPr>
          <w:rFonts w:ascii="Arial" w:hAnsi="Arial"/>
          <w:b/>
          <w:bCs/>
          <w:sz w:val="32"/>
          <w:szCs w:val="32"/>
          <w:lang w:val="cy-GB"/>
        </w:rPr>
        <w:t>Pam mae angen i ni newid ein gwasanaethau</w:t>
      </w:r>
      <w:r w:rsidRPr="00D13173">
        <w:rPr>
          <w:rFonts w:ascii="Arial" w:hAnsi="Arial"/>
          <w:b/>
          <w:bCs/>
          <w:sz w:val="32"/>
          <w:szCs w:val="32"/>
          <w:lang w:val="cy-GB"/>
        </w:rPr>
        <w:t>?</w:t>
      </w:r>
    </w:p>
    <w:p w14:paraId="181252AC" w14:textId="77777777" w:rsidR="00DD4B75" w:rsidRPr="00D13173" w:rsidRDefault="00DD4B75" w:rsidP="00DD4B75">
      <w:pPr>
        <w:pStyle w:val="Body"/>
        <w:spacing w:line="360" w:lineRule="auto"/>
        <w:rPr>
          <w:rFonts w:ascii="Arial" w:hAnsi="Arial"/>
          <w:sz w:val="28"/>
          <w:szCs w:val="28"/>
          <w:lang w:val="cy-GB"/>
        </w:rPr>
      </w:pPr>
      <w:r w:rsidRPr="00D13173">
        <w:rPr>
          <w:rFonts w:ascii="Arial" w:hAnsi="Arial"/>
          <w:sz w:val="28"/>
          <w:szCs w:val="28"/>
          <w:lang w:val="cy-GB"/>
        </w:rPr>
        <w:t xml:space="preserve">Fel yr amlinellwyd yn yr ymgynghoriad cyhoeddus blaenorol, mae'r Bwrdd Iechyd yn cydnabod nad yw Wardiau Fendrod a Clyne, sy'n darparu gwelyau asesu acíwt i oedolion yn Ysbyty Cefn Coed, yn addas at y diben, ac nad ydynt yn darparu'r cyfleusterau, </w:t>
      </w:r>
      <w:r>
        <w:rPr>
          <w:rFonts w:ascii="Arial" w:hAnsi="Arial"/>
          <w:sz w:val="28"/>
          <w:szCs w:val="28"/>
          <w:lang w:val="cy-GB"/>
        </w:rPr>
        <w:t xml:space="preserve">y </w:t>
      </w:r>
      <w:r w:rsidRPr="00D13173">
        <w:rPr>
          <w:rFonts w:ascii="Arial" w:hAnsi="Arial"/>
          <w:sz w:val="28"/>
          <w:szCs w:val="28"/>
          <w:lang w:val="cy-GB"/>
        </w:rPr>
        <w:t>preifatrwydd na</w:t>
      </w:r>
      <w:r>
        <w:rPr>
          <w:rFonts w:ascii="Arial" w:hAnsi="Arial"/>
          <w:sz w:val="28"/>
          <w:szCs w:val="28"/>
          <w:lang w:val="cy-GB"/>
        </w:rPr>
        <w:t>’r</w:t>
      </w:r>
      <w:r w:rsidRPr="00D13173">
        <w:rPr>
          <w:rFonts w:ascii="Arial" w:hAnsi="Arial"/>
          <w:sz w:val="28"/>
          <w:szCs w:val="28"/>
          <w:lang w:val="cy-GB"/>
        </w:rPr>
        <w:t xml:space="preserve"> urddas </w:t>
      </w:r>
      <w:r>
        <w:rPr>
          <w:rFonts w:ascii="Arial" w:hAnsi="Arial"/>
          <w:sz w:val="28"/>
          <w:szCs w:val="28"/>
          <w:lang w:val="cy-GB"/>
        </w:rPr>
        <w:t>y mae ein cleifion yn eu haeddu</w:t>
      </w:r>
      <w:r w:rsidRPr="00D13173">
        <w:rPr>
          <w:rFonts w:ascii="Arial" w:hAnsi="Arial"/>
          <w:sz w:val="28"/>
          <w:szCs w:val="28"/>
          <w:lang w:val="cy-GB"/>
        </w:rPr>
        <w:t xml:space="preserve">. Y wardiau </w:t>
      </w:r>
      <w:r>
        <w:rPr>
          <w:rFonts w:ascii="Arial" w:hAnsi="Arial"/>
          <w:sz w:val="28"/>
          <w:szCs w:val="28"/>
          <w:lang w:val="cy-GB"/>
        </w:rPr>
        <w:t xml:space="preserve">hyn </w:t>
      </w:r>
      <w:r w:rsidRPr="00D13173">
        <w:rPr>
          <w:rFonts w:ascii="Arial" w:hAnsi="Arial"/>
          <w:sz w:val="28"/>
          <w:szCs w:val="28"/>
          <w:lang w:val="cy-GB"/>
        </w:rPr>
        <w:t xml:space="preserve">yw'r adeiladau seiciatryddol olaf yng Nghymru </w:t>
      </w:r>
      <w:r>
        <w:rPr>
          <w:rFonts w:ascii="Arial" w:hAnsi="Arial"/>
          <w:sz w:val="28"/>
          <w:szCs w:val="28"/>
          <w:lang w:val="cy-GB"/>
        </w:rPr>
        <w:t xml:space="preserve">sy’n rhai </w:t>
      </w:r>
      <w:r w:rsidRPr="00D13173">
        <w:rPr>
          <w:rFonts w:ascii="Arial" w:hAnsi="Arial"/>
          <w:sz w:val="28"/>
          <w:szCs w:val="28"/>
          <w:lang w:val="cy-GB"/>
        </w:rPr>
        <w:t>Fictoraidd ac m</w:t>
      </w:r>
      <w:r>
        <w:rPr>
          <w:rFonts w:ascii="Arial" w:hAnsi="Arial"/>
          <w:sz w:val="28"/>
          <w:szCs w:val="28"/>
          <w:lang w:val="cy-GB"/>
        </w:rPr>
        <w:t>ae eu dyluniad a'u cynllun wedi’</w:t>
      </w:r>
      <w:r w:rsidRPr="00D13173">
        <w:rPr>
          <w:rFonts w:ascii="Arial" w:hAnsi="Arial"/>
          <w:sz w:val="28"/>
          <w:szCs w:val="28"/>
          <w:lang w:val="cy-GB"/>
        </w:rPr>
        <w:t xml:space="preserve">u beirniadu mewn nifer o adroddiadau fel rhai nad ydyn nhw'n addas </w:t>
      </w:r>
      <w:r>
        <w:rPr>
          <w:rFonts w:ascii="Arial" w:hAnsi="Arial"/>
          <w:sz w:val="28"/>
          <w:szCs w:val="28"/>
          <w:lang w:val="cy-GB"/>
        </w:rPr>
        <w:t>mwyach ar gyfer d</w:t>
      </w:r>
      <w:r w:rsidRPr="00D13173">
        <w:rPr>
          <w:rFonts w:ascii="Arial" w:hAnsi="Arial"/>
          <w:sz w:val="28"/>
          <w:szCs w:val="28"/>
          <w:lang w:val="cy-GB"/>
        </w:rPr>
        <w:t>arparu gofal modern. Er bod gwelliannau wedi'u gwneud i'r wardiau, nid yw'n bosibl e</w:t>
      </w:r>
      <w:r>
        <w:rPr>
          <w:rFonts w:ascii="Arial" w:hAnsi="Arial"/>
          <w:sz w:val="28"/>
          <w:szCs w:val="28"/>
          <w:lang w:val="cy-GB"/>
        </w:rPr>
        <w:t>u</w:t>
      </w:r>
      <w:r w:rsidRPr="00D13173">
        <w:rPr>
          <w:rFonts w:ascii="Arial" w:hAnsi="Arial"/>
          <w:sz w:val="28"/>
          <w:szCs w:val="28"/>
          <w:lang w:val="cy-GB"/>
        </w:rPr>
        <w:t xml:space="preserve"> </w:t>
      </w:r>
      <w:r>
        <w:rPr>
          <w:rFonts w:ascii="Arial" w:hAnsi="Arial"/>
          <w:sz w:val="28"/>
          <w:szCs w:val="28"/>
          <w:lang w:val="cy-GB"/>
        </w:rPr>
        <w:t>m</w:t>
      </w:r>
      <w:r w:rsidRPr="00D13173">
        <w:rPr>
          <w:rFonts w:ascii="Arial" w:hAnsi="Arial"/>
          <w:sz w:val="28"/>
          <w:szCs w:val="28"/>
          <w:lang w:val="cy-GB"/>
        </w:rPr>
        <w:t xml:space="preserve">oderneiddio'n llawn i fodloni safonau gofal addas ar gyfer </w:t>
      </w:r>
      <w:r>
        <w:rPr>
          <w:rFonts w:ascii="Arial" w:hAnsi="Arial"/>
          <w:sz w:val="28"/>
          <w:szCs w:val="28"/>
          <w:lang w:val="cy-GB"/>
        </w:rPr>
        <w:t>y presennol na’r</w:t>
      </w:r>
      <w:r w:rsidRPr="00D13173">
        <w:rPr>
          <w:rFonts w:ascii="Arial" w:hAnsi="Arial"/>
          <w:sz w:val="28"/>
          <w:szCs w:val="28"/>
          <w:lang w:val="cy-GB"/>
        </w:rPr>
        <w:t xml:space="preserve"> dyfodol. Bydd </w:t>
      </w:r>
      <w:r>
        <w:rPr>
          <w:rFonts w:ascii="Arial" w:hAnsi="Arial"/>
          <w:sz w:val="28"/>
          <w:szCs w:val="28"/>
          <w:lang w:val="cy-GB"/>
        </w:rPr>
        <w:t>yr u</w:t>
      </w:r>
      <w:r w:rsidRPr="00D13173">
        <w:rPr>
          <w:rFonts w:ascii="Arial" w:hAnsi="Arial"/>
          <w:sz w:val="28"/>
          <w:szCs w:val="28"/>
          <w:lang w:val="cy-GB"/>
        </w:rPr>
        <w:t xml:space="preserve">ned newydd </w:t>
      </w:r>
      <w:r>
        <w:rPr>
          <w:rFonts w:ascii="Arial" w:hAnsi="Arial"/>
          <w:sz w:val="28"/>
          <w:szCs w:val="28"/>
          <w:lang w:val="cy-GB"/>
        </w:rPr>
        <w:t xml:space="preserve">a gynigir gennym </w:t>
      </w:r>
      <w:r w:rsidRPr="00D13173">
        <w:rPr>
          <w:rFonts w:ascii="Arial" w:hAnsi="Arial"/>
          <w:sz w:val="28"/>
          <w:szCs w:val="28"/>
          <w:lang w:val="cy-GB"/>
        </w:rPr>
        <w:t xml:space="preserve">yn </w:t>
      </w:r>
      <w:r>
        <w:rPr>
          <w:rFonts w:ascii="Arial" w:hAnsi="Arial"/>
          <w:sz w:val="28"/>
          <w:szCs w:val="28"/>
          <w:lang w:val="cy-GB"/>
        </w:rPr>
        <w:t>cynnwys</w:t>
      </w:r>
      <w:r w:rsidRPr="00D13173">
        <w:rPr>
          <w:rFonts w:ascii="Arial" w:hAnsi="Arial"/>
          <w:sz w:val="28"/>
          <w:szCs w:val="28"/>
          <w:lang w:val="cy-GB"/>
        </w:rPr>
        <w:t xml:space="preserve"> ystafelloedd gwely </w:t>
      </w:r>
      <w:r w:rsidRPr="008466B0">
        <w:rPr>
          <w:rFonts w:ascii="Arial" w:hAnsi="Arial"/>
          <w:i/>
          <w:sz w:val="28"/>
          <w:szCs w:val="28"/>
          <w:lang w:val="cy-GB"/>
        </w:rPr>
        <w:t>en-suite</w:t>
      </w:r>
      <w:r>
        <w:rPr>
          <w:rFonts w:ascii="Arial" w:hAnsi="Arial"/>
          <w:sz w:val="28"/>
          <w:szCs w:val="28"/>
          <w:lang w:val="cy-GB"/>
        </w:rPr>
        <w:t>, ardaloedd</w:t>
      </w:r>
      <w:r w:rsidRPr="00D13173">
        <w:rPr>
          <w:rFonts w:ascii="Arial" w:hAnsi="Arial"/>
          <w:sz w:val="28"/>
          <w:szCs w:val="28"/>
          <w:lang w:val="cy-GB"/>
        </w:rPr>
        <w:t xml:space="preserve"> therapiwtig, cyfleusterau un rhyw, ystafelloedd tawel, ardaloedd gweithgaredd</w:t>
      </w:r>
      <w:r>
        <w:rPr>
          <w:rFonts w:ascii="Arial" w:hAnsi="Arial"/>
          <w:sz w:val="28"/>
          <w:szCs w:val="28"/>
          <w:lang w:val="cy-GB"/>
        </w:rPr>
        <w:t>au dan do a’r tu allan,</w:t>
      </w:r>
      <w:r w:rsidRPr="00D13173">
        <w:rPr>
          <w:rFonts w:ascii="Arial" w:hAnsi="Arial"/>
          <w:sz w:val="28"/>
          <w:szCs w:val="28"/>
          <w:lang w:val="cy-GB"/>
        </w:rPr>
        <w:t xml:space="preserve"> a mynediad hawdd i fannau awyr agored </w:t>
      </w:r>
      <w:r>
        <w:rPr>
          <w:rFonts w:ascii="Arial" w:hAnsi="Arial"/>
          <w:sz w:val="28"/>
          <w:szCs w:val="28"/>
          <w:lang w:val="cy-GB"/>
        </w:rPr>
        <w:t>saff</w:t>
      </w:r>
      <w:r w:rsidRPr="00D13173">
        <w:rPr>
          <w:rFonts w:ascii="Arial" w:hAnsi="Arial"/>
          <w:sz w:val="28"/>
          <w:szCs w:val="28"/>
          <w:lang w:val="cy-GB"/>
        </w:rPr>
        <w:t>, diogel i gefnogi adferiad ein cleifion.</w:t>
      </w:r>
    </w:p>
    <w:p w14:paraId="11FA563F" w14:textId="77777777" w:rsidR="00DD4B75" w:rsidRDefault="00DD4B75" w:rsidP="00DD4B75">
      <w:pPr>
        <w:pStyle w:val="Body"/>
        <w:spacing w:line="360" w:lineRule="auto"/>
        <w:rPr>
          <w:rFonts w:ascii="Arial" w:hAnsi="Arial"/>
          <w:sz w:val="28"/>
          <w:szCs w:val="28"/>
          <w:lang w:val="cy-GB"/>
        </w:rPr>
      </w:pPr>
      <w:r>
        <w:rPr>
          <w:rFonts w:ascii="Arial" w:hAnsi="Arial"/>
          <w:sz w:val="28"/>
          <w:szCs w:val="28"/>
          <w:lang w:val="cy-GB"/>
        </w:rPr>
        <w:lastRenderedPageBreak/>
        <w:t xml:space="preserve">Er bod </w:t>
      </w:r>
      <w:r w:rsidRPr="00D13173">
        <w:rPr>
          <w:rFonts w:ascii="Arial" w:hAnsi="Arial"/>
          <w:sz w:val="28"/>
          <w:szCs w:val="28"/>
          <w:lang w:val="cy-GB"/>
        </w:rPr>
        <w:t>Ward F yn Ysbyty Castell-nedd Port Talbot, sydd ar hyn o bryd yn darparu gwelyau asesu acíwt i oedolion, yn fwy modern</w:t>
      </w:r>
      <w:r>
        <w:rPr>
          <w:rFonts w:ascii="Arial" w:hAnsi="Arial"/>
          <w:sz w:val="28"/>
          <w:szCs w:val="28"/>
          <w:lang w:val="cy-GB"/>
        </w:rPr>
        <w:t xml:space="preserve"> na w</w:t>
      </w:r>
      <w:r w:rsidRPr="00D13173">
        <w:rPr>
          <w:rFonts w:ascii="Arial" w:hAnsi="Arial"/>
          <w:sz w:val="28"/>
          <w:szCs w:val="28"/>
          <w:lang w:val="cy-GB"/>
        </w:rPr>
        <w:t xml:space="preserve">ardiau Fendrod a Clyne, </w:t>
      </w:r>
      <w:r>
        <w:rPr>
          <w:rFonts w:ascii="Arial" w:hAnsi="Arial"/>
          <w:sz w:val="28"/>
          <w:szCs w:val="28"/>
          <w:lang w:val="cy-GB"/>
        </w:rPr>
        <w:t xml:space="preserve">nid yw’n foddhaol am fod y ward hefyd yn cynnwys gwelyau ar gyfer gwasanaethau eraill.  Er enghraifft, mae’n cynnwys </w:t>
      </w:r>
      <w:r w:rsidRPr="00D13173">
        <w:rPr>
          <w:rFonts w:ascii="Arial" w:hAnsi="Arial"/>
          <w:sz w:val="28"/>
          <w:szCs w:val="28"/>
          <w:lang w:val="cy-GB"/>
        </w:rPr>
        <w:t xml:space="preserve">gwely sy'n </w:t>
      </w:r>
      <w:r>
        <w:rPr>
          <w:rFonts w:ascii="Arial" w:hAnsi="Arial"/>
          <w:sz w:val="28"/>
          <w:szCs w:val="28"/>
          <w:lang w:val="cy-GB"/>
        </w:rPr>
        <w:t>bwrpasol</w:t>
      </w:r>
      <w:r w:rsidRPr="00D13173">
        <w:rPr>
          <w:rFonts w:ascii="Arial" w:hAnsi="Arial"/>
          <w:sz w:val="28"/>
          <w:szCs w:val="28"/>
          <w:lang w:val="cy-GB"/>
        </w:rPr>
        <w:t xml:space="preserve"> ar gyfer pobl ifanc 16-18 oed mewn argyfwng</w:t>
      </w:r>
      <w:r>
        <w:rPr>
          <w:rFonts w:ascii="Arial" w:hAnsi="Arial"/>
          <w:sz w:val="28"/>
          <w:szCs w:val="28"/>
          <w:lang w:val="cy-GB"/>
        </w:rPr>
        <w:t xml:space="preserve">, yn ogystal </w:t>
      </w:r>
      <w:r>
        <w:rPr>
          <w:rFonts w:ascii="Arial" w:hAnsi="Arial" w:cs="Arial"/>
          <w:sz w:val="28"/>
          <w:szCs w:val="28"/>
          <w:lang w:val="cy-GB"/>
        </w:rPr>
        <w:t>â</w:t>
      </w:r>
      <w:r>
        <w:rPr>
          <w:rFonts w:ascii="Arial" w:hAnsi="Arial"/>
          <w:sz w:val="28"/>
          <w:szCs w:val="28"/>
          <w:lang w:val="cy-GB"/>
        </w:rPr>
        <w:t>’r u</w:t>
      </w:r>
      <w:r w:rsidRPr="00D13173">
        <w:rPr>
          <w:rFonts w:ascii="Arial" w:hAnsi="Arial"/>
          <w:sz w:val="28"/>
          <w:szCs w:val="28"/>
          <w:lang w:val="cy-GB"/>
        </w:rPr>
        <w:t>ned d</w:t>
      </w:r>
      <w:r>
        <w:rPr>
          <w:rFonts w:ascii="Arial" w:hAnsi="Arial"/>
          <w:sz w:val="28"/>
          <w:szCs w:val="28"/>
          <w:lang w:val="cy-GB"/>
        </w:rPr>
        <w:t>d</w:t>
      </w:r>
      <w:r w:rsidRPr="00D13173">
        <w:rPr>
          <w:rFonts w:ascii="Arial" w:hAnsi="Arial"/>
          <w:sz w:val="28"/>
          <w:szCs w:val="28"/>
          <w:lang w:val="cy-GB"/>
        </w:rPr>
        <w:t xml:space="preserve">adwenwyno </w:t>
      </w:r>
      <w:r>
        <w:rPr>
          <w:rFonts w:ascii="Arial" w:hAnsi="Arial"/>
          <w:sz w:val="28"/>
          <w:szCs w:val="28"/>
          <w:lang w:val="cy-GB"/>
        </w:rPr>
        <w:t xml:space="preserve">ar gyfer </w:t>
      </w:r>
      <w:r w:rsidRPr="00D13173">
        <w:rPr>
          <w:rFonts w:ascii="Arial" w:hAnsi="Arial"/>
          <w:sz w:val="28"/>
          <w:szCs w:val="28"/>
          <w:lang w:val="cy-GB"/>
        </w:rPr>
        <w:t xml:space="preserve">cleifion mewnol </w:t>
      </w:r>
      <w:r>
        <w:rPr>
          <w:rFonts w:ascii="Arial" w:hAnsi="Arial"/>
          <w:sz w:val="28"/>
          <w:szCs w:val="28"/>
          <w:lang w:val="cy-GB"/>
        </w:rPr>
        <w:t xml:space="preserve">sy’n </w:t>
      </w:r>
      <w:r w:rsidRPr="00D13173">
        <w:rPr>
          <w:rFonts w:ascii="Arial" w:hAnsi="Arial"/>
          <w:sz w:val="28"/>
          <w:szCs w:val="28"/>
          <w:lang w:val="cy-GB"/>
        </w:rPr>
        <w:t>camddefnyddio sylweddau</w:t>
      </w:r>
      <w:r>
        <w:rPr>
          <w:rFonts w:ascii="Arial" w:hAnsi="Arial"/>
          <w:sz w:val="28"/>
          <w:szCs w:val="28"/>
          <w:lang w:val="cy-GB"/>
        </w:rPr>
        <w:t>, sef uned</w:t>
      </w:r>
      <w:r w:rsidRPr="00D13173">
        <w:rPr>
          <w:rFonts w:ascii="Arial" w:hAnsi="Arial"/>
          <w:sz w:val="28"/>
          <w:szCs w:val="28"/>
          <w:lang w:val="cy-GB"/>
        </w:rPr>
        <w:t xml:space="preserve"> Calon Lân. Mae gan bob un o'r grwpiau hyn </w:t>
      </w:r>
      <w:r>
        <w:rPr>
          <w:rFonts w:ascii="Arial" w:hAnsi="Arial"/>
          <w:sz w:val="28"/>
          <w:szCs w:val="28"/>
          <w:lang w:val="cy-GB"/>
        </w:rPr>
        <w:t xml:space="preserve">o gleifion </w:t>
      </w:r>
      <w:r w:rsidRPr="00D13173">
        <w:rPr>
          <w:rFonts w:ascii="Arial" w:hAnsi="Arial"/>
          <w:sz w:val="28"/>
          <w:szCs w:val="28"/>
          <w:lang w:val="cy-GB"/>
        </w:rPr>
        <w:t>wahanol anghenion</w:t>
      </w:r>
      <w:r>
        <w:rPr>
          <w:rFonts w:ascii="Arial" w:hAnsi="Arial"/>
          <w:sz w:val="28"/>
          <w:szCs w:val="28"/>
          <w:lang w:val="cy-GB"/>
        </w:rPr>
        <w:t>,</w:t>
      </w:r>
      <w:r w:rsidRPr="00D13173">
        <w:rPr>
          <w:rFonts w:ascii="Arial" w:hAnsi="Arial"/>
          <w:sz w:val="28"/>
          <w:szCs w:val="28"/>
          <w:lang w:val="cy-GB"/>
        </w:rPr>
        <w:t xml:space="preserve"> ac mae angen </w:t>
      </w:r>
      <w:r>
        <w:rPr>
          <w:rFonts w:ascii="Arial" w:hAnsi="Arial"/>
          <w:sz w:val="28"/>
          <w:szCs w:val="28"/>
          <w:lang w:val="cy-GB"/>
        </w:rPr>
        <w:t>eu hardaloedd dynodedig eu hunain arnynt o fewn y gwasanaeth cyffredinol</w:t>
      </w:r>
      <w:r w:rsidRPr="00D13173">
        <w:rPr>
          <w:rFonts w:ascii="Arial" w:hAnsi="Arial"/>
          <w:sz w:val="28"/>
          <w:szCs w:val="28"/>
          <w:lang w:val="cy-GB"/>
        </w:rPr>
        <w:t>.</w:t>
      </w:r>
    </w:p>
    <w:p w14:paraId="40ACEE04" w14:textId="77777777" w:rsidR="00DD4B75" w:rsidRDefault="00DD4B75" w:rsidP="00DD4B75">
      <w:pPr>
        <w:pStyle w:val="Body"/>
        <w:spacing w:line="360" w:lineRule="auto"/>
        <w:rPr>
          <w:rFonts w:ascii="Arial" w:hAnsi="Arial"/>
          <w:b/>
          <w:bCs/>
          <w:sz w:val="32"/>
          <w:szCs w:val="32"/>
          <w:lang w:val="cy-GB"/>
        </w:rPr>
      </w:pPr>
      <w:r w:rsidRPr="00E73659">
        <w:rPr>
          <w:rFonts w:ascii="Arial" w:hAnsi="Arial"/>
          <w:b/>
          <w:bCs/>
          <w:sz w:val="32"/>
          <w:szCs w:val="32"/>
          <w:lang w:val="cy-GB"/>
        </w:rPr>
        <w:t xml:space="preserve">Pa wasanaethau fyddai'n cael eu cynnwys yn yr uned newydd? </w:t>
      </w:r>
    </w:p>
    <w:p w14:paraId="16BD472F" w14:textId="77777777" w:rsidR="00DD4B75" w:rsidRPr="00704593" w:rsidRDefault="00DD4B75" w:rsidP="00E43687">
      <w:pPr>
        <w:pStyle w:val="Body"/>
        <w:spacing w:line="360" w:lineRule="auto"/>
        <w:rPr>
          <w:rFonts w:ascii="Arial" w:hAnsi="Arial" w:cs="Arial"/>
          <w:color w:val="auto"/>
          <w:sz w:val="28"/>
          <w:szCs w:val="28"/>
          <w:lang w:val="cy-GB"/>
        </w:rPr>
      </w:pPr>
      <w:r w:rsidRPr="00704593">
        <w:rPr>
          <w:rFonts w:ascii="Arial" w:hAnsi="Arial" w:cs="Arial"/>
          <w:color w:val="auto"/>
          <w:sz w:val="28"/>
          <w:szCs w:val="28"/>
          <w:lang w:val="cy-GB"/>
        </w:rPr>
        <w:t>Bydd holl welyau cleifion mewnol yr uned newydd ar un safle, a fydd yn cynnwys ward asesu, dwy ward driniaeth a'n Huned Gofal Dwys Seiciatrig ein hunain ar gyfer ardal Bae Abertawe, gan y byddwn yn rhoi'r gorau i ddefnyddio'r gwasanaeth sy’n cael ei ddarparu yn Ysbyty Tywysoges Cymru ym Mhen-y-bont ar Ogwr ar hyn o bryd. Rydym hefyd yn cynllunio i gael uned ddadwenwyno Camddefnyddio Sylweddau ar gyfer cleifion mewnol ac rydym yn parhau i weithio gyda'r Bwrdd Cynllunio Ardal a'i dîm comisiynu mewn perthynas â gofynion y gwasanaeth hwn yn y dyfodol.  Bydd hyn yn cael ei lywio gan yr adolygiad a fydd yn cael ei gwblhau erbyn diwedd Chwefror 2022.</w:t>
      </w:r>
    </w:p>
    <w:p w14:paraId="0CB8845D" w14:textId="77777777" w:rsidR="00435954" w:rsidRPr="00704593" w:rsidRDefault="00435954" w:rsidP="00435954">
      <w:pPr>
        <w:pStyle w:val="Body"/>
        <w:spacing w:line="360" w:lineRule="auto"/>
        <w:rPr>
          <w:rFonts w:ascii="Arial" w:hAnsi="Arial" w:cs="Arial"/>
          <w:color w:val="auto"/>
          <w:sz w:val="28"/>
          <w:szCs w:val="28"/>
          <w:lang w:val="cy-GB"/>
        </w:rPr>
      </w:pPr>
      <w:r w:rsidRPr="00704593">
        <w:rPr>
          <w:rFonts w:ascii="Arial" w:hAnsi="Arial" w:cs="Arial"/>
          <w:color w:val="auto"/>
          <w:sz w:val="28"/>
          <w:szCs w:val="28"/>
          <w:lang w:val="cy-GB"/>
        </w:rPr>
        <w:t xml:space="preserve">Bydd yr holl wasanaethau cymorth sy'n ofynnol ar gyfer y cyfleuster asesu hefyd yn cael eu darparu yn yr uned. Er enghraifft, lle ar gyfer cymorth therapi i gleifion mewnol o'r gwahanol wardiau, a'r holl wasanaethau arlwyo, y gwasanaethau glanhau a’r gwasanaethau porthorion cysylltiedig. </w:t>
      </w:r>
    </w:p>
    <w:p w14:paraId="25243FE5" w14:textId="77777777" w:rsidR="00435954" w:rsidRPr="00704593" w:rsidRDefault="00435954" w:rsidP="00435954">
      <w:pPr>
        <w:pStyle w:val="Body"/>
        <w:spacing w:line="360" w:lineRule="auto"/>
        <w:rPr>
          <w:rFonts w:ascii="Arial" w:hAnsi="Arial" w:cs="Arial"/>
          <w:color w:val="auto"/>
          <w:sz w:val="28"/>
          <w:szCs w:val="28"/>
          <w:lang w:val="cy-GB"/>
        </w:rPr>
      </w:pPr>
      <w:r w:rsidRPr="00704593">
        <w:rPr>
          <w:rFonts w:ascii="Arial" w:hAnsi="Arial" w:cs="Arial"/>
          <w:color w:val="auto"/>
          <w:sz w:val="28"/>
          <w:szCs w:val="28"/>
          <w:lang w:val="cy-GB"/>
        </w:rPr>
        <w:t xml:space="preserve">Gwnaed newidiadau o fewn rhai o'r gwasanaethau iechyd meddwl cymunedol sy'n cefnogi'r unedau cleifion mewnol, er enghraifft, newidiadau i'r timau Argyfwng/Triniaeth yn y Cartref fel rhan o'n hymateb i'r pandemig. Rydym hefyd wedi gweithio gyda Llywodraeth Cymru ar ddatblygu Hwb Asesu Iechyd Meddwl newydd ar gyfer pob oedran gan ddefnyddio'r platfform 111 ac </w:t>
      </w:r>
      <w:r w:rsidRPr="00704593">
        <w:rPr>
          <w:rFonts w:ascii="Arial" w:hAnsi="Arial" w:cs="Arial"/>
          <w:color w:val="auto"/>
          <w:sz w:val="28"/>
          <w:szCs w:val="28"/>
          <w:lang w:val="cy-GB"/>
        </w:rPr>
        <w:lastRenderedPageBreak/>
        <w:t xml:space="preserve">adeiladu ar y model presennol ar gyfer y tîm argyfwng. Wrth i hyn ddatblygu, bydd yn rhan greiddiol o'r ddarpariaeth Iechyd Meddwl newydd ar gyfer Cleifion Mewnol sy’n Oedolion, gan weithredu mewn ffordd debyg i'r gwasanaeth sy'n cael ei gynllunio a'i ddatblygu ar safle Ysbyty Castell-nedd Port Talbot, fel rhan o Ward F. </w:t>
      </w:r>
    </w:p>
    <w:p w14:paraId="7C234D1A" w14:textId="77777777" w:rsidR="00435954" w:rsidRDefault="00435954" w:rsidP="00435954">
      <w:pPr>
        <w:pStyle w:val="Body"/>
        <w:spacing w:line="360" w:lineRule="auto"/>
        <w:rPr>
          <w:rFonts w:ascii="Arial" w:hAnsi="Arial" w:cs="Arial"/>
          <w:color w:val="auto"/>
          <w:sz w:val="28"/>
          <w:szCs w:val="28"/>
          <w:lang w:val="cy-GB"/>
        </w:rPr>
      </w:pPr>
      <w:r w:rsidRPr="00E01BF0">
        <w:rPr>
          <w:rFonts w:ascii="Arial" w:hAnsi="Arial" w:cs="Arial"/>
          <w:color w:val="auto"/>
          <w:sz w:val="28"/>
          <w:szCs w:val="28"/>
          <w:lang w:val="cy-GB"/>
        </w:rPr>
        <w:t xml:space="preserve">Darparwyd cyllid i’r Bwrdd Iechyd i wella gwasanaethau iechyd meddwl eto ar gyfer 2022/2023 ac mae hyn yn cyflwyno cyfleoedd pellach i wella gwasanaethau cymunedol. Un o effeithiau’r buddsoddiad hwn, wrth i wasanaethau cymunedol allu cefnogi cleifion mwy heriol yn well, fydd bod hyn yn golygu mai’r cleifion salaf fydd yn cael eu derbyn i’r ysbyty. Mae hyn yn cefnogi'r angen am un cyfleuster yn y lleoliad mwyaf priodol. Bydd cleifion a gefnogir gan y timau cymunedol yn </w:t>
      </w:r>
      <w:r>
        <w:rPr>
          <w:rFonts w:ascii="Arial" w:hAnsi="Arial" w:cs="Arial"/>
          <w:color w:val="auto"/>
          <w:sz w:val="28"/>
          <w:szCs w:val="28"/>
          <w:lang w:val="cy-GB"/>
        </w:rPr>
        <w:t>cael eu h</w:t>
      </w:r>
      <w:r w:rsidRPr="00E01BF0">
        <w:rPr>
          <w:rFonts w:ascii="Arial" w:hAnsi="Arial" w:cs="Arial"/>
          <w:color w:val="auto"/>
          <w:sz w:val="28"/>
          <w:szCs w:val="28"/>
          <w:lang w:val="cy-GB"/>
        </w:rPr>
        <w:t>adsefydlu a</w:t>
      </w:r>
      <w:r>
        <w:rPr>
          <w:rFonts w:ascii="Arial" w:hAnsi="Arial" w:cs="Arial"/>
          <w:color w:val="auto"/>
          <w:sz w:val="28"/>
          <w:szCs w:val="28"/>
          <w:lang w:val="cy-GB"/>
        </w:rPr>
        <w:t>c yn derbyn c</w:t>
      </w:r>
      <w:r w:rsidRPr="00E01BF0">
        <w:rPr>
          <w:rFonts w:ascii="Arial" w:hAnsi="Arial" w:cs="Arial"/>
          <w:color w:val="auto"/>
          <w:sz w:val="28"/>
          <w:szCs w:val="28"/>
          <w:lang w:val="cy-GB"/>
        </w:rPr>
        <w:t>ymorth lleol mewn partneriaeth â gofal cymdeithasol.</w:t>
      </w:r>
    </w:p>
    <w:p w14:paraId="7151C791" w14:textId="77777777" w:rsidR="00435954" w:rsidRPr="00D13173" w:rsidRDefault="00435954" w:rsidP="00435954">
      <w:pPr>
        <w:pStyle w:val="Body"/>
        <w:spacing w:line="360" w:lineRule="auto"/>
        <w:rPr>
          <w:rFonts w:ascii="Arial" w:hAnsi="Arial" w:cs="Arial"/>
          <w:color w:val="auto"/>
          <w:sz w:val="28"/>
          <w:szCs w:val="28"/>
          <w:lang w:val="cy-GB"/>
        </w:rPr>
      </w:pPr>
      <w:r w:rsidRPr="00D13173">
        <w:rPr>
          <w:rFonts w:ascii="Arial" w:hAnsi="Arial" w:cs="Arial"/>
          <w:color w:val="auto"/>
          <w:sz w:val="28"/>
          <w:szCs w:val="28"/>
          <w:lang w:val="cy-GB"/>
        </w:rPr>
        <w:t xml:space="preserve">Ni fydd nifer </w:t>
      </w:r>
      <w:r>
        <w:rPr>
          <w:rFonts w:ascii="Arial" w:hAnsi="Arial" w:cs="Arial"/>
          <w:color w:val="auto"/>
          <w:sz w:val="28"/>
          <w:szCs w:val="28"/>
          <w:lang w:val="cy-GB"/>
        </w:rPr>
        <w:t>n</w:t>
      </w:r>
      <w:r w:rsidRPr="00D13173">
        <w:rPr>
          <w:rFonts w:ascii="Arial" w:hAnsi="Arial" w:cs="Arial"/>
          <w:color w:val="auto"/>
          <w:sz w:val="28"/>
          <w:szCs w:val="28"/>
          <w:lang w:val="cy-GB"/>
        </w:rPr>
        <w:t xml:space="preserve">a threfniadaeth </w:t>
      </w:r>
      <w:r>
        <w:rPr>
          <w:rFonts w:ascii="Arial" w:hAnsi="Arial" w:cs="Arial"/>
          <w:color w:val="auto"/>
          <w:sz w:val="28"/>
          <w:szCs w:val="28"/>
          <w:lang w:val="cy-GB"/>
        </w:rPr>
        <w:t xml:space="preserve">y </w:t>
      </w:r>
      <w:r w:rsidRPr="00D13173">
        <w:rPr>
          <w:rFonts w:ascii="Arial" w:hAnsi="Arial" w:cs="Arial"/>
          <w:color w:val="auto"/>
          <w:sz w:val="28"/>
          <w:szCs w:val="28"/>
          <w:lang w:val="cy-GB"/>
        </w:rPr>
        <w:t xml:space="preserve">timau iechyd meddwl cymunedol </w:t>
      </w:r>
      <w:r>
        <w:rPr>
          <w:rFonts w:ascii="Arial" w:hAnsi="Arial" w:cs="Arial"/>
          <w:color w:val="auto"/>
          <w:sz w:val="28"/>
          <w:szCs w:val="28"/>
          <w:lang w:val="cy-GB"/>
        </w:rPr>
        <w:t xml:space="preserve">ar gyfer </w:t>
      </w:r>
      <w:r w:rsidRPr="00D13173">
        <w:rPr>
          <w:rFonts w:ascii="Arial" w:hAnsi="Arial" w:cs="Arial"/>
          <w:color w:val="auto"/>
          <w:sz w:val="28"/>
          <w:szCs w:val="28"/>
          <w:lang w:val="cy-GB"/>
        </w:rPr>
        <w:t>Iechyd Meddwl Oedolion yn newid</w:t>
      </w:r>
      <w:r>
        <w:rPr>
          <w:rFonts w:ascii="Arial" w:hAnsi="Arial" w:cs="Arial"/>
          <w:color w:val="auto"/>
          <w:sz w:val="28"/>
          <w:szCs w:val="28"/>
          <w:lang w:val="cy-GB"/>
        </w:rPr>
        <w:t>.  B</w:t>
      </w:r>
      <w:r w:rsidRPr="00D13173">
        <w:rPr>
          <w:rFonts w:ascii="Arial" w:hAnsi="Arial" w:cs="Arial"/>
          <w:color w:val="auto"/>
          <w:sz w:val="28"/>
          <w:szCs w:val="28"/>
          <w:lang w:val="cy-GB"/>
        </w:rPr>
        <w:t xml:space="preserve">yddent yn parhau i weithredu o fewn yr ardaloedd daearyddol y maent yn eu </w:t>
      </w:r>
      <w:r>
        <w:rPr>
          <w:rFonts w:ascii="Arial" w:hAnsi="Arial" w:cs="Arial"/>
          <w:color w:val="auto"/>
          <w:sz w:val="28"/>
          <w:szCs w:val="28"/>
          <w:lang w:val="cy-GB"/>
        </w:rPr>
        <w:t>gwasanaethu</w:t>
      </w:r>
      <w:r w:rsidRPr="00D13173">
        <w:rPr>
          <w:rFonts w:ascii="Arial" w:hAnsi="Arial" w:cs="Arial"/>
          <w:color w:val="auto"/>
          <w:sz w:val="28"/>
          <w:szCs w:val="28"/>
          <w:lang w:val="cy-GB"/>
        </w:rPr>
        <w:t xml:space="preserve"> ar hyn o bryd ar draws Abertawe a C</w:t>
      </w:r>
      <w:r>
        <w:rPr>
          <w:rFonts w:ascii="Arial" w:hAnsi="Arial" w:cs="Arial"/>
          <w:color w:val="auto"/>
          <w:sz w:val="28"/>
          <w:szCs w:val="28"/>
          <w:lang w:val="cy-GB"/>
        </w:rPr>
        <w:t>hastell</w:t>
      </w:r>
      <w:r w:rsidRPr="00D13173">
        <w:rPr>
          <w:rFonts w:ascii="Arial" w:hAnsi="Arial" w:cs="Arial"/>
          <w:color w:val="auto"/>
          <w:sz w:val="28"/>
          <w:szCs w:val="28"/>
          <w:lang w:val="cy-GB"/>
        </w:rPr>
        <w:t>-nedd Port Talbot.</w:t>
      </w:r>
    </w:p>
    <w:p w14:paraId="3ACEE5BF" w14:textId="77777777" w:rsidR="00E43687" w:rsidRPr="006751EE" w:rsidRDefault="00E43687" w:rsidP="006751EE">
      <w:pPr>
        <w:pStyle w:val="Body"/>
        <w:spacing w:after="0"/>
        <w:rPr>
          <w:rFonts w:ascii="Arial" w:hAnsi="Arial" w:cs="Arial"/>
          <w:color w:val="auto"/>
          <w:sz w:val="28"/>
          <w:szCs w:val="28"/>
        </w:rPr>
      </w:pPr>
    </w:p>
    <w:p w14:paraId="047C6944" w14:textId="77777777" w:rsidR="00435954" w:rsidRDefault="00435954" w:rsidP="00435954">
      <w:pPr>
        <w:rPr>
          <w:rFonts w:ascii="Arial" w:hAnsi="Arial"/>
          <w:b/>
          <w:bCs/>
          <w:sz w:val="32"/>
          <w:szCs w:val="32"/>
          <w:lang w:val="cy-GB"/>
        </w:rPr>
      </w:pPr>
      <w:r>
        <w:rPr>
          <w:rFonts w:ascii="Arial" w:hAnsi="Arial"/>
          <w:b/>
          <w:bCs/>
          <w:sz w:val="32"/>
          <w:szCs w:val="32"/>
          <w:lang w:val="cy-GB"/>
        </w:rPr>
        <w:t>Ble bydd lleoliad yr uned newydd</w:t>
      </w:r>
      <w:r w:rsidRPr="00D13173">
        <w:rPr>
          <w:rFonts w:ascii="Arial" w:hAnsi="Arial"/>
          <w:b/>
          <w:bCs/>
          <w:sz w:val="32"/>
          <w:szCs w:val="32"/>
          <w:lang w:val="cy-GB"/>
        </w:rPr>
        <w:t>?</w:t>
      </w:r>
    </w:p>
    <w:p w14:paraId="33DEFE51" w14:textId="77777777" w:rsidR="00435954" w:rsidRPr="00D13173" w:rsidRDefault="00435954" w:rsidP="00435954">
      <w:pPr>
        <w:rPr>
          <w:rFonts w:ascii="Arial" w:hAnsi="Arial"/>
          <w:b/>
          <w:bCs/>
          <w:sz w:val="32"/>
          <w:szCs w:val="32"/>
          <w:lang w:val="cy-GB"/>
        </w:rPr>
      </w:pPr>
    </w:p>
    <w:p w14:paraId="0CCF2E23" w14:textId="77777777" w:rsidR="00435954" w:rsidRPr="00D13173" w:rsidRDefault="00435954" w:rsidP="00435954">
      <w:pPr>
        <w:pStyle w:val="Body"/>
        <w:spacing w:line="360" w:lineRule="auto"/>
        <w:rPr>
          <w:rFonts w:ascii="Arial" w:hAnsi="Arial"/>
          <w:sz w:val="28"/>
          <w:szCs w:val="28"/>
          <w:lang w:val="cy-GB"/>
        </w:rPr>
      </w:pPr>
      <w:r w:rsidRPr="00D13173">
        <w:rPr>
          <w:rFonts w:ascii="Arial" w:hAnsi="Arial"/>
          <w:sz w:val="28"/>
          <w:szCs w:val="28"/>
          <w:lang w:val="cy-GB"/>
        </w:rPr>
        <w:t xml:space="preserve">Pan wnaethom y penderfyniad i adeiladu'r uned yn Ysbyty Castell-nedd Port Talbot, roedd cyn Fwrdd Iechyd </w:t>
      </w:r>
      <w:r>
        <w:rPr>
          <w:rFonts w:ascii="Arial" w:hAnsi="Arial"/>
          <w:sz w:val="28"/>
          <w:szCs w:val="28"/>
          <w:lang w:val="cy-GB"/>
        </w:rPr>
        <w:t>PABM</w:t>
      </w:r>
      <w:r w:rsidRPr="00D13173">
        <w:rPr>
          <w:rFonts w:ascii="Arial" w:hAnsi="Arial"/>
          <w:sz w:val="28"/>
          <w:szCs w:val="28"/>
          <w:lang w:val="cy-GB"/>
        </w:rPr>
        <w:t xml:space="preserve"> yn gyfrifol am boblogaethau Abertawe, Castell-nedd Port Talbot, a Phen-y-bont ar Ogwr. </w:t>
      </w:r>
      <w:r>
        <w:rPr>
          <w:rFonts w:ascii="Arial" w:hAnsi="Arial"/>
          <w:sz w:val="28"/>
          <w:szCs w:val="28"/>
          <w:lang w:val="cy-GB"/>
        </w:rPr>
        <w:t xml:space="preserve">Pan drosglwyddwyd </w:t>
      </w:r>
      <w:r w:rsidRPr="00D13173">
        <w:rPr>
          <w:rFonts w:ascii="Arial" w:hAnsi="Arial"/>
          <w:sz w:val="28"/>
          <w:szCs w:val="28"/>
          <w:lang w:val="cy-GB"/>
        </w:rPr>
        <w:t xml:space="preserve">gwasanaethau poblogaeth Pen-y-bont ar Ogwr i Fwrdd Iechyd Prifysgol Cwm Taf Morgannwg, fe wnaethom benderfynu y dylem ailedrych ar ein penderfyniad </w:t>
      </w:r>
      <w:r>
        <w:rPr>
          <w:rFonts w:ascii="Arial" w:hAnsi="Arial"/>
          <w:sz w:val="28"/>
          <w:szCs w:val="28"/>
          <w:lang w:val="cy-GB"/>
        </w:rPr>
        <w:t>am</w:t>
      </w:r>
      <w:r w:rsidRPr="00D13173">
        <w:rPr>
          <w:rFonts w:ascii="Arial" w:hAnsi="Arial"/>
          <w:sz w:val="28"/>
          <w:szCs w:val="28"/>
          <w:lang w:val="cy-GB"/>
        </w:rPr>
        <w:t xml:space="preserve"> ble y dylid adeiladu'r uned newydd.</w:t>
      </w:r>
    </w:p>
    <w:p w14:paraId="0329BDD9" w14:textId="77777777" w:rsidR="00435954" w:rsidRPr="00D13173" w:rsidRDefault="00435954" w:rsidP="00435954">
      <w:pPr>
        <w:pStyle w:val="Body"/>
        <w:spacing w:line="360" w:lineRule="auto"/>
        <w:rPr>
          <w:rFonts w:ascii="Arial" w:hAnsi="Arial"/>
          <w:sz w:val="28"/>
          <w:szCs w:val="28"/>
          <w:lang w:val="cy-GB"/>
        </w:rPr>
      </w:pPr>
      <w:r w:rsidRPr="00D13173">
        <w:rPr>
          <w:rFonts w:ascii="Arial" w:hAnsi="Arial"/>
          <w:sz w:val="28"/>
          <w:szCs w:val="28"/>
          <w:lang w:val="cy-GB"/>
        </w:rPr>
        <w:t xml:space="preserve">Rhwng mis Chwefror a mis Tachwedd 2020, nododd cynghorwyr allanol dri </w:t>
      </w:r>
      <w:r>
        <w:rPr>
          <w:rFonts w:ascii="Arial" w:hAnsi="Arial"/>
          <w:sz w:val="28"/>
          <w:szCs w:val="28"/>
          <w:lang w:val="cy-GB"/>
        </w:rPr>
        <w:t xml:space="preserve">safle </w:t>
      </w:r>
      <w:r w:rsidRPr="00D13173">
        <w:rPr>
          <w:rFonts w:ascii="Arial" w:hAnsi="Arial"/>
          <w:sz w:val="28"/>
          <w:szCs w:val="28"/>
          <w:lang w:val="cy-GB"/>
        </w:rPr>
        <w:t>ar ddeg yn ardal Bae Abertawe</w:t>
      </w:r>
      <w:r>
        <w:rPr>
          <w:rFonts w:ascii="Arial" w:hAnsi="Arial"/>
          <w:sz w:val="28"/>
          <w:szCs w:val="28"/>
          <w:lang w:val="cy-GB"/>
        </w:rPr>
        <w:t xml:space="preserve"> </w:t>
      </w:r>
      <w:r w:rsidRPr="00D13173">
        <w:rPr>
          <w:rFonts w:ascii="Arial" w:hAnsi="Arial"/>
          <w:sz w:val="28"/>
          <w:szCs w:val="28"/>
          <w:lang w:val="cy-GB"/>
        </w:rPr>
        <w:t xml:space="preserve">fel rhai </w:t>
      </w:r>
      <w:r>
        <w:rPr>
          <w:rFonts w:ascii="Arial" w:hAnsi="Arial"/>
          <w:sz w:val="28"/>
          <w:szCs w:val="28"/>
          <w:lang w:val="cy-GB"/>
        </w:rPr>
        <w:t>a oedd yn</w:t>
      </w:r>
      <w:r w:rsidRPr="00D13173">
        <w:rPr>
          <w:rFonts w:ascii="Arial" w:hAnsi="Arial"/>
          <w:sz w:val="28"/>
          <w:szCs w:val="28"/>
          <w:lang w:val="cy-GB"/>
        </w:rPr>
        <w:t xml:space="preserve"> addas </w:t>
      </w:r>
      <w:r>
        <w:rPr>
          <w:rFonts w:ascii="Arial" w:hAnsi="Arial"/>
          <w:sz w:val="28"/>
          <w:szCs w:val="28"/>
          <w:lang w:val="cy-GB"/>
        </w:rPr>
        <w:t xml:space="preserve">o ran eu lleoliad </w:t>
      </w:r>
      <w:r>
        <w:rPr>
          <w:rFonts w:ascii="Arial" w:hAnsi="Arial"/>
          <w:sz w:val="28"/>
          <w:szCs w:val="28"/>
          <w:lang w:val="cy-GB"/>
        </w:rPr>
        <w:lastRenderedPageBreak/>
        <w:t>a’u maint</w:t>
      </w:r>
      <w:r w:rsidRPr="00D13173">
        <w:rPr>
          <w:rFonts w:ascii="Arial" w:hAnsi="Arial"/>
          <w:sz w:val="28"/>
          <w:szCs w:val="28"/>
          <w:lang w:val="cy-GB"/>
        </w:rPr>
        <w:t xml:space="preserve">. Roedd y safleoedd hyn yn cynnwys tir sy'n eiddo i'r GIG ac eraill. Yna cynhaliwyd cyfres o weithdai gyda rhanddeiliaid i drafod a chytuno ar y meini prawf i werthuso addasrwydd pob un o'r safleoedd hyn. </w:t>
      </w:r>
    </w:p>
    <w:p w14:paraId="1D0E1CCD" w14:textId="77777777" w:rsidR="006751EE" w:rsidRPr="006751EE" w:rsidRDefault="006751EE" w:rsidP="006751EE">
      <w:pPr>
        <w:pStyle w:val="Body"/>
        <w:spacing w:after="0"/>
        <w:rPr>
          <w:rFonts w:ascii="Arial" w:hAnsi="Arial" w:cs="Arial"/>
          <w:sz w:val="28"/>
          <w:szCs w:val="28"/>
        </w:rPr>
      </w:pPr>
    </w:p>
    <w:p w14:paraId="61322062" w14:textId="77777777" w:rsidR="00435954" w:rsidRPr="00D13173" w:rsidRDefault="00435954" w:rsidP="00435954">
      <w:pPr>
        <w:pStyle w:val="Body"/>
        <w:spacing w:line="360" w:lineRule="auto"/>
        <w:rPr>
          <w:rFonts w:ascii="Arial" w:hAnsi="Arial"/>
          <w:sz w:val="28"/>
          <w:szCs w:val="28"/>
          <w:lang w:val="cy-GB"/>
        </w:rPr>
      </w:pPr>
      <w:r w:rsidRPr="00D13173">
        <w:rPr>
          <w:rFonts w:ascii="Arial" w:hAnsi="Arial"/>
          <w:sz w:val="28"/>
          <w:szCs w:val="28"/>
          <w:lang w:val="cy-GB"/>
        </w:rPr>
        <w:t>Dyma’r meini prawf y cytunwyd arnynt:</w:t>
      </w:r>
    </w:p>
    <w:p w14:paraId="5B112C10" w14:textId="77777777" w:rsidR="00435954" w:rsidRPr="00D13173" w:rsidRDefault="00435954" w:rsidP="00435954">
      <w:pPr>
        <w:pStyle w:val="Body"/>
        <w:numPr>
          <w:ilvl w:val="0"/>
          <w:numId w:val="25"/>
        </w:numPr>
        <w:spacing w:after="120" w:line="240" w:lineRule="auto"/>
        <w:ind w:left="714" w:hanging="357"/>
        <w:rPr>
          <w:rFonts w:ascii="Arial" w:hAnsi="Arial"/>
          <w:sz w:val="28"/>
          <w:szCs w:val="28"/>
          <w:lang w:val="cy-GB"/>
        </w:rPr>
      </w:pPr>
      <w:r w:rsidRPr="00D13173">
        <w:rPr>
          <w:rFonts w:ascii="Arial" w:hAnsi="Arial"/>
          <w:sz w:val="28"/>
          <w:szCs w:val="28"/>
          <w:lang w:val="cy-GB"/>
        </w:rPr>
        <w:t>Mae</w:t>
      </w:r>
      <w:r>
        <w:rPr>
          <w:rFonts w:ascii="Arial" w:hAnsi="Arial"/>
          <w:sz w:val="28"/>
          <w:szCs w:val="28"/>
          <w:lang w:val="cy-GB"/>
        </w:rPr>
        <w:t>’r</w:t>
      </w:r>
      <w:r w:rsidRPr="00D13173">
        <w:rPr>
          <w:rFonts w:ascii="Arial" w:hAnsi="Arial"/>
          <w:sz w:val="28"/>
          <w:szCs w:val="28"/>
          <w:lang w:val="cy-GB"/>
        </w:rPr>
        <w:t xml:space="preserve"> lleoliad yn darparu mynediad derbyniol ar gyfer ardaloedd lle mae galw mawr am wasanaethau ar draws ardal y Bwrdd Iechyd.</w:t>
      </w:r>
    </w:p>
    <w:p w14:paraId="3CD44132" w14:textId="77777777" w:rsidR="00435954" w:rsidRPr="00D13173" w:rsidRDefault="00435954" w:rsidP="00435954">
      <w:pPr>
        <w:pStyle w:val="Body"/>
        <w:numPr>
          <w:ilvl w:val="0"/>
          <w:numId w:val="25"/>
        </w:numPr>
        <w:spacing w:after="120" w:line="240" w:lineRule="auto"/>
        <w:ind w:left="714" w:hanging="357"/>
        <w:rPr>
          <w:rFonts w:ascii="Arial" w:hAnsi="Arial"/>
          <w:sz w:val="28"/>
          <w:szCs w:val="28"/>
          <w:lang w:val="cy-GB"/>
        </w:rPr>
      </w:pPr>
      <w:r w:rsidRPr="00D13173">
        <w:rPr>
          <w:rFonts w:ascii="Arial" w:hAnsi="Arial"/>
          <w:sz w:val="28"/>
          <w:szCs w:val="28"/>
          <w:lang w:val="cy-GB"/>
        </w:rPr>
        <w:t xml:space="preserve">Mae gan </w:t>
      </w:r>
      <w:r>
        <w:rPr>
          <w:rFonts w:ascii="Arial" w:hAnsi="Arial"/>
          <w:sz w:val="28"/>
          <w:szCs w:val="28"/>
          <w:lang w:val="cy-GB"/>
        </w:rPr>
        <w:t>y l</w:t>
      </w:r>
      <w:r w:rsidRPr="00D13173">
        <w:rPr>
          <w:rFonts w:ascii="Arial" w:hAnsi="Arial"/>
          <w:sz w:val="28"/>
          <w:szCs w:val="28"/>
          <w:lang w:val="cy-GB"/>
        </w:rPr>
        <w:t xml:space="preserve">leoliad fynediad i </w:t>
      </w:r>
      <w:r>
        <w:rPr>
          <w:rFonts w:ascii="Arial" w:hAnsi="Arial"/>
          <w:sz w:val="28"/>
          <w:szCs w:val="28"/>
          <w:lang w:val="cy-GB"/>
        </w:rPr>
        <w:t>ofod</w:t>
      </w:r>
      <w:r w:rsidRPr="00D13173">
        <w:rPr>
          <w:rFonts w:ascii="Arial" w:hAnsi="Arial"/>
          <w:sz w:val="28"/>
          <w:szCs w:val="28"/>
          <w:lang w:val="cy-GB"/>
        </w:rPr>
        <w:t xml:space="preserve"> </w:t>
      </w:r>
      <w:r>
        <w:rPr>
          <w:rFonts w:ascii="Arial" w:hAnsi="Arial"/>
          <w:sz w:val="28"/>
          <w:szCs w:val="28"/>
          <w:lang w:val="cy-GB"/>
        </w:rPr>
        <w:t xml:space="preserve">y tu allan ac ardaloedd ar gyfer </w:t>
      </w:r>
      <w:r w:rsidRPr="00D13173">
        <w:rPr>
          <w:rFonts w:ascii="Arial" w:hAnsi="Arial"/>
          <w:sz w:val="28"/>
          <w:szCs w:val="28"/>
          <w:lang w:val="cy-GB"/>
        </w:rPr>
        <w:t>gweithgaredd</w:t>
      </w:r>
      <w:r>
        <w:rPr>
          <w:rFonts w:ascii="Arial" w:hAnsi="Arial"/>
          <w:sz w:val="28"/>
          <w:szCs w:val="28"/>
          <w:lang w:val="cy-GB"/>
        </w:rPr>
        <w:t>au</w:t>
      </w:r>
      <w:r w:rsidRPr="00D13173">
        <w:rPr>
          <w:rFonts w:ascii="Arial" w:hAnsi="Arial"/>
          <w:sz w:val="28"/>
          <w:szCs w:val="28"/>
          <w:lang w:val="cy-GB"/>
        </w:rPr>
        <w:t xml:space="preserve"> ac fe’i hystyrir yn ‘ddiogel’ o ran osgoi ardaloedd risg uchel hysbys ar gyfer datblygu Unedau Seiciatryddol ac mae’n ‘ddiogel’ </w:t>
      </w:r>
      <w:r>
        <w:rPr>
          <w:rFonts w:ascii="Arial" w:hAnsi="Arial"/>
          <w:sz w:val="28"/>
          <w:szCs w:val="28"/>
          <w:lang w:val="cy-GB"/>
        </w:rPr>
        <w:t>fel</w:t>
      </w:r>
      <w:r w:rsidRPr="00D13173">
        <w:rPr>
          <w:rFonts w:ascii="Arial" w:hAnsi="Arial"/>
          <w:sz w:val="28"/>
          <w:szCs w:val="28"/>
          <w:lang w:val="cy-GB"/>
        </w:rPr>
        <w:t xml:space="preserve"> ‘</w:t>
      </w:r>
      <w:r>
        <w:rPr>
          <w:rFonts w:ascii="Arial" w:hAnsi="Arial"/>
          <w:sz w:val="28"/>
          <w:szCs w:val="28"/>
          <w:lang w:val="cy-GB"/>
        </w:rPr>
        <w:t>hafan</w:t>
      </w:r>
      <w:r w:rsidRPr="00D13173">
        <w:rPr>
          <w:rFonts w:ascii="Arial" w:hAnsi="Arial"/>
          <w:sz w:val="28"/>
          <w:szCs w:val="28"/>
          <w:lang w:val="cy-GB"/>
        </w:rPr>
        <w:t>’.</w:t>
      </w:r>
    </w:p>
    <w:p w14:paraId="35D5FDC5" w14:textId="77777777" w:rsidR="00435954" w:rsidRPr="00D13173" w:rsidRDefault="00435954" w:rsidP="00435954">
      <w:pPr>
        <w:pStyle w:val="Body"/>
        <w:numPr>
          <w:ilvl w:val="0"/>
          <w:numId w:val="25"/>
        </w:numPr>
        <w:spacing w:after="120" w:line="240" w:lineRule="auto"/>
        <w:ind w:left="714" w:hanging="357"/>
        <w:rPr>
          <w:rFonts w:ascii="Arial" w:hAnsi="Arial"/>
          <w:sz w:val="28"/>
          <w:szCs w:val="28"/>
          <w:lang w:val="cy-GB"/>
        </w:rPr>
      </w:pPr>
      <w:r w:rsidRPr="00D13173">
        <w:rPr>
          <w:rFonts w:ascii="Arial" w:hAnsi="Arial"/>
          <w:sz w:val="28"/>
          <w:szCs w:val="28"/>
          <w:lang w:val="cy-GB"/>
        </w:rPr>
        <w:t xml:space="preserve">Mae'r lleoliad yn hygyrch </w:t>
      </w:r>
      <w:r>
        <w:rPr>
          <w:rFonts w:ascii="Arial" w:hAnsi="Arial"/>
          <w:sz w:val="28"/>
          <w:szCs w:val="28"/>
          <w:lang w:val="cy-GB"/>
        </w:rPr>
        <w:t xml:space="preserve">a gellir ei gyrraedd </w:t>
      </w:r>
      <w:r w:rsidRPr="00D13173">
        <w:rPr>
          <w:rFonts w:ascii="Arial" w:hAnsi="Arial"/>
          <w:sz w:val="28"/>
          <w:szCs w:val="28"/>
          <w:lang w:val="cy-GB"/>
        </w:rPr>
        <w:t>ar drafnidiaeth gyhoeddus os oes angen.</w:t>
      </w:r>
    </w:p>
    <w:p w14:paraId="6D7549E7" w14:textId="77777777" w:rsidR="00435954" w:rsidRPr="00D13173" w:rsidRDefault="00435954" w:rsidP="00435954">
      <w:pPr>
        <w:pStyle w:val="Body"/>
        <w:numPr>
          <w:ilvl w:val="0"/>
          <w:numId w:val="25"/>
        </w:numPr>
        <w:spacing w:after="120" w:line="240" w:lineRule="auto"/>
        <w:ind w:left="714" w:hanging="357"/>
        <w:rPr>
          <w:rFonts w:ascii="Arial" w:hAnsi="Arial"/>
          <w:sz w:val="28"/>
          <w:szCs w:val="28"/>
          <w:lang w:val="cy-GB"/>
        </w:rPr>
      </w:pPr>
      <w:r w:rsidRPr="00D13173">
        <w:rPr>
          <w:rFonts w:ascii="Arial" w:hAnsi="Arial"/>
          <w:sz w:val="28"/>
          <w:szCs w:val="28"/>
          <w:lang w:val="cy-GB"/>
        </w:rPr>
        <w:t>Mae</w:t>
      </w:r>
      <w:r>
        <w:rPr>
          <w:rFonts w:ascii="Arial" w:hAnsi="Arial"/>
          <w:sz w:val="28"/>
          <w:szCs w:val="28"/>
          <w:lang w:val="cy-GB"/>
        </w:rPr>
        <w:t>’r</w:t>
      </w:r>
      <w:r w:rsidRPr="00D13173">
        <w:rPr>
          <w:rFonts w:ascii="Arial" w:hAnsi="Arial"/>
          <w:sz w:val="28"/>
          <w:szCs w:val="28"/>
          <w:lang w:val="cy-GB"/>
        </w:rPr>
        <w:t xml:space="preserve"> lleoliad yn cynnig cyfle i weithio ar y cyd â gwas</w:t>
      </w:r>
      <w:r>
        <w:rPr>
          <w:rFonts w:ascii="Arial" w:hAnsi="Arial"/>
          <w:sz w:val="28"/>
          <w:szCs w:val="28"/>
          <w:lang w:val="cy-GB"/>
        </w:rPr>
        <w:t>anaethau iechyd meddwl eraill a/</w:t>
      </w:r>
      <w:r w:rsidRPr="00D13173">
        <w:rPr>
          <w:rFonts w:ascii="Arial" w:hAnsi="Arial"/>
          <w:sz w:val="28"/>
          <w:szCs w:val="28"/>
          <w:lang w:val="cy-GB"/>
        </w:rPr>
        <w:t>neu wasanaethau gofal iechyd corfforol.</w:t>
      </w:r>
    </w:p>
    <w:p w14:paraId="47A10CDE" w14:textId="77777777" w:rsidR="00435954" w:rsidRPr="00D13173" w:rsidRDefault="00435954" w:rsidP="00435954">
      <w:pPr>
        <w:pStyle w:val="Body"/>
        <w:numPr>
          <w:ilvl w:val="0"/>
          <w:numId w:val="25"/>
        </w:numPr>
        <w:spacing w:after="120" w:line="240" w:lineRule="auto"/>
        <w:ind w:left="714" w:hanging="357"/>
        <w:rPr>
          <w:rFonts w:ascii="Arial" w:hAnsi="Arial"/>
          <w:sz w:val="28"/>
          <w:szCs w:val="28"/>
          <w:lang w:val="cy-GB"/>
        </w:rPr>
      </w:pPr>
      <w:r w:rsidRPr="00D13173">
        <w:rPr>
          <w:rFonts w:ascii="Arial" w:hAnsi="Arial"/>
          <w:sz w:val="28"/>
          <w:szCs w:val="28"/>
          <w:lang w:val="cy-GB"/>
        </w:rPr>
        <w:t>Mae</w:t>
      </w:r>
      <w:r>
        <w:rPr>
          <w:rFonts w:ascii="Arial" w:hAnsi="Arial"/>
          <w:sz w:val="28"/>
          <w:szCs w:val="28"/>
          <w:lang w:val="cy-GB"/>
        </w:rPr>
        <w:t>’r</w:t>
      </w:r>
      <w:r w:rsidRPr="00D13173">
        <w:rPr>
          <w:rFonts w:ascii="Arial" w:hAnsi="Arial"/>
          <w:sz w:val="28"/>
          <w:szCs w:val="28"/>
          <w:lang w:val="cy-GB"/>
        </w:rPr>
        <w:t xml:space="preserve"> lleoliad yn hyrwyddo cynhwysiant ac mae ganddo fynediad rhesymol i amwynderau lleol.</w:t>
      </w:r>
    </w:p>
    <w:p w14:paraId="538E37AC" w14:textId="77777777" w:rsidR="006751EE" w:rsidRPr="006751EE" w:rsidRDefault="006751EE" w:rsidP="006751EE">
      <w:pPr>
        <w:pStyle w:val="Body"/>
        <w:spacing w:after="0"/>
        <w:ind w:left="720"/>
        <w:rPr>
          <w:rFonts w:ascii="Arial" w:hAnsi="Arial" w:cs="Arial"/>
          <w:sz w:val="28"/>
          <w:szCs w:val="28"/>
        </w:rPr>
      </w:pPr>
    </w:p>
    <w:p w14:paraId="566E0CE8" w14:textId="77777777" w:rsidR="00435954" w:rsidRPr="00704593" w:rsidRDefault="00435954" w:rsidP="00435954">
      <w:pPr>
        <w:pStyle w:val="Body"/>
        <w:rPr>
          <w:rFonts w:ascii="Arial" w:hAnsi="Arial" w:cs="Arial"/>
          <w:sz w:val="28"/>
          <w:szCs w:val="28"/>
          <w:lang w:val="cy-GB"/>
        </w:rPr>
      </w:pPr>
      <w:r w:rsidRPr="00704593">
        <w:rPr>
          <w:rFonts w:ascii="Arial" w:hAnsi="Arial" w:cs="Arial"/>
          <w:sz w:val="28"/>
          <w:szCs w:val="28"/>
          <w:lang w:val="cy-GB"/>
        </w:rPr>
        <w:t>Yn Ionawr 2021 cytunwyd ar restr fer o bum opsiwn, trwy gymhwyso'r meini prawf hyn i'r rhestr hir wreiddiol o dri ar ddeg opsiwn, gan arwain at ystyried y safleoedd canlynol ymhellach:</w:t>
      </w:r>
    </w:p>
    <w:p w14:paraId="56F20D9A" w14:textId="77777777" w:rsidR="00435954" w:rsidRPr="00704593" w:rsidRDefault="00435954" w:rsidP="00435954">
      <w:pPr>
        <w:pStyle w:val="Body"/>
        <w:spacing w:after="0" w:line="240" w:lineRule="auto"/>
        <w:rPr>
          <w:rFonts w:ascii="Arial" w:hAnsi="Arial" w:cs="Arial"/>
          <w:sz w:val="28"/>
          <w:szCs w:val="28"/>
          <w:lang w:val="cy-GB"/>
        </w:rPr>
      </w:pPr>
      <w:r w:rsidRPr="00704593">
        <w:rPr>
          <w:rFonts w:ascii="Arial" w:hAnsi="Arial" w:cs="Arial"/>
          <w:sz w:val="28"/>
          <w:szCs w:val="28"/>
          <w:lang w:val="cy-GB"/>
        </w:rPr>
        <w:t>Safle Ysbyty Cefn Coed</w:t>
      </w:r>
    </w:p>
    <w:p w14:paraId="1F00A750" w14:textId="77777777" w:rsidR="00435954" w:rsidRPr="00704593" w:rsidRDefault="00435954" w:rsidP="00435954">
      <w:pPr>
        <w:pStyle w:val="Body"/>
        <w:spacing w:after="0" w:line="240" w:lineRule="auto"/>
        <w:rPr>
          <w:rFonts w:ascii="Arial" w:hAnsi="Arial" w:cs="Arial"/>
          <w:sz w:val="28"/>
          <w:szCs w:val="28"/>
          <w:lang w:val="cy-GB"/>
        </w:rPr>
      </w:pPr>
      <w:r w:rsidRPr="00704593">
        <w:rPr>
          <w:rFonts w:ascii="Arial" w:hAnsi="Arial" w:cs="Arial"/>
          <w:sz w:val="28"/>
          <w:szCs w:val="28"/>
          <w:lang w:val="cy-GB"/>
        </w:rPr>
        <w:t>Dau safle gwahanol ger Ysbyty Treforys</w:t>
      </w:r>
    </w:p>
    <w:p w14:paraId="771F5DC8" w14:textId="77777777" w:rsidR="00435954" w:rsidRPr="00704593" w:rsidRDefault="00435954" w:rsidP="00435954">
      <w:pPr>
        <w:pStyle w:val="Body"/>
        <w:spacing w:after="0" w:line="240" w:lineRule="auto"/>
        <w:rPr>
          <w:rFonts w:ascii="Arial" w:hAnsi="Arial" w:cs="Arial"/>
          <w:sz w:val="28"/>
          <w:szCs w:val="28"/>
          <w:lang w:val="cy-GB"/>
        </w:rPr>
      </w:pPr>
      <w:r w:rsidRPr="00704593">
        <w:rPr>
          <w:rFonts w:ascii="Arial" w:hAnsi="Arial" w:cs="Arial"/>
          <w:sz w:val="28"/>
          <w:szCs w:val="28"/>
          <w:lang w:val="cy-GB"/>
        </w:rPr>
        <w:t>Safle Ysbyty Castell-nedd Port Talbot</w:t>
      </w:r>
    </w:p>
    <w:p w14:paraId="095DCAEE" w14:textId="5F41B70C" w:rsidR="00435954" w:rsidRPr="00704593" w:rsidRDefault="00435954" w:rsidP="00435954">
      <w:pPr>
        <w:pStyle w:val="Body"/>
        <w:spacing w:after="0" w:line="240" w:lineRule="auto"/>
        <w:rPr>
          <w:rFonts w:ascii="Arial" w:hAnsi="Arial" w:cs="Arial"/>
          <w:sz w:val="28"/>
          <w:szCs w:val="28"/>
          <w:lang w:val="cy-GB"/>
        </w:rPr>
      </w:pPr>
      <w:r w:rsidRPr="00704593">
        <w:rPr>
          <w:rFonts w:ascii="Arial" w:hAnsi="Arial" w:cs="Arial"/>
          <w:sz w:val="28"/>
          <w:szCs w:val="28"/>
          <w:lang w:val="cy-GB"/>
        </w:rPr>
        <w:t>Safle Ysbyty Singleton</w:t>
      </w:r>
    </w:p>
    <w:p w14:paraId="7718246B" w14:textId="77777777" w:rsidR="00435954" w:rsidRPr="00704593" w:rsidRDefault="00435954" w:rsidP="00435954">
      <w:pPr>
        <w:pStyle w:val="Body"/>
        <w:spacing w:after="0" w:line="240" w:lineRule="auto"/>
        <w:rPr>
          <w:rFonts w:ascii="Arial" w:hAnsi="Arial" w:cs="Arial"/>
          <w:sz w:val="28"/>
          <w:szCs w:val="28"/>
          <w:lang w:val="cy-GB"/>
        </w:rPr>
      </w:pPr>
    </w:p>
    <w:p w14:paraId="6E3EB6F1" w14:textId="77777777" w:rsidR="00435954" w:rsidRPr="00704593" w:rsidRDefault="00435954" w:rsidP="00435954">
      <w:pPr>
        <w:pStyle w:val="Body"/>
        <w:rPr>
          <w:rFonts w:ascii="Arial" w:hAnsi="Arial" w:cs="Arial"/>
          <w:sz w:val="28"/>
          <w:szCs w:val="28"/>
          <w:lang w:val="cy-GB"/>
        </w:rPr>
      </w:pPr>
      <w:r w:rsidRPr="00704593">
        <w:rPr>
          <w:rFonts w:ascii="Arial" w:hAnsi="Arial" w:cs="Arial"/>
          <w:sz w:val="28"/>
          <w:szCs w:val="28"/>
          <w:lang w:val="cy-GB"/>
        </w:rPr>
        <w:t>Roedd y pum opsiwn ar y rhestr fer i gyd yn safleoedd ysbytai’r GIG. Y rhain oedd yr opsiynau a oedd yn cwrdd â'r meini prawf orau ac yn adlewyrchu pwysigrwydd cael eu lleoli ar safle gyda gwasanaethau iechyd neu iechyd meddwl eraill i ddarparu cefnogaeth glinigol ynghyd â mynediad at wasanaethau cymorth ehangach.</w:t>
      </w:r>
    </w:p>
    <w:p w14:paraId="3BF126B1" w14:textId="77777777" w:rsidR="006751EE" w:rsidRPr="00704593" w:rsidRDefault="006751EE" w:rsidP="006751EE">
      <w:pPr>
        <w:pStyle w:val="Body"/>
        <w:spacing w:after="0"/>
        <w:rPr>
          <w:rFonts w:ascii="Arial" w:hAnsi="Arial" w:cs="Arial"/>
          <w:sz w:val="28"/>
          <w:szCs w:val="28"/>
          <w:lang w:val="cy-GB"/>
        </w:rPr>
      </w:pPr>
    </w:p>
    <w:p w14:paraId="72611EF5" w14:textId="4EB6D7DC" w:rsidR="006751EE" w:rsidRPr="00704593" w:rsidRDefault="00435954" w:rsidP="006751EE">
      <w:pPr>
        <w:pStyle w:val="Body"/>
        <w:spacing w:after="0"/>
        <w:rPr>
          <w:rFonts w:ascii="Arial" w:hAnsi="Arial" w:cs="Arial"/>
          <w:sz w:val="28"/>
          <w:szCs w:val="28"/>
          <w:lang w:val="cy-GB"/>
        </w:rPr>
      </w:pPr>
      <w:r w:rsidRPr="00704593">
        <w:rPr>
          <w:rFonts w:ascii="Arial" w:hAnsi="Arial" w:cs="Arial"/>
          <w:sz w:val="28"/>
          <w:szCs w:val="28"/>
          <w:lang w:val="cy-GB"/>
        </w:rPr>
        <w:t xml:space="preserve">Ym mis Ebrill 2021, cynhaliwyd gweithdy rhithwir gyda rhanddeiliaid gan gynnwys clinigwyr, Awdurdodau Lleol, y sector gwirfoddol, defnyddwyr </w:t>
      </w:r>
      <w:r w:rsidRPr="00704593">
        <w:rPr>
          <w:rFonts w:ascii="Arial" w:hAnsi="Arial" w:cs="Arial"/>
          <w:sz w:val="28"/>
          <w:szCs w:val="28"/>
          <w:lang w:val="cy-GB"/>
        </w:rPr>
        <w:lastRenderedPageBreak/>
        <w:t>gwasanaethau a gofalwyr. Rhannwyd cyfranogwyr y gweithdy yn dri grŵp, gyda chlinigwr, defnyddiwr gwasanaethau, gofalwr, cynrychiolydd o’r sector gwirfoddol a chynrychiolydd o’r gwasanaeth statudol ym mhob un. Ystyriwyd y pum safle ar y rhestr fer ar draws y pedwar lleoliad posib a restrir uchod.</w:t>
      </w:r>
    </w:p>
    <w:p w14:paraId="5783FB72" w14:textId="77777777" w:rsidR="00435954" w:rsidRPr="00704593" w:rsidRDefault="00435954" w:rsidP="006751EE">
      <w:pPr>
        <w:pStyle w:val="Body"/>
        <w:spacing w:after="0"/>
        <w:rPr>
          <w:rFonts w:ascii="Arial" w:hAnsi="Arial" w:cs="Arial"/>
          <w:sz w:val="28"/>
          <w:szCs w:val="28"/>
          <w:lang w:val="cy-GB"/>
        </w:rPr>
      </w:pPr>
    </w:p>
    <w:p w14:paraId="1A7B544B" w14:textId="0D6561A8" w:rsidR="006751EE" w:rsidRPr="00704593" w:rsidRDefault="00435954" w:rsidP="006751EE">
      <w:pPr>
        <w:pStyle w:val="Body"/>
        <w:spacing w:after="0"/>
        <w:rPr>
          <w:rFonts w:ascii="Arial" w:hAnsi="Arial" w:cs="Arial"/>
          <w:sz w:val="28"/>
          <w:szCs w:val="28"/>
          <w:lang w:val="cy-GB"/>
        </w:rPr>
      </w:pPr>
      <w:r w:rsidRPr="00704593">
        <w:rPr>
          <w:rFonts w:ascii="Arial" w:hAnsi="Arial" w:cs="Arial"/>
          <w:sz w:val="28"/>
          <w:szCs w:val="28"/>
          <w:lang w:val="cy-GB"/>
        </w:rPr>
        <w:t>Dyma ganlyniadau'r gwerthusiad hwn:</w:t>
      </w:r>
    </w:p>
    <w:p w14:paraId="05601738" w14:textId="77777777" w:rsidR="00435954" w:rsidRPr="006751EE" w:rsidRDefault="00435954" w:rsidP="006751EE">
      <w:pPr>
        <w:pStyle w:val="Body"/>
        <w:spacing w:after="0"/>
        <w:rPr>
          <w:rFonts w:ascii="Arial" w:hAnsi="Arial" w:cs="Arial"/>
          <w:sz w:val="28"/>
          <w:szCs w:val="28"/>
        </w:rPr>
      </w:pPr>
    </w:p>
    <w:tbl>
      <w:tblPr>
        <w:tblStyle w:val="TableGrid"/>
        <w:tblpPr w:leftFromText="181" w:rightFromText="181" w:vertAnchor="text" w:horzAnchor="margin" w:tblpX="-452" w:tblpY="1"/>
        <w:tblW w:w="10050" w:type="dxa"/>
        <w:tblLook w:val="04A0" w:firstRow="1" w:lastRow="0" w:firstColumn="1" w:lastColumn="0" w:noHBand="0" w:noVBand="1"/>
      </w:tblPr>
      <w:tblGrid>
        <w:gridCol w:w="3238"/>
        <w:gridCol w:w="1417"/>
        <w:gridCol w:w="1559"/>
        <w:gridCol w:w="1851"/>
        <w:gridCol w:w="1985"/>
      </w:tblGrid>
      <w:tr w:rsidR="00435954" w:rsidRPr="005F359E" w14:paraId="07AA5A8A" w14:textId="77777777" w:rsidTr="00A46E59">
        <w:trPr>
          <w:trHeight w:val="926"/>
          <w:tblHeader/>
        </w:trPr>
        <w:tc>
          <w:tcPr>
            <w:tcW w:w="3238" w:type="dxa"/>
            <w:tcBorders>
              <w:top w:val="single" w:sz="12" w:space="0" w:color="auto"/>
              <w:left w:val="single" w:sz="12" w:space="0" w:color="auto"/>
              <w:bottom w:val="single" w:sz="12" w:space="0" w:color="auto"/>
              <w:right w:val="single" w:sz="12" w:space="0" w:color="auto"/>
            </w:tcBorders>
            <w:shd w:val="clear" w:color="auto" w:fill="auto"/>
          </w:tcPr>
          <w:p w14:paraId="6209F03E" w14:textId="77777777" w:rsidR="00435954" w:rsidRPr="000E7E4E" w:rsidRDefault="00435954" w:rsidP="00A46E59">
            <w:pPr>
              <w:rPr>
                <w:rFonts w:ascii="Arial" w:hAnsi="Arial" w:cs="Arial"/>
                <w:b/>
                <w:bCs/>
                <w:sz w:val="28"/>
                <w:szCs w:val="28"/>
                <w:lang w:val="cy-GB"/>
              </w:rPr>
            </w:pPr>
            <w:r w:rsidRPr="000E7E4E">
              <w:rPr>
                <w:rFonts w:ascii="Arial" w:hAnsi="Arial" w:cs="Arial"/>
                <w:b/>
                <w:bCs/>
                <w:sz w:val="28"/>
                <w:szCs w:val="28"/>
                <w:lang w:val="cy-GB"/>
              </w:rPr>
              <w:t>Meini Prawf Gwerthuso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25260BA" w14:textId="77777777" w:rsidR="00435954" w:rsidRPr="000E7E4E" w:rsidRDefault="00435954" w:rsidP="00A46E59">
            <w:pPr>
              <w:rPr>
                <w:rFonts w:ascii="Arial" w:hAnsi="Arial" w:cs="Arial"/>
                <w:b/>
                <w:bCs/>
                <w:sz w:val="28"/>
                <w:szCs w:val="28"/>
                <w:lang w:val="cy-GB"/>
              </w:rPr>
            </w:pPr>
            <w:r w:rsidRPr="000E7E4E">
              <w:rPr>
                <w:rFonts w:ascii="Arial" w:hAnsi="Arial" w:cs="Arial"/>
                <w:b/>
                <w:bCs/>
                <w:sz w:val="28"/>
                <w:szCs w:val="28"/>
                <w:lang w:val="cy-GB"/>
              </w:rPr>
              <w:t xml:space="preserve">Ysbyty Cefn Coed </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1D55901F" w14:textId="77777777" w:rsidR="00435954" w:rsidRPr="000E7E4E" w:rsidRDefault="00435954" w:rsidP="00A46E59">
            <w:pPr>
              <w:rPr>
                <w:rFonts w:ascii="Arial" w:hAnsi="Arial" w:cs="Arial"/>
                <w:b/>
                <w:bCs/>
                <w:sz w:val="28"/>
                <w:szCs w:val="28"/>
                <w:lang w:val="cy-GB"/>
              </w:rPr>
            </w:pPr>
            <w:r w:rsidRPr="000E7E4E">
              <w:rPr>
                <w:rFonts w:ascii="Arial" w:hAnsi="Arial" w:cs="Arial"/>
                <w:b/>
                <w:bCs/>
                <w:sz w:val="28"/>
                <w:szCs w:val="28"/>
                <w:lang w:val="cy-GB"/>
              </w:rPr>
              <w:t>Yn ymyl Ysbyty Treforys</w:t>
            </w:r>
          </w:p>
        </w:tc>
        <w:tc>
          <w:tcPr>
            <w:tcW w:w="1851" w:type="dxa"/>
            <w:tcBorders>
              <w:top w:val="single" w:sz="12" w:space="0" w:color="auto"/>
              <w:left w:val="single" w:sz="12" w:space="0" w:color="auto"/>
              <w:bottom w:val="single" w:sz="12" w:space="0" w:color="auto"/>
              <w:right w:val="single" w:sz="12" w:space="0" w:color="auto"/>
            </w:tcBorders>
            <w:shd w:val="clear" w:color="auto" w:fill="auto"/>
          </w:tcPr>
          <w:p w14:paraId="7686B2DA" w14:textId="77777777" w:rsidR="00435954" w:rsidRPr="000E7E4E" w:rsidRDefault="00435954" w:rsidP="00A46E59">
            <w:pPr>
              <w:rPr>
                <w:rFonts w:ascii="Arial" w:hAnsi="Arial" w:cs="Arial"/>
                <w:b/>
                <w:bCs/>
                <w:sz w:val="28"/>
                <w:szCs w:val="28"/>
                <w:lang w:val="cy-GB"/>
              </w:rPr>
            </w:pPr>
            <w:r w:rsidRPr="000E7E4E">
              <w:rPr>
                <w:rFonts w:ascii="Arial" w:hAnsi="Arial" w:cs="Arial"/>
                <w:b/>
                <w:bCs/>
                <w:sz w:val="28"/>
                <w:szCs w:val="28"/>
                <w:lang w:val="cy-GB"/>
              </w:rPr>
              <w:t>Ysbyty Castell-nedd Port Talbot</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28883AE0" w14:textId="77777777" w:rsidR="00435954" w:rsidRPr="000E7E4E" w:rsidRDefault="00435954" w:rsidP="00A46E59">
            <w:pPr>
              <w:rPr>
                <w:rFonts w:ascii="Arial" w:hAnsi="Arial" w:cs="Arial"/>
                <w:b/>
                <w:bCs/>
                <w:sz w:val="28"/>
                <w:szCs w:val="28"/>
                <w:lang w:val="cy-GB"/>
              </w:rPr>
            </w:pPr>
            <w:r w:rsidRPr="000E7E4E">
              <w:rPr>
                <w:rFonts w:ascii="Arial" w:hAnsi="Arial" w:cs="Arial"/>
                <w:b/>
                <w:bCs/>
                <w:sz w:val="28"/>
                <w:szCs w:val="28"/>
                <w:lang w:val="cy-GB"/>
              </w:rPr>
              <w:t>Ysbyty</w:t>
            </w:r>
          </w:p>
          <w:p w14:paraId="0D476996" w14:textId="77777777" w:rsidR="00435954" w:rsidRPr="000E7E4E" w:rsidRDefault="00435954" w:rsidP="00A46E59">
            <w:pPr>
              <w:rPr>
                <w:rFonts w:ascii="Arial" w:hAnsi="Arial" w:cs="Arial"/>
                <w:b/>
                <w:bCs/>
                <w:sz w:val="28"/>
                <w:szCs w:val="28"/>
                <w:lang w:val="cy-GB"/>
              </w:rPr>
            </w:pPr>
            <w:r w:rsidRPr="000E7E4E">
              <w:rPr>
                <w:rFonts w:ascii="Arial" w:hAnsi="Arial" w:cs="Arial"/>
                <w:b/>
                <w:bCs/>
                <w:sz w:val="28"/>
                <w:szCs w:val="28"/>
                <w:lang w:val="cy-GB"/>
              </w:rPr>
              <w:t xml:space="preserve">Singleton </w:t>
            </w:r>
          </w:p>
        </w:tc>
      </w:tr>
      <w:tr w:rsidR="00435954" w:rsidRPr="005F359E" w14:paraId="56FF187B" w14:textId="77777777" w:rsidTr="00A46E59">
        <w:trPr>
          <w:trHeight w:val="707"/>
        </w:trPr>
        <w:tc>
          <w:tcPr>
            <w:tcW w:w="3238" w:type="dxa"/>
            <w:tcBorders>
              <w:top w:val="single" w:sz="12" w:space="0" w:color="auto"/>
              <w:left w:val="single" w:sz="12" w:space="0" w:color="auto"/>
              <w:bottom w:val="single" w:sz="12" w:space="0" w:color="auto"/>
              <w:right w:val="single" w:sz="12" w:space="0" w:color="auto"/>
            </w:tcBorders>
          </w:tcPr>
          <w:p w14:paraId="2D6018B5" w14:textId="77777777" w:rsidR="00435954" w:rsidRPr="000E7E4E" w:rsidRDefault="00435954" w:rsidP="00A46E59">
            <w:pPr>
              <w:rPr>
                <w:rFonts w:ascii="Arial" w:hAnsi="Arial" w:cs="Arial"/>
                <w:sz w:val="28"/>
                <w:szCs w:val="28"/>
                <w:lang w:val="cy-GB"/>
              </w:rPr>
            </w:pPr>
            <w:r w:rsidRPr="000E7E4E">
              <w:rPr>
                <w:rFonts w:ascii="Arial" w:hAnsi="Arial" w:cs="Arial"/>
                <w:lang w:val="cy-GB"/>
              </w:rPr>
              <w:t>Mae’r lleoliad yn darparu mynediad derbyniol ar gyfer ardaloedd lle mae galw mawr am wasanaethau ar draws ardal y Bwrdd Iechyd.</w:t>
            </w:r>
          </w:p>
        </w:tc>
        <w:tc>
          <w:tcPr>
            <w:tcW w:w="1417" w:type="dxa"/>
            <w:tcBorders>
              <w:top w:val="single" w:sz="12" w:space="0" w:color="auto"/>
              <w:left w:val="single" w:sz="12" w:space="0" w:color="auto"/>
              <w:bottom w:val="single" w:sz="12" w:space="0" w:color="auto"/>
              <w:right w:val="single" w:sz="12" w:space="0" w:color="auto"/>
            </w:tcBorders>
            <w:vAlign w:val="center"/>
          </w:tcPr>
          <w:p w14:paraId="5AA0908C"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5CD63EEC"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2238CB70"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559" w:type="dxa"/>
            <w:tcBorders>
              <w:top w:val="single" w:sz="12" w:space="0" w:color="auto"/>
              <w:left w:val="single" w:sz="12" w:space="0" w:color="auto"/>
              <w:bottom w:val="single" w:sz="12" w:space="0" w:color="auto"/>
              <w:right w:val="single" w:sz="12" w:space="0" w:color="auto"/>
            </w:tcBorders>
            <w:vAlign w:val="center"/>
          </w:tcPr>
          <w:p w14:paraId="77E14A25"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18E67211"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5BB2BD22"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851" w:type="dxa"/>
            <w:tcBorders>
              <w:top w:val="single" w:sz="12" w:space="0" w:color="auto"/>
              <w:left w:val="single" w:sz="12" w:space="0" w:color="auto"/>
              <w:bottom w:val="single" w:sz="12" w:space="0" w:color="auto"/>
              <w:right w:val="single" w:sz="12" w:space="0" w:color="auto"/>
            </w:tcBorders>
            <w:vAlign w:val="center"/>
          </w:tcPr>
          <w:p w14:paraId="730E9BB6"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12789792"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375B78A8"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985" w:type="dxa"/>
            <w:tcBorders>
              <w:top w:val="single" w:sz="12" w:space="0" w:color="auto"/>
              <w:left w:val="single" w:sz="12" w:space="0" w:color="auto"/>
              <w:bottom w:val="single" w:sz="12" w:space="0" w:color="auto"/>
              <w:right w:val="single" w:sz="12" w:space="0" w:color="auto"/>
            </w:tcBorders>
            <w:vAlign w:val="center"/>
          </w:tcPr>
          <w:p w14:paraId="4B309CD9"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22FE062D"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063FC1EB"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r>
      <w:tr w:rsidR="00435954" w:rsidRPr="005F359E" w14:paraId="6895F8E3" w14:textId="77777777" w:rsidTr="00A46E59">
        <w:trPr>
          <w:trHeight w:val="1089"/>
        </w:trPr>
        <w:tc>
          <w:tcPr>
            <w:tcW w:w="3238" w:type="dxa"/>
            <w:tcBorders>
              <w:top w:val="single" w:sz="12" w:space="0" w:color="auto"/>
              <w:left w:val="single" w:sz="12" w:space="0" w:color="auto"/>
              <w:bottom w:val="single" w:sz="12" w:space="0" w:color="auto"/>
              <w:right w:val="single" w:sz="12" w:space="0" w:color="auto"/>
            </w:tcBorders>
          </w:tcPr>
          <w:p w14:paraId="135B04CC" w14:textId="77777777" w:rsidR="00435954" w:rsidRPr="000E7E4E" w:rsidRDefault="00435954" w:rsidP="00A46E59">
            <w:pPr>
              <w:rPr>
                <w:rFonts w:ascii="Arial" w:hAnsi="Arial" w:cs="Arial"/>
                <w:sz w:val="28"/>
                <w:szCs w:val="28"/>
                <w:lang w:val="cy-GB"/>
              </w:rPr>
            </w:pPr>
            <w:r w:rsidRPr="000E7E4E">
              <w:rPr>
                <w:rFonts w:ascii="Arial" w:hAnsi="Arial" w:cs="Arial"/>
                <w:lang w:val="cy-GB"/>
              </w:rPr>
              <w:t>Mae gan y lleoliad fynediad i ofod y tu allan ac ardaloedd ar gyfer gweithgareddau ac fe’i hystyrir yn ‘ddiogel’ o ran osgoi ardaloedd risg uchel hysbys ar gyfer datblygu Unedau Seiciatryddol ac mae’n ‘ddiogel’ fel ‘hafan’</w:t>
            </w:r>
          </w:p>
        </w:tc>
        <w:tc>
          <w:tcPr>
            <w:tcW w:w="1417" w:type="dxa"/>
            <w:tcBorders>
              <w:top w:val="single" w:sz="12" w:space="0" w:color="auto"/>
              <w:left w:val="single" w:sz="12" w:space="0" w:color="auto"/>
              <w:bottom w:val="single" w:sz="12" w:space="0" w:color="auto"/>
              <w:right w:val="single" w:sz="12" w:space="0" w:color="auto"/>
            </w:tcBorders>
            <w:vAlign w:val="center"/>
          </w:tcPr>
          <w:p w14:paraId="25D3BEFB"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475277DA"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41CCC9C6"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c>
          <w:tcPr>
            <w:tcW w:w="1559" w:type="dxa"/>
            <w:tcBorders>
              <w:top w:val="single" w:sz="12" w:space="0" w:color="auto"/>
              <w:left w:val="single" w:sz="12" w:space="0" w:color="auto"/>
              <w:bottom w:val="single" w:sz="12" w:space="0" w:color="auto"/>
              <w:right w:val="single" w:sz="12" w:space="0" w:color="auto"/>
            </w:tcBorders>
            <w:vAlign w:val="center"/>
          </w:tcPr>
          <w:p w14:paraId="68659A20"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1CD6BEBB"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755FBE22"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750E1303" w14:textId="77777777" w:rsidR="00435954" w:rsidRPr="000E7E4E" w:rsidRDefault="00435954" w:rsidP="00A46E59">
            <w:pPr>
              <w:jc w:val="center"/>
              <w:rPr>
                <w:rFonts w:ascii="Arial" w:hAnsi="Arial" w:cs="Arial"/>
                <w:sz w:val="28"/>
                <w:szCs w:val="28"/>
                <w:lang w:val="cy-GB"/>
              </w:rPr>
            </w:pPr>
          </w:p>
        </w:tc>
        <w:tc>
          <w:tcPr>
            <w:tcW w:w="1851" w:type="dxa"/>
            <w:tcBorders>
              <w:top w:val="single" w:sz="12" w:space="0" w:color="auto"/>
              <w:left w:val="single" w:sz="12" w:space="0" w:color="auto"/>
              <w:bottom w:val="single" w:sz="12" w:space="0" w:color="auto"/>
              <w:right w:val="single" w:sz="12" w:space="0" w:color="auto"/>
            </w:tcBorders>
            <w:vAlign w:val="center"/>
          </w:tcPr>
          <w:p w14:paraId="37FC5340"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66128D26"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70BDCEE8"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3CB78DE5" w14:textId="77777777" w:rsidR="00435954" w:rsidRPr="000E7E4E" w:rsidRDefault="00435954" w:rsidP="00A46E59">
            <w:pPr>
              <w:jc w:val="center"/>
              <w:rPr>
                <w:rFonts w:ascii="Arial" w:hAnsi="Arial" w:cs="Arial"/>
                <w:sz w:val="28"/>
                <w:szCs w:val="28"/>
                <w:lang w:val="cy-GB"/>
              </w:rPr>
            </w:pPr>
          </w:p>
        </w:tc>
        <w:tc>
          <w:tcPr>
            <w:tcW w:w="1985" w:type="dxa"/>
            <w:tcBorders>
              <w:top w:val="single" w:sz="12" w:space="0" w:color="auto"/>
              <w:left w:val="single" w:sz="12" w:space="0" w:color="auto"/>
              <w:bottom w:val="single" w:sz="12" w:space="0" w:color="auto"/>
              <w:right w:val="single" w:sz="12" w:space="0" w:color="auto"/>
            </w:tcBorders>
            <w:vAlign w:val="center"/>
          </w:tcPr>
          <w:p w14:paraId="68CB6E85"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5F5BC679"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5ED9E7D9"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68A04C24" w14:textId="77777777" w:rsidR="00435954" w:rsidRPr="000E7E4E" w:rsidRDefault="00435954" w:rsidP="00A46E59">
            <w:pPr>
              <w:jc w:val="center"/>
              <w:rPr>
                <w:rFonts w:ascii="Arial" w:hAnsi="Arial" w:cs="Arial"/>
                <w:sz w:val="28"/>
                <w:szCs w:val="28"/>
                <w:lang w:val="cy-GB"/>
              </w:rPr>
            </w:pPr>
          </w:p>
        </w:tc>
      </w:tr>
      <w:tr w:rsidR="00435954" w:rsidRPr="005F359E" w14:paraId="34FDD2E3" w14:textId="77777777" w:rsidTr="00A46E59">
        <w:trPr>
          <w:trHeight w:val="847"/>
        </w:trPr>
        <w:tc>
          <w:tcPr>
            <w:tcW w:w="3238" w:type="dxa"/>
            <w:tcBorders>
              <w:top w:val="single" w:sz="12" w:space="0" w:color="auto"/>
              <w:left w:val="single" w:sz="12" w:space="0" w:color="auto"/>
              <w:bottom w:val="single" w:sz="12" w:space="0" w:color="auto"/>
              <w:right w:val="single" w:sz="12" w:space="0" w:color="auto"/>
            </w:tcBorders>
          </w:tcPr>
          <w:p w14:paraId="5C7A0750" w14:textId="77777777" w:rsidR="00435954" w:rsidRPr="000E7E4E" w:rsidRDefault="00435954" w:rsidP="00A46E59">
            <w:pPr>
              <w:rPr>
                <w:rFonts w:ascii="Arial" w:hAnsi="Arial" w:cs="Arial"/>
                <w:sz w:val="28"/>
                <w:szCs w:val="28"/>
                <w:lang w:val="cy-GB"/>
              </w:rPr>
            </w:pPr>
            <w:r w:rsidRPr="000E7E4E">
              <w:rPr>
                <w:rFonts w:ascii="Arial" w:hAnsi="Arial" w:cs="Arial"/>
                <w:lang w:val="cy-GB"/>
              </w:rPr>
              <w:t>Mae'r lleoliad yn hygyrch a gellir ei gyrraedd ar drafnidiaeth gyhoeddus os oes angen.</w:t>
            </w:r>
          </w:p>
        </w:tc>
        <w:tc>
          <w:tcPr>
            <w:tcW w:w="1417" w:type="dxa"/>
            <w:tcBorders>
              <w:top w:val="single" w:sz="12" w:space="0" w:color="auto"/>
              <w:left w:val="single" w:sz="12" w:space="0" w:color="auto"/>
              <w:bottom w:val="single" w:sz="12" w:space="0" w:color="auto"/>
              <w:right w:val="single" w:sz="12" w:space="0" w:color="auto"/>
            </w:tcBorders>
            <w:vAlign w:val="center"/>
          </w:tcPr>
          <w:p w14:paraId="507762A6"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0F106B4D"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03F11928"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559" w:type="dxa"/>
            <w:tcBorders>
              <w:top w:val="single" w:sz="12" w:space="0" w:color="auto"/>
              <w:left w:val="single" w:sz="12" w:space="0" w:color="auto"/>
              <w:bottom w:val="single" w:sz="12" w:space="0" w:color="auto"/>
              <w:right w:val="single" w:sz="12" w:space="0" w:color="auto"/>
            </w:tcBorders>
            <w:vAlign w:val="center"/>
          </w:tcPr>
          <w:p w14:paraId="535EBF23"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74D796FA"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0DC7D8EE"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851" w:type="dxa"/>
            <w:tcBorders>
              <w:top w:val="single" w:sz="12" w:space="0" w:color="auto"/>
              <w:left w:val="single" w:sz="12" w:space="0" w:color="auto"/>
              <w:bottom w:val="single" w:sz="12" w:space="0" w:color="auto"/>
              <w:right w:val="single" w:sz="12" w:space="0" w:color="auto"/>
            </w:tcBorders>
            <w:vAlign w:val="center"/>
          </w:tcPr>
          <w:p w14:paraId="46D9C959"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2C0E3F96"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39AA38AE"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985" w:type="dxa"/>
            <w:tcBorders>
              <w:top w:val="single" w:sz="12" w:space="0" w:color="auto"/>
              <w:left w:val="single" w:sz="12" w:space="0" w:color="auto"/>
              <w:bottom w:val="single" w:sz="12" w:space="0" w:color="auto"/>
              <w:right w:val="single" w:sz="12" w:space="0" w:color="auto"/>
            </w:tcBorders>
            <w:vAlign w:val="center"/>
          </w:tcPr>
          <w:p w14:paraId="524D4739"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79B231A4"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44275BE9"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r>
      <w:tr w:rsidR="00435954" w:rsidRPr="005F359E" w14:paraId="0FEEAE1F" w14:textId="77777777" w:rsidTr="00A46E59">
        <w:trPr>
          <w:trHeight w:val="1238"/>
        </w:trPr>
        <w:tc>
          <w:tcPr>
            <w:tcW w:w="3238" w:type="dxa"/>
            <w:tcBorders>
              <w:top w:val="single" w:sz="12" w:space="0" w:color="auto"/>
              <w:left w:val="single" w:sz="12" w:space="0" w:color="auto"/>
              <w:bottom w:val="single" w:sz="12" w:space="0" w:color="auto"/>
              <w:right w:val="single" w:sz="12" w:space="0" w:color="auto"/>
            </w:tcBorders>
          </w:tcPr>
          <w:p w14:paraId="08900EC2" w14:textId="77777777" w:rsidR="00435954" w:rsidRPr="000E7E4E" w:rsidRDefault="00435954" w:rsidP="00A46E59">
            <w:pPr>
              <w:rPr>
                <w:rFonts w:ascii="Arial" w:hAnsi="Arial" w:cs="Arial"/>
                <w:sz w:val="28"/>
                <w:szCs w:val="28"/>
                <w:lang w:val="cy-GB"/>
              </w:rPr>
            </w:pPr>
            <w:r w:rsidRPr="000E7E4E">
              <w:rPr>
                <w:rFonts w:ascii="Arial" w:hAnsi="Arial" w:cs="Arial"/>
                <w:lang w:val="cy-GB"/>
              </w:rPr>
              <w:t>Mae’r lleoliad yn cynnig cyfle i weithio ar y cyd â gwasanaethau iechyd meddwl eraill a/neu wasanaethau gofal iechyd corfforol</w:t>
            </w:r>
          </w:p>
        </w:tc>
        <w:tc>
          <w:tcPr>
            <w:tcW w:w="1417" w:type="dxa"/>
            <w:tcBorders>
              <w:top w:val="single" w:sz="12" w:space="0" w:color="auto"/>
              <w:left w:val="single" w:sz="12" w:space="0" w:color="auto"/>
              <w:bottom w:val="single" w:sz="12" w:space="0" w:color="auto"/>
              <w:right w:val="single" w:sz="12" w:space="0" w:color="auto"/>
            </w:tcBorders>
            <w:vAlign w:val="center"/>
          </w:tcPr>
          <w:p w14:paraId="1992D61C"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312CBB67"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1C1E1FFC"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c>
          <w:tcPr>
            <w:tcW w:w="1559" w:type="dxa"/>
            <w:tcBorders>
              <w:top w:val="single" w:sz="12" w:space="0" w:color="auto"/>
              <w:left w:val="single" w:sz="12" w:space="0" w:color="auto"/>
              <w:bottom w:val="single" w:sz="12" w:space="0" w:color="auto"/>
              <w:right w:val="single" w:sz="12" w:space="0" w:color="auto"/>
            </w:tcBorders>
            <w:vAlign w:val="center"/>
          </w:tcPr>
          <w:p w14:paraId="4ABDB78D"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6B376E1E"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48886331"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c>
          <w:tcPr>
            <w:tcW w:w="1851" w:type="dxa"/>
            <w:tcBorders>
              <w:top w:val="single" w:sz="12" w:space="0" w:color="auto"/>
              <w:left w:val="single" w:sz="12" w:space="0" w:color="auto"/>
              <w:bottom w:val="single" w:sz="12" w:space="0" w:color="auto"/>
              <w:right w:val="single" w:sz="12" w:space="0" w:color="auto"/>
            </w:tcBorders>
            <w:vAlign w:val="center"/>
          </w:tcPr>
          <w:p w14:paraId="33523707"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7415D46B"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0482F4A7"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c>
          <w:tcPr>
            <w:tcW w:w="1985" w:type="dxa"/>
            <w:tcBorders>
              <w:top w:val="single" w:sz="12" w:space="0" w:color="auto"/>
              <w:left w:val="single" w:sz="12" w:space="0" w:color="auto"/>
              <w:bottom w:val="single" w:sz="12" w:space="0" w:color="auto"/>
              <w:right w:val="single" w:sz="12" w:space="0" w:color="auto"/>
            </w:tcBorders>
            <w:vAlign w:val="center"/>
          </w:tcPr>
          <w:p w14:paraId="2EF04DD0"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53E5DF4E"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34B49CC3"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r>
      <w:tr w:rsidR="00435954" w:rsidRPr="005F359E" w14:paraId="357F3CA8" w14:textId="77777777" w:rsidTr="00A46E59">
        <w:trPr>
          <w:trHeight w:val="537"/>
        </w:trPr>
        <w:tc>
          <w:tcPr>
            <w:tcW w:w="3238" w:type="dxa"/>
            <w:tcBorders>
              <w:top w:val="single" w:sz="12" w:space="0" w:color="auto"/>
              <w:left w:val="single" w:sz="12" w:space="0" w:color="auto"/>
              <w:bottom w:val="single" w:sz="12" w:space="0" w:color="auto"/>
              <w:right w:val="single" w:sz="12" w:space="0" w:color="auto"/>
            </w:tcBorders>
          </w:tcPr>
          <w:p w14:paraId="529AA777" w14:textId="77777777" w:rsidR="00435954" w:rsidRPr="000E7E4E" w:rsidRDefault="00435954" w:rsidP="00A46E59">
            <w:pPr>
              <w:rPr>
                <w:rFonts w:ascii="Arial" w:hAnsi="Arial" w:cs="Arial"/>
                <w:sz w:val="28"/>
                <w:szCs w:val="28"/>
                <w:lang w:val="cy-GB"/>
              </w:rPr>
            </w:pPr>
            <w:r w:rsidRPr="000E7E4E">
              <w:rPr>
                <w:rFonts w:ascii="Arial" w:hAnsi="Arial" w:cs="Arial"/>
                <w:lang w:val="cy-GB"/>
              </w:rPr>
              <w:t xml:space="preserve">Mae'r lleoliad yn hyrwyddo cynwysoldeb ac mae ganddo fynediad rhesymol i amwynderau lleol. </w:t>
            </w:r>
          </w:p>
        </w:tc>
        <w:tc>
          <w:tcPr>
            <w:tcW w:w="1417" w:type="dxa"/>
            <w:tcBorders>
              <w:top w:val="single" w:sz="12" w:space="0" w:color="auto"/>
              <w:left w:val="single" w:sz="12" w:space="0" w:color="auto"/>
              <w:bottom w:val="single" w:sz="12" w:space="0" w:color="auto"/>
              <w:right w:val="single" w:sz="12" w:space="0" w:color="auto"/>
            </w:tcBorders>
            <w:vAlign w:val="center"/>
          </w:tcPr>
          <w:p w14:paraId="12174FA8"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2357A830"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74DC1034"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c>
          <w:tcPr>
            <w:tcW w:w="1559" w:type="dxa"/>
            <w:tcBorders>
              <w:top w:val="single" w:sz="12" w:space="0" w:color="auto"/>
              <w:left w:val="single" w:sz="12" w:space="0" w:color="auto"/>
              <w:bottom w:val="single" w:sz="12" w:space="0" w:color="auto"/>
              <w:right w:val="single" w:sz="12" w:space="0" w:color="auto"/>
            </w:tcBorders>
            <w:vAlign w:val="center"/>
          </w:tcPr>
          <w:p w14:paraId="396681C5"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2C8D252E"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3DD81B8B"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tc>
        <w:tc>
          <w:tcPr>
            <w:tcW w:w="1851" w:type="dxa"/>
            <w:tcBorders>
              <w:top w:val="single" w:sz="12" w:space="0" w:color="auto"/>
              <w:left w:val="single" w:sz="12" w:space="0" w:color="auto"/>
              <w:bottom w:val="single" w:sz="12" w:space="0" w:color="auto"/>
              <w:right w:val="single" w:sz="12" w:space="0" w:color="auto"/>
            </w:tcBorders>
            <w:vAlign w:val="center"/>
          </w:tcPr>
          <w:p w14:paraId="26A5886D"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376F8AC6"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4D2BAB37"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c>
          <w:tcPr>
            <w:tcW w:w="1985" w:type="dxa"/>
            <w:tcBorders>
              <w:top w:val="single" w:sz="12" w:space="0" w:color="auto"/>
              <w:left w:val="single" w:sz="12" w:space="0" w:color="auto"/>
              <w:bottom w:val="single" w:sz="12" w:space="0" w:color="auto"/>
              <w:right w:val="single" w:sz="12" w:space="0" w:color="auto"/>
            </w:tcBorders>
            <w:vAlign w:val="center"/>
          </w:tcPr>
          <w:p w14:paraId="1F543C4B"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p w14:paraId="7D99BE84"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p>
          <w:p w14:paraId="0E2ED3C7"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sym w:font="Wingdings 2" w:char="F050"/>
            </w:r>
            <w:r w:rsidRPr="000E7E4E">
              <w:rPr>
                <w:rFonts w:ascii="Arial" w:hAnsi="Arial" w:cs="Arial"/>
                <w:sz w:val="28"/>
                <w:szCs w:val="28"/>
                <w:lang w:val="cy-GB"/>
              </w:rPr>
              <w:sym w:font="Wingdings 2" w:char="F050"/>
            </w:r>
          </w:p>
        </w:tc>
      </w:tr>
      <w:tr w:rsidR="00435954" w:rsidRPr="005F359E" w14:paraId="6872E86E" w14:textId="77777777" w:rsidTr="00A46E59">
        <w:trPr>
          <w:trHeight w:val="285"/>
        </w:trPr>
        <w:tc>
          <w:tcPr>
            <w:tcW w:w="3238" w:type="dxa"/>
            <w:tcBorders>
              <w:top w:val="single" w:sz="12" w:space="0" w:color="auto"/>
              <w:left w:val="single" w:sz="12" w:space="0" w:color="auto"/>
              <w:bottom w:val="single" w:sz="12" w:space="0" w:color="auto"/>
              <w:right w:val="single" w:sz="12" w:space="0" w:color="auto"/>
            </w:tcBorders>
            <w:shd w:val="clear" w:color="auto" w:fill="auto"/>
          </w:tcPr>
          <w:p w14:paraId="6D46B7D2" w14:textId="77777777" w:rsidR="00435954" w:rsidRPr="000E7E4E" w:rsidRDefault="00435954" w:rsidP="00A46E59">
            <w:pPr>
              <w:rPr>
                <w:rFonts w:ascii="Arial" w:hAnsi="Arial" w:cs="Arial"/>
                <w:sz w:val="28"/>
                <w:szCs w:val="28"/>
                <w:lang w:val="cy-GB"/>
              </w:rPr>
            </w:pPr>
            <w:r w:rsidRPr="000E7E4E">
              <w:rPr>
                <w:rFonts w:ascii="Arial" w:hAnsi="Arial" w:cs="Arial"/>
                <w:sz w:val="28"/>
                <w:szCs w:val="28"/>
                <w:lang w:val="cy-GB"/>
              </w:rPr>
              <w:t>Cyfanswm</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14:paraId="4D06D55F"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34</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1A346E83"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24</w:t>
            </w:r>
          </w:p>
        </w:tc>
        <w:tc>
          <w:tcPr>
            <w:tcW w:w="1851" w:type="dxa"/>
            <w:tcBorders>
              <w:top w:val="single" w:sz="12" w:space="0" w:color="auto"/>
              <w:left w:val="single" w:sz="12" w:space="0" w:color="auto"/>
              <w:bottom w:val="single" w:sz="12" w:space="0" w:color="auto"/>
              <w:right w:val="single" w:sz="12" w:space="0" w:color="auto"/>
            </w:tcBorders>
            <w:shd w:val="clear" w:color="auto" w:fill="auto"/>
            <w:vAlign w:val="center"/>
          </w:tcPr>
          <w:p w14:paraId="688058A0"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26</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1ED4E571"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24</w:t>
            </w:r>
          </w:p>
        </w:tc>
      </w:tr>
      <w:tr w:rsidR="00435954" w:rsidRPr="005F359E" w14:paraId="47A7CB86" w14:textId="77777777" w:rsidTr="00A46E59">
        <w:trPr>
          <w:trHeight w:val="285"/>
        </w:trPr>
        <w:tc>
          <w:tcPr>
            <w:tcW w:w="3238" w:type="dxa"/>
            <w:tcBorders>
              <w:top w:val="single" w:sz="12" w:space="0" w:color="auto"/>
              <w:left w:val="single" w:sz="12" w:space="0" w:color="auto"/>
              <w:bottom w:val="single" w:sz="12" w:space="0" w:color="auto"/>
              <w:right w:val="single" w:sz="12" w:space="0" w:color="auto"/>
            </w:tcBorders>
            <w:shd w:val="clear" w:color="auto" w:fill="auto"/>
          </w:tcPr>
          <w:p w14:paraId="1B4BAFA3" w14:textId="77777777" w:rsidR="00435954" w:rsidRPr="000E7E4E" w:rsidRDefault="00435954" w:rsidP="00A46E59">
            <w:pPr>
              <w:rPr>
                <w:rFonts w:ascii="Arial" w:hAnsi="Arial" w:cs="Arial"/>
                <w:sz w:val="28"/>
                <w:szCs w:val="28"/>
                <w:lang w:val="cy-GB"/>
              </w:rPr>
            </w:pPr>
            <w:r w:rsidRPr="000E7E4E">
              <w:rPr>
                <w:rFonts w:ascii="Arial" w:hAnsi="Arial" w:cs="Arial"/>
                <w:sz w:val="28"/>
                <w:szCs w:val="28"/>
                <w:lang w:val="cy-GB"/>
              </w:rPr>
              <w:t>Safle</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14:paraId="419DB45D"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1</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5A1D3DCF"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3</w:t>
            </w:r>
          </w:p>
        </w:tc>
        <w:tc>
          <w:tcPr>
            <w:tcW w:w="1851" w:type="dxa"/>
            <w:tcBorders>
              <w:top w:val="single" w:sz="12" w:space="0" w:color="auto"/>
              <w:left w:val="single" w:sz="12" w:space="0" w:color="auto"/>
              <w:bottom w:val="single" w:sz="12" w:space="0" w:color="auto"/>
              <w:right w:val="single" w:sz="12" w:space="0" w:color="auto"/>
            </w:tcBorders>
            <w:shd w:val="clear" w:color="auto" w:fill="auto"/>
            <w:vAlign w:val="center"/>
          </w:tcPr>
          <w:p w14:paraId="2ED908DD"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2</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735D7E2" w14:textId="77777777" w:rsidR="00435954" w:rsidRPr="000E7E4E" w:rsidRDefault="00435954" w:rsidP="00A46E59">
            <w:pPr>
              <w:jc w:val="center"/>
              <w:rPr>
                <w:rFonts w:ascii="Arial" w:hAnsi="Arial" w:cs="Arial"/>
                <w:sz w:val="28"/>
                <w:szCs w:val="28"/>
                <w:lang w:val="cy-GB"/>
              </w:rPr>
            </w:pPr>
            <w:r w:rsidRPr="000E7E4E">
              <w:rPr>
                <w:rFonts w:ascii="Arial" w:hAnsi="Arial" w:cs="Arial"/>
                <w:sz w:val="28"/>
                <w:szCs w:val="28"/>
                <w:lang w:val="cy-GB"/>
              </w:rPr>
              <w:t>3</w:t>
            </w:r>
          </w:p>
        </w:tc>
      </w:tr>
    </w:tbl>
    <w:p w14:paraId="512C4F8C" w14:textId="77777777" w:rsidR="00EE1014" w:rsidRPr="006751EE" w:rsidRDefault="00EE1014" w:rsidP="006751EE">
      <w:pPr>
        <w:pStyle w:val="Body"/>
        <w:spacing w:after="0"/>
        <w:rPr>
          <w:rFonts w:ascii="Arial" w:hAnsi="Arial" w:cs="Arial"/>
          <w:sz w:val="28"/>
          <w:szCs w:val="28"/>
        </w:rPr>
      </w:pPr>
    </w:p>
    <w:p w14:paraId="00D99138" w14:textId="77777777" w:rsidR="00435954" w:rsidRPr="00704593" w:rsidRDefault="00435954" w:rsidP="00435954">
      <w:pPr>
        <w:pStyle w:val="Body"/>
        <w:rPr>
          <w:rFonts w:ascii="Arial" w:hAnsi="Arial" w:cs="Arial"/>
          <w:color w:val="auto"/>
          <w:sz w:val="28"/>
          <w:szCs w:val="28"/>
          <w:lang w:val="cy-GB"/>
        </w:rPr>
      </w:pPr>
      <w:r w:rsidRPr="00704593">
        <w:rPr>
          <w:rFonts w:ascii="Arial" w:hAnsi="Arial" w:cs="Arial"/>
          <w:color w:val="auto"/>
          <w:sz w:val="28"/>
          <w:szCs w:val="28"/>
          <w:lang w:val="cy-GB"/>
        </w:rPr>
        <w:t xml:space="preserve">Arweiniodd hyn at nodi trefn y safleoedd yn glir gan ddangos i ba raddau roeddent yn cwrdd â'r meini prawf. Ysbyty Cefn Coed a ddaeth i’r brig. Dyma’r lleoliad a dderbyniodd y sgoriau uchaf, a hynny o gryn dipyn. Yn ogystal, </w:t>
      </w:r>
      <w:r w:rsidRPr="00704593">
        <w:rPr>
          <w:rFonts w:ascii="Arial" w:hAnsi="Arial" w:cs="Arial"/>
          <w:color w:val="auto"/>
          <w:sz w:val="28"/>
          <w:szCs w:val="28"/>
          <w:lang w:val="cy-GB"/>
        </w:rPr>
        <w:lastRenderedPageBreak/>
        <w:t xml:space="preserve">nododd y tri grŵp unigol mai Cefn Coed oedd eu prif opsiwn. Sgoriodd y lleoliadau eraill o fewn 2 bwynt i'w gilydd. </w:t>
      </w:r>
    </w:p>
    <w:p w14:paraId="19E41159" w14:textId="5DA0E762" w:rsidR="00435954" w:rsidRPr="00704593" w:rsidRDefault="00435954" w:rsidP="00435954">
      <w:pPr>
        <w:pStyle w:val="Body"/>
        <w:rPr>
          <w:rFonts w:ascii="Arial" w:hAnsi="Arial" w:cs="Arial"/>
          <w:b/>
          <w:color w:val="auto"/>
          <w:sz w:val="28"/>
          <w:szCs w:val="28"/>
          <w:lang w:val="cy-GB"/>
        </w:rPr>
      </w:pPr>
      <w:r w:rsidRPr="00704593">
        <w:rPr>
          <w:rFonts w:ascii="Arial" w:hAnsi="Arial" w:cs="Arial"/>
          <w:b/>
          <w:color w:val="auto"/>
          <w:sz w:val="28"/>
          <w:szCs w:val="28"/>
          <w:lang w:val="cy-GB"/>
        </w:rPr>
        <w:t>I grynhoi, dewiswyd Ysbyty Cefn Coed fel yr opsiwn gorau ar gyfer lleoliad yr uned newydd.</w:t>
      </w:r>
    </w:p>
    <w:p w14:paraId="23C55D79" w14:textId="5D7A498A" w:rsidR="00435954" w:rsidRPr="00704593" w:rsidRDefault="00435954" w:rsidP="00435954">
      <w:pPr>
        <w:pStyle w:val="Body"/>
        <w:spacing w:after="0"/>
        <w:rPr>
          <w:rFonts w:ascii="Arial" w:hAnsi="Arial" w:cs="Arial"/>
          <w:color w:val="auto"/>
          <w:sz w:val="28"/>
          <w:szCs w:val="28"/>
          <w:highlight w:val="red"/>
          <w:lang w:val="cy-GB"/>
        </w:rPr>
      </w:pPr>
      <w:r w:rsidRPr="00704593">
        <w:rPr>
          <w:rFonts w:ascii="Arial" w:hAnsi="Arial" w:cs="Arial"/>
          <w:color w:val="auto"/>
          <w:sz w:val="28"/>
          <w:szCs w:val="28"/>
          <w:lang w:val="cy-GB"/>
        </w:rPr>
        <w:t>Roedd adborth yn y gweithdai gan ddefnyddwyr gwasanaethau a gofalwyr yn ffafrio safle Cefn Coed yn hytrach na Threforys am sawl rheswm:</w:t>
      </w:r>
    </w:p>
    <w:p w14:paraId="0660C223" w14:textId="77777777" w:rsidR="00435954" w:rsidRDefault="00435954" w:rsidP="00435954">
      <w:pPr>
        <w:pStyle w:val="Body"/>
        <w:spacing w:after="0"/>
        <w:ind w:left="567"/>
        <w:rPr>
          <w:rFonts w:ascii="Arial" w:hAnsi="Arial" w:cs="Arial"/>
          <w:color w:val="auto"/>
          <w:sz w:val="28"/>
          <w:szCs w:val="28"/>
          <w:highlight w:val="red"/>
        </w:rPr>
      </w:pPr>
    </w:p>
    <w:p w14:paraId="3AFA90DD" w14:textId="77777777" w:rsidR="00435954" w:rsidRPr="003514CE" w:rsidRDefault="00435954" w:rsidP="00435954">
      <w:pPr>
        <w:pStyle w:val="Body"/>
        <w:spacing w:line="360" w:lineRule="auto"/>
        <w:ind w:left="567"/>
        <w:rPr>
          <w:rFonts w:ascii="Arial" w:hAnsi="Arial" w:cs="Arial"/>
          <w:color w:val="auto"/>
          <w:sz w:val="28"/>
          <w:szCs w:val="28"/>
          <w:lang w:val="cy-GB"/>
        </w:rPr>
      </w:pPr>
      <w:r w:rsidRPr="003514CE">
        <w:rPr>
          <w:rFonts w:ascii="Arial" w:hAnsi="Arial" w:cs="Arial"/>
          <w:color w:val="auto"/>
          <w:sz w:val="28"/>
          <w:szCs w:val="28"/>
          <w:lang w:val="cy-GB"/>
        </w:rPr>
        <w:t>- Roedd yn well gan ddefnyddwyr gwasanaeth</w:t>
      </w:r>
      <w:r>
        <w:rPr>
          <w:rFonts w:ascii="Arial" w:hAnsi="Arial" w:cs="Arial"/>
          <w:color w:val="auto"/>
          <w:sz w:val="28"/>
          <w:szCs w:val="28"/>
          <w:lang w:val="cy-GB"/>
        </w:rPr>
        <w:t>au</w:t>
      </w:r>
      <w:r w:rsidRPr="003514CE">
        <w:rPr>
          <w:rFonts w:ascii="Arial" w:hAnsi="Arial" w:cs="Arial"/>
          <w:color w:val="auto"/>
          <w:sz w:val="28"/>
          <w:szCs w:val="28"/>
          <w:lang w:val="cy-GB"/>
        </w:rPr>
        <w:t xml:space="preserve"> a gofalwyr lonyddwch Cefn Coed, o gymharu â lefel uchel y gweithgaredd ar safle acíwt fel Treforys gyda llawer o gleifion, ymwelwyr, ambiwlansys yn cyrraedd ac mae'n llethol i gleifion iechyd meddwl pan fyddant yn wael.</w:t>
      </w:r>
    </w:p>
    <w:p w14:paraId="399434DE" w14:textId="77777777" w:rsidR="00435954" w:rsidRPr="003514CE" w:rsidRDefault="00435954" w:rsidP="00435954">
      <w:pPr>
        <w:pStyle w:val="Body"/>
        <w:spacing w:line="360" w:lineRule="auto"/>
        <w:ind w:left="567"/>
        <w:rPr>
          <w:rFonts w:ascii="Arial" w:hAnsi="Arial" w:cs="Arial"/>
          <w:color w:val="auto"/>
          <w:sz w:val="28"/>
          <w:szCs w:val="28"/>
          <w:lang w:val="cy-GB"/>
        </w:rPr>
      </w:pPr>
      <w:r w:rsidRPr="003514CE">
        <w:rPr>
          <w:rFonts w:ascii="Arial" w:hAnsi="Arial" w:cs="Arial"/>
          <w:color w:val="auto"/>
          <w:sz w:val="28"/>
          <w:szCs w:val="28"/>
          <w:lang w:val="cy-GB"/>
        </w:rPr>
        <w:t>- Roedd preifatrwydd yn bwysig i dd</w:t>
      </w:r>
      <w:r>
        <w:rPr>
          <w:rFonts w:ascii="Arial" w:hAnsi="Arial" w:cs="Arial"/>
          <w:color w:val="auto"/>
          <w:sz w:val="28"/>
          <w:szCs w:val="28"/>
          <w:lang w:val="cy-GB"/>
        </w:rPr>
        <w:t>efnyddwyr gwasanaethau a gofalwyr;</w:t>
      </w:r>
      <w:r w:rsidRPr="003514CE">
        <w:rPr>
          <w:rFonts w:ascii="Arial" w:hAnsi="Arial" w:cs="Arial"/>
          <w:color w:val="auto"/>
          <w:sz w:val="28"/>
          <w:szCs w:val="28"/>
          <w:lang w:val="cy-GB"/>
        </w:rPr>
        <w:t xml:space="preserve"> nid oedd safleoedd acíwt fel Treforys gyda mwy o ymwelwyr a chleifion yn cynnig yr un lefel o breifatrwydd â Chefn Coed.</w:t>
      </w:r>
    </w:p>
    <w:p w14:paraId="05BD068A" w14:textId="77777777" w:rsidR="00435954" w:rsidRPr="003514CE" w:rsidRDefault="00435954" w:rsidP="00435954">
      <w:pPr>
        <w:pStyle w:val="Body"/>
        <w:spacing w:line="360" w:lineRule="auto"/>
        <w:ind w:left="567"/>
        <w:rPr>
          <w:rFonts w:ascii="Arial" w:hAnsi="Arial" w:cs="Arial"/>
          <w:color w:val="auto"/>
          <w:sz w:val="28"/>
          <w:szCs w:val="28"/>
          <w:lang w:val="cy-GB"/>
        </w:rPr>
      </w:pPr>
      <w:r w:rsidRPr="003514CE">
        <w:rPr>
          <w:rFonts w:ascii="Arial" w:hAnsi="Arial" w:cs="Arial"/>
          <w:color w:val="auto"/>
          <w:sz w:val="28"/>
          <w:szCs w:val="28"/>
          <w:lang w:val="cy-GB"/>
        </w:rPr>
        <w:t xml:space="preserve">- </w:t>
      </w:r>
      <w:r>
        <w:rPr>
          <w:rFonts w:ascii="Arial" w:hAnsi="Arial" w:cs="Arial"/>
          <w:color w:val="auto"/>
          <w:sz w:val="28"/>
          <w:szCs w:val="28"/>
          <w:lang w:val="cy-GB"/>
        </w:rPr>
        <w:t>Mae</w:t>
      </w:r>
      <w:r w:rsidRPr="003514CE">
        <w:rPr>
          <w:rFonts w:ascii="Arial" w:hAnsi="Arial" w:cs="Arial"/>
          <w:color w:val="auto"/>
          <w:sz w:val="28"/>
          <w:szCs w:val="28"/>
          <w:lang w:val="cy-GB"/>
        </w:rPr>
        <w:t xml:space="preserve"> mannau gwyrdd awyr agored ar gael</w:t>
      </w:r>
      <w:r>
        <w:rPr>
          <w:rFonts w:ascii="Arial" w:hAnsi="Arial" w:cs="Arial"/>
          <w:color w:val="auto"/>
          <w:sz w:val="28"/>
          <w:szCs w:val="28"/>
          <w:lang w:val="cy-GB"/>
        </w:rPr>
        <w:t xml:space="preserve"> sy’n</w:t>
      </w:r>
      <w:r w:rsidRPr="003514CE">
        <w:rPr>
          <w:rFonts w:ascii="Arial" w:hAnsi="Arial" w:cs="Arial"/>
          <w:color w:val="auto"/>
          <w:sz w:val="28"/>
          <w:szCs w:val="28"/>
          <w:lang w:val="cy-GB"/>
        </w:rPr>
        <w:t xml:space="preserve"> cynnig amgylchedd a fyddai'n gadarnhaol ar gyfer iechyd meddwl a lles ac </w:t>
      </w:r>
      <w:r>
        <w:rPr>
          <w:rFonts w:ascii="Arial" w:hAnsi="Arial" w:cs="Arial"/>
          <w:color w:val="auto"/>
          <w:sz w:val="28"/>
          <w:szCs w:val="28"/>
          <w:lang w:val="cy-GB"/>
        </w:rPr>
        <w:t>r</w:t>
      </w:r>
      <w:r w:rsidRPr="003514CE">
        <w:rPr>
          <w:rFonts w:ascii="Arial" w:hAnsi="Arial" w:cs="Arial"/>
          <w:color w:val="auto"/>
          <w:sz w:val="28"/>
          <w:szCs w:val="28"/>
          <w:lang w:val="cy-GB"/>
        </w:rPr>
        <w:t>oedd yn cael ei werthfawrogi gan ddefnyddwyr gwasanaethau a gofalwyr.</w:t>
      </w:r>
    </w:p>
    <w:p w14:paraId="3FB08019" w14:textId="77777777" w:rsidR="00435954" w:rsidRPr="003514CE" w:rsidRDefault="00435954" w:rsidP="00435954">
      <w:pPr>
        <w:pStyle w:val="Body"/>
        <w:spacing w:line="360" w:lineRule="auto"/>
        <w:ind w:left="567"/>
        <w:rPr>
          <w:rFonts w:ascii="Arial" w:hAnsi="Arial" w:cs="Arial"/>
          <w:color w:val="auto"/>
          <w:sz w:val="28"/>
          <w:szCs w:val="28"/>
          <w:lang w:val="cy-GB"/>
        </w:rPr>
      </w:pPr>
      <w:r w:rsidRPr="003514CE">
        <w:rPr>
          <w:rFonts w:ascii="Arial" w:hAnsi="Arial" w:cs="Arial"/>
          <w:color w:val="auto"/>
          <w:sz w:val="28"/>
          <w:szCs w:val="28"/>
          <w:lang w:val="cy-GB"/>
        </w:rPr>
        <w:t xml:space="preserve">- Mae safle Cefn Coed, gyda datblygiadau tai ac amwynderau cyfagos yn cynnig cyfle i gleifion fod yn rhan o gymuned leol, a all </w:t>
      </w:r>
      <w:r>
        <w:rPr>
          <w:rFonts w:ascii="Arial" w:hAnsi="Arial" w:cs="Arial"/>
          <w:color w:val="auto"/>
          <w:sz w:val="28"/>
          <w:szCs w:val="28"/>
          <w:lang w:val="cy-GB"/>
        </w:rPr>
        <w:t xml:space="preserve">eu </w:t>
      </w:r>
      <w:r w:rsidRPr="003514CE">
        <w:rPr>
          <w:rFonts w:ascii="Arial" w:hAnsi="Arial" w:cs="Arial"/>
          <w:color w:val="auto"/>
          <w:sz w:val="28"/>
          <w:szCs w:val="28"/>
          <w:lang w:val="cy-GB"/>
        </w:rPr>
        <w:t>helpu i wella. Nid yw lleoliad ysbyty Treforys yn cynnig yr un cyfle.</w:t>
      </w:r>
    </w:p>
    <w:p w14:paraId="712F201D" w14:textId="77777777" w:rsidR="00435954" w:rsidRPr="003514CE" w:rsidRDefault="00435954" w:rsidP="00435954">
      <w:pPr>
        <w:pStyle w:val="Body"/>
        <w:spacing w:line="360" w:lineRule="auto"/>
        <w:ind w:left="567"/>
        <w:rPr>
          <w:rFonts w:ascii="Arial" w:hAnsi="Arial" w:cs="Arial"/>
          <w:color w:val="auto"/>
          <w:sz w:val="28"/>
          <w:szCs w:val="28"/>
          <w:lang w:val="cy-GB"/>
        </w:rPr>
      </w:pPr>
      <w:r w:rsidRPr="003514CE">
        <w:rPr>
          <w:rFonts w:ascii="Arial" w:hAnsi="Arial" w:cs="Arial"/>
          <w:color w:val="auto"/>
          <w:sz w:val="28"/>
          <w:szCs w:val="28"/>
          <w:lang w:val="cy-GB"/>
        </w:rPr>
        <w:t>- Mae Treforys yn agosach at ardaloedd risg uchel ar gyfer pobl sy'n sâl na Chefn Coed.</w:t>
      </w:r>
    </w:p>
    <w:p w14:paraId="66E173D8" w14:textId="77777777" w:rsidR="006751EE" w:rsidRPr="006751EE" w:rsidRDefault="006751EE" w:rsidP="006751EE">
      <w:pPr>
        <w:pStyle w:val="Body"/>
        <w:spacing w:after="0"/>
        <w:rPr>
          <w:rFonts w:ascii="Arial" w:hAnsi="Arial" w:cs="Arial"/>
          <w:b/>
          <w:bCs/>
          <w:color w:val="auto"/>
          <w:sz w:val="28"/>
          <w:szCs w:val="28"/>
        </w:rPr>
      </w:pPr>
    </w:p>
    <w:p w14:paraId="3B37097E" w14:textId="0A46F25B" w:rsidR="00AC0624" w:rsidRPr="00704593" w:rsidRDefault="00435954" w:rsidP="00435954">
      <w:pPr>
        <w:pStyle w:val="Body"/>
        <w:spacing w:after="0" w:line="360" w:lineRule="auto"/>
        <w:rPr>
          <w:rFonts w:ascii="Arial" w:hAnsi="Arial" w:cs="Arial"/>
          <w:color w:val="auto"/>
          <w:sz w:val="28"/>
          <w:szCs w:val="28"/>
          <w:lang w:val="cy-GB"/>
        </w:rPr>
      </w:pPr>
      <w:r w:rsidRPr="00704593">
        <w:rPr>
          <w:rFonts w:ascii="Arial" w:hAnsi="Arial" w:cs="Arial"/>
          <w:color w:val="auto"/>
          <w:sz w:val="28"/>
          <w:szCs w:val="28"/>
          <w:lang w:val="cy-GB"/>
        </w:rPr>
        <w:t xml:space="preserve">Pe byddai'r uned newydd yn cael ei hadeiladu ar safle Cefn Coed, fel y cynigir yn y ddogfen hon, byddai mynediad i’r arbenigedd sydd ar y safle ac i gyfleusterau cyfredol yr unedau presennol a'r gwasanaethau a ddarperir yno. Mae'r gwasanaethau hyn yn cynnwys wardiau cleifion mewnol Iechyd Meddwl Pobl Hŷn a wardiau Adsefydlu Iechyd Meddwl, sy'n caniatáu i'r Uned Iechyd </w:t>
      </w:r>
      <w:r w:rsidRPr="00704593">
        <w:rPr>
          <w:rFonts w:ascii="Arial" w:hAnsi="Arial" w:cs="Arial"/>
          <w:color w:val="auto"/>
          <w:sz w:val="28"/>
          <w:szCs w:val="28"/>
          <w:lang w:val="cy-GB"/>
        </w:rPr>
        <w:lastRenderedPageBreak/>
        <w:t>Meddwl Oedolion newydd fod yn rhan integredig o ystod o wasanaethau iechyd meddwl ar gyfer poblogaeth Bae Abertawe mewn unedau newydd a fyddai’n addas i'r diben ac ar un safle.</w:t>
      </w:r>
    </w:p>
    <w:p w14:paraId="5ECC379E" w14:textId="4B01FD22" w:rsidR="00435954" w:rsidRPr="00704593" w:rsidRDefault="00435954" w:rsidP="006751EE">
      <w:pPr>
        <w:pStyle w:val="Body"/>
        <w:spacing w:after="0"/>
        <w:rPr>
          <w:rFonts w:ascii="Arial" w:hAnsi="Arial" w:cs="Arial"/>
          <w:color w:val="auto"/>
          <w:sz w:val="28"/>
          <w:szCs w:val="28"/>
          <w:lang w:val="cy-GB"/>
        </w:rPr>
      </w:pPr>
    </w:p>
    <w:p w14:paraId="0438588E" w14:textId="77777777" w:rsidR="00435954" w:rsidRPr="00704593" w:rsidRDefault="00435954" w:rsidP="00435954">
      <w:pPr>
        <w:pStyle w:val="Body"/>
        <w:spacing w:line="360" w:lineRule="auto"/>
        <w:rPr>
          <w:rFonts w:ascii="Arial" w:hAnsi="Arial" w:cs="Arial"/>
          <w:color w:val="auto"/>
          <w:sz w:val="28"/>
          <w:szCs w:val="28"/>
          <w:lang w:val="cy-GB"/>
        </w:rPr>
      </w:pPr>
      <w:r w:rsidRPr="00704593">
        <w:rPr>
          <w:rFonts w:ascii="Arial" w:hAnsi="Arial" w:cs="Arial"/>
          <w:color w:val="auto"/>
          <w:sz w:val="28"/>
          <w:szCs w:val="28"/>
          <w:lang w:val="cy-GB"/>
        </w:rPr>
        <w:t>Mae nifer o fanteision i gynnig gwasanaethau iechyd meddwl ar un safle, gan gynnwys llai o gludiant ac aflonyddwch i gleifion sy'n mynd yn salach ac sydd angen y gwasanaeth PICU, yn ogystal ag i gleifion sy'n gwella ac yn barod i ddefnyddio gwasanaethau adsefydlu.</w:t>
      </w:r>
    </w:p>
    <w:p w14:paraId="00A9E641" w14:textId="77777777" w:rsidR="00435954" w:rsidRPr="00704593" w:rsidRDefault="00435954" w:rsidP="00435954">
      <w:pPr>
        <w:pStyle w:val="Body"/>
        <w:spacing w:line="360" w:lineRule="auto"/>
        <w:rPr>
          <w:rFonts w:ascii="Arial" w:hAnsi="Arial" w:cs="Arial"/>
          <w:color w:val="auto"/>
          <w:sz w:val="28"/>
          <w:szCs w:val="28"/>
          <w:lang w:val="cy-GB"/>
        </w:rPr>
      </w:pPr>
      <w:r w:rsidRPr="00704593">
        <w:rPr>
          <w:rFonts w:ascii="Arial" w:hAnsi="Arial" w:cs="Arial"/>
          <w:color w:val="auto"/>
          <w:sz w:val="28"/>
          <w:szCs w:val="28"/>
          <w:lang w:val="cy-GB"/>
        </w:rPr>
        <w:t>Mae lleoli’r gwasanaethau iechyd meddwl gyda’i gilydd yn darparu buddion ychwanegol o ran arbedion maint, yn enwedig o ran costau fel rotâu meddygol, staff trawsgyflenwi rhwng wardiau a chostau is ar gyfer gwasanaethau cymorth.</w:t>
      </w:r>
    </w:p>
    <w:p w14:paraId="33F9212A" w14:textId="1B83FCB4" w:rsidR="006751EE" w:rsidRPr="00704593" w:rsidRDefault="00435954" w:rsidP="00CD1CDC">
      <w:pPr>
        <w:pStyle w:val="Body"/>
        <w:spacing w:after="0" w:line="360" w:lineRule="auto"/>
        <w:rPr>
          <w:rFonts w:ascii="Arial" w:hAnsi="Arial" w:cs="Arial"/>
          <w:bCs/>
          <w:color w:val="auto"/>
          <w:sz w:val="28"/>
          <w:szCs w:val="28"/>
          <w:lang w:val="cy-GB"/>
        </w:rPr>
      </w:pPr>
      <w:r w:rsidRPr="00704593">
        <w:rPr>
          <w:rFonts w:ascii="Arial" w:hAnsi="Arial" w:cs="Arial"/>
          <w:bCs/>
          <w:color w:val="auto"/>
          <w:sz w:val="28"/>
          <w:szCs w:val="28"/>
          <w:lang w:val="cy-GB"/>
        </w:rPr>
        <w:t>Yn ogystal, mae'n lleoliad sy'n eiddo i’r Bwrdd Iechyd sy'n golygu y byddai'r caniatâd cynllunio angenrheidiol yn gyflymach ac yn symlach.</w:t>
      </w:r>
    </w:p>
    <w:p w14:paraId="318243F5" w14:textId="77777777" w:rsidR="00435954" w:rsidRPr="00704593" w:rsidRDefault="00435954" w:rsidP="006751EE">
      <w:pPr>
        <w:pStyle w:val="Body"/>
        <w:spacing w:after="0"/>
        <w:rPr>
          <w:rFonts w:ascii="Arial" w:hAnsi="Arial" w:cs="Arial"/>
          <w:color w:val="auto"/>
          <w:sz w:val="28"/>
          <w:szCs w:val="28"/>
          <w:lang w:val="cy-GB"/>
        </w:rPr>
      </w:pPr>
    </w:p>
    <w:p w14:paraId="69A6D71B" w14:textId="77777777" w:rsidR="00435954" w:rsidRDefault="00435954" w:rsidP="00435954">
      <w:pPr>
        <w:pStyle w:val="Body"/>
        <w:spacing w:line="360" w:lineRule="auto"/>
        <w:rPr>
          <w:rFonts w:ascii="Arial" w:hAnsi="Arial" w:cs="Arial"/>
          <w:color w:val="auto"/>
          <w:sz w:val="28"/>
          <w:szCs w:val="28"/>
          <w:lang w:val="cy-GB"/>
        </w:rPr>
      </w:pPr>
      <w:r>
        <w:rPr>
          <w:rFonts w:ascii="Arial" w:hAnsi="Arial" w:cs="Arial"/>
          <w:color w:val="auto"/>
          <w:sz w:val="28"/>
          <w:szCs w:val="28"/>
          <w:lang w:val="cy-GB"/>
        </w:rPr>
        <w:t>Cytunwyd mai</w:t>
      </w:r>
      <w:r w:rsidRPr="005C6F7E">
        <w:rPr>
          <w:rFonts w:ascii="Arial" w:hAnsi="Arial" w:cs="Arial"/>
          <w:color w:val="auto"/>
          <w:sz w:val="28"/>
          <w:szCs w:val="28"/>
          <w:lang w:val="cy-GB"/>
        </w:rPr>
        <w:t xml:space="preserve"> cyfeiriad strategol y Bw</w:t>
      </w:r>
      <w:r>
        <w:rPr>
          <w:rFonts w:ascii="Arial" w:hAnsi="Arial" w:cs="Arial"/>
          <w:color w:val="auto"/>
          <w:sz w:val="28"/>
          <w:szCs w:val="28"/>
          <w:lang w:val="cy-GB"/>
        </w:rPr>
        <w:t>rdd Iechyd yw</w:t>
      </w:r>
      <w:r w:rsidRPr="005C6F7E">
        <w:rPr>
          <w:rFonts w:ascii="Arial" w:hAnsi="Arial" w:cs="Arial"/>
          <w:color w:val="auto"/>
          <w:sz w:val="28"/>
          <w:szCs w:val="28"/>
          <w:lang w:val="cy-GB"/>
        </w:rPr>
        <w:t xml:space="preserve"> darparu gwasanaethau lleol lle bo hynny'n bosibl a</w:t>
      </w:r>
      <w:r>
        <w:rPr>
          <w:rFonts w:ascii="Arial" w:hAnsi="Arial" w:cs="Arial"/>
          <w:color w:val="auto"/>
          <w:sz w:val="28"/>
          <w:szCs w:val="28"/>
          <w:lang w:val="cy-GB"/>
        </w:rPr>
        <w:t xml:space="preserve"> gwasanaethau</w:t>
      </w:r>
      <w:r w:rsidRPr="005C6F7E">
        <w:rPr>
          <w:rFonts w:ascii="Arial" w:hAnsi="Arial" w:cs="Arial"/>
          <w:color w:val="auto"/>
          <w:sz w:val="28"/>
          <w:szCs w:val="28"/>
          <w:lang w:val="cy-GB"/>
        </w:rPr>
        <w:t xml:space="preserve"> arbenigol lle bo angen</w:t>
      </w:r>
      <w:r>
        <w:rPr>
          <w:rFonts w:ascii="Arial" w:hAnsi="Arial" w:cs="Arial"/>
          <w:color w:val="auto"/>
          <w:sz w:val="28"/>
          <w:szCs w:val="28"/>
          <w:lang w:val="cy-GB"/>
        </w:rPr>
        <w:t>,</w:t>
      </w:r>
      <w:r w:rsidRPr="005C6F7E">
        <w:rPr>
          <w:rFonts w:ascii="Arial" w:hAnsi="Arial" w:cs="Arial"/>
          <w:color w:val="auto"/>
          <w:sz w:val="28"/>
          <w:szCs w:val="28"/>
          <w:lang w:val="cy-GB"/>
        </w:rPr>
        <w:t xml:space="preserve"> ac mae'r dull o ddatblygu un uned iechyd meddwl i oedolion yn cyd-fynd â'r cyfeiriad rydym wedi cytuno arno ar gyfer y dyfodol.</w:t>
      </w:r>
      <w:r>
        <w:rPr>
          <w:rFonts w:ascii="Arial" w:hAnsi="Arial" w:cs="Arial"/>
          <w:color w:val="auto"/>
          <w:sz w:val="28"/>
          <w:szCs w:val="28"/>
          <w:lang w:val="cy-GB"/>
        </w:rPr>
        <w:t xml:space="preserve">  </w:t>
      </w:r>
      <w:r w:rsidRPr="0026338D">
        <w:rPr>
          <w:rFonts w:ascii="Arial" w:hAnsi="Arial" w:cs="Arial"/>
          <w:color w:val="auto"/>
          <w:sz w:val="28"/>
          <w:szCs w:val="28"/>
          <w:lang w:val="cy-GB"/>
        </w:rPr>
        <w:t>Rhoddodd ymarfer ymgysylltu cyhoeddus y Bwrdd Iechyd</w:t>
      </w:r>
      <w:r>
        <w:rPr>
          <w:rFonts w:ascii="Arial" w:hAnsi="Arial" w:cs="Arial"/>
          <w:color w:val="auto"/>
          <w:sz w:val="28"/>
          <w:szCs w:val="28"/>
          <w:lang w:val="cy-GB"/>
        </w:rPr>
        <w:t xml:space="preserve"> </w:t>
      </w:r>
      <w:r w:rsidRPr="0026338D">
        <w:rPr>
          <w:rFonts w:ascii="Arial" w:hAnsi="Arial" w:cs="Arial"/>
          <w:color w:val="auto"/>
          <w:sz w:val="28"/>
          <w:szCs w:val="28"/>
          <w:lang w:val="cy-GB"/>
        </w:rPr>
        <w:t>a gynhaliwyd yn ystod haf 2021</w:t>
      </w:r>
      <w:r>
        <w:rPr>
          <w:rFonts w:ascii="Arial" w:hAnsi="Arial" w:cs="Arial"/>
          <w:color w:val="auto"/>
          <w:sz w:val="28"/>
          <w:szCs w:val="28"/>
          <w:lang w:val="cy-GB"/>
        </w:rPr>
        <w:t xml:space="preserve">, sef </w:t>
      </w:r>
      <w:r w:rsidRPr="0026338D">
        <w:rPr>
          <w:rFonts w:ascii="Arial" w:hAnsi="Arial" w:cs="Arial"/>
          <w:color w:val="auto"/>
          <w:sz w:val="28"/>
          <w:szCs w:val="28"/>
          <w:lang w:val="cy-GB"/>
        </w:rPr>
        <w:t>Newid ar gyfer y Dyfodol, fandad clir i ddatblygiad strategol y Bwrdd Iechyd o’n safleoedd ysbytai acíwt. Nid yw cydleoli gwasanaethau iechyd meddwl ar safleoedd ysbytai acíwt yn rhan o greu’r canolfannau rhagoriaeth hyn ar gyfer iechyd corfforol.</w:t>
      </w:r>
      <w:r>
        <w:rPr>
          <w:rFonts w:ascii="Arial" w:hAnsi="Arial" w:cs="Arial"/>
          <w:color w:val="auto"/>
          <w:sz w:val="28"/>
          <w:szCs w:val="28"/>
          <w:lang w:val="cy-GB"/>
        </w:rPr>
        <w:t xml:space="preserve">  Mae’r lleoliad arfaethedig yn cefnogi canlyniad yr ymgynghoriad cyhoeddus Newid ar gyfer y Dyfodol a Chynllun Gwasanaethau Clinigol y Bwrdd Iechyd. </w:t>
      </w:r>
    </w:p>
    <w:p w14:paraId="592E6759" w14:textId="07B9AE6D" w:rsidR="006751EE" w:rsidRDefault="006751EE" w:rsidP="006751EE">
      <w:pPr>
        <w:pStyle w:val="Body"/>
        <w:spacing w:after="0"/>
        <w:rPr>
          <w:rFonts w:ascii="Arial" w:hAnsi="Arial" w:cs="Arial"/>
          <w:color w:val="auto"/>
          <w:sz w:val="28"/>
          <w:szCs w:val="28"/>
        </w:rPr>
      </w:pPr>
    </w:p>
    <w:p w14:paraId="79654CB5" w14:textId="77777777" w:rsidR="00D33510" w:rsidRPr="006751EE" w:rsidRDefault="00D33510" w:rsidP="006751EE">
      <w:pPr>
        <w:pStyle w:val="Body"/>
        <w:spacing w:after="0"/>
        <w:rPr>
          <w:rFonts w:ascii="Arial" w:hAnsi="Arial" w:cs="Arial"/>
          <w:color w:val="auto"/>
          <w:sz w:val="28"/>
          <w:szCs w:val="28"/>
        </w:rPr>
      </w:pPr>
    </w:p>
    <w:p w14:paraId="02F84E25" w14:textId="77777777" w:rsidR="00902A22" w:rsidRPr="005C6F7E" w:rsidRDefault="00902A22" w:rsidP="00902A22">
      <w:pPr>
        <w:pStyle w:val="Body"/>
        <w:spacing w:line="360" w:lineRule="auto"/>
        <w:rPr>
          <w:rFonts w:ascii="Arial" w:hAnsi="Arial"/>
          <w:b/>
          <w:bCs/>
          <w:color w:val="auto"/>
          <w:sz w:val="32"/>
          <w:szCs w:val="32"/>
          <w:lang w:val="cy-GB"/>
        </w:rPr>
      </w:pPr>
      <w:r w:rsidRPr="005C6F7E">
        <w:rPr>
          <w:rFonts w:ascii="Arial" w:hAnsi="Arial"/>
          <w:b/>
          <w:bCs/>
          <w:color w:val="auto"/>
          <w:sz w:val="32"/>
          <w:szCs w:val="32"/>
          <w:lang w:val="cy-GB"/>
        </w:rPr>
        <w:lastRenderedPageBreak/>
        <w:t>Sut byddwn ni’n cyrraedd yr uned?</w:t>
      </w:r>
    </w:p>
    <w:p w14:paraId="0ADAA33B" w14:textId="77777777" w:rsidR="00902A22" w:rsidRPr="005C6F7E" w:rsidRDefault="00902A22" w:rsidP="00902A22">
      <w:pPr>
        <w:pStyle w:val="Body"/>
        <w:spacing w:line="360" w:lineRule="auto"/>
        <w:rPr>
          <w:rFonts w:ascii="Arial" w:hAnsi="Arial"/>
          <w:bCs/>
          <w:color w:val="auto"/>
          <w:sz w:val="28"/>
          <w:szCs w:val="32"/>
          <w:lang w:val="cy-GB"/>
        </w:rPr>
      </w:pPr>
      <w:r w:rsidRPr="005C6F7E">
        <w:rPr>
          <w:rFonts w:ascii="Arial" w:hAnsi="Arial"/>
          <w:bCs/>
          <w:color w:val="auto"/>
          <w:sz w:val="28"/>
          <w:szCs w:val="32"/>
          <w:lang w:val="cy-GB"/>
        </w:rPr>
        <w:t>Rydym yn gwybod, pan fyddwn yn rhoi gwasanaethau ar un safle, y gall hynny weithiau achosi anawsterau pan fydd angen i bobl ymweld, yn enwedig i bobl nad oes ganddynt gar neu sy'n ddibynnol ar drafnidiaeth gyhoeddus. Ar hyn o bryd rydym yn gweithio gyda'r sector gwirfoddol i edrych ar sut y gallwn gynnig dewisiadau eraill i wella mynediad i sawl gwasanaeth iechyd gan gynnwys iechyd meddwl, a byddai hyn yn rhan o'r trafodaethau hynny.</w:t>
      </w:r>
    </w:p>
    <w:p w14:paraId="0BF4BCF4" w14:textId="77777777" w:rsidR="005B51E0" w:rsidRPr="006751EE" w:rsidRDefault="005B51E0" w:rsidP="006751EE">
      <w:pPr>
        <w:pStyle w:val="Body"/>
        <w:spacing w:after="0"/>
        <w:rPr>
          <w:rFonts w:ascii="Arial" w:hAnsi="Arial" w:cs="Arial"/>
          <w:bCs/>
          <w:color w:val="auto"/>
          <w:sz w:val="28"/>
          <w:szCs w:val="32"/>
        </w:rPr>
      </w:pPr>
    </w:p>
    <w:p w14:paraId="4455AA4F" w14:textId="77777777" w:rsidR="00902A22" w:rsidRPr="005C6F7E" w:rsidRDefault="00902A22" w:rsidP="00902A22">
      <w:pPr>
        <w:pStyle w:val="Body"/>
        <w:spacing w:line="360" w:lineRule="auto"/>
        <w:rPr>
          <w:rFonts w:ascii="Arial" w:eastAsia="Arial" w:hAnsi="Arial" w:cs="Arial"/>
          <w:b/>
          <w:bCs/>
          <w:sz w:val="32"/>
          <w:szCs w:val="32"/>
          <w:lang w:val="cy-GB"/>
        </w:rPr>
      </w:pPr>
      <w:r w:rsidRPr="005C6F7E">
        <w:rPr>
          <w:rFonts w:ascii="Arial" w:hAnsi="Arial"/>
          <w:b/>
          <w:bCs/>
          <w:sz w:val="32"/>
          <w:szCs w:val="32"/>
          <w:lang w:val="cy-GB"/>
        </w:rPr>
        <w:t>Crynodeb o’n cynigion</w:t>
      </w:r>
    </w:p>
    <w:p w14:paraId="2573814D" w14:textId="506A552E" w:rsidR="00902A22" w:rsidRDefault="00902A22" w:rsidP="00902A22">
      <w:pPr>
        <w:pStyle w:val="Body"/>
        <w:spacing w:line="360" w:lineRule="auto"/>
        <w:rPr>
          <w:rFonts w:ascii="Arial" w:hAnsi="Arial"/>
          <w:sz w:val="28"/>
          <w:szCs w:val="28"/>
          <w:lang w:val="cy-GB"/>
        </w:rPr>
      </w:pPr>
      <w:r w:rsidRPr="005C6F7E">
        <w:rPr>
          <w:rFonts w:ascii="Arial" w:hAnsi="Arial"/>
          <w:sz w:val="28"/>
          <w:szCs w:val="28"/>
          <w:lang w:val="cy-GB"/>
        </w:rPr>
        <w:t>Mae'r ddogfen hon yn amlinellu sut y bydd gwasanaethau i oedolion ag anghenion iechyd meddwl acíwt yn cael eu darparu yn y dyfodol ac yn esbonio'r safleoedd posibl a nodwyd ar gyfer yr uned hon</w:t>
      </w:r>
      <w:r>
        <w:rPr>
          <w:rFonts w:ascii="Arial" w:hAnsi="Arial"/>
          <w:sz w:val="28"/>
          <w:szCs w:val="28"/>
          <w:lang w:val="cy-GB"/>
        </w:rPr>
        <w:t xml:space="preserve">, ac felly </w:t>
      </w:r>
      <w:r w:rsidRPr="005C6F7E">
        <w:rPr>
          <w:rFonts w:ascii="Arial" w:hAnsi="Arial"/>
          <w:sz w:val="28"/>
          <w:szCs w:val="28"/>
          <w:lang w:val="cy-GB"/>
        </w:rPr>
        <w:t>leoliad arfaethedig y cyfleuster hwn yn Ysbyty Cefn Coed.</w:t>
      </w:r>
    </w:p>
    <w:p w14:paraId="4B6E6A7F" w14:textId="77777777" w:rsidR="006751EE" w:rsidRPr="006751EE" w:rsidRDefault="006751EE" w:rsidP="006751EE">
      <w:pPr>
        <w:pStyle w:val="Body"/>
        <w:spacing w:after="0"/>
        <w:rPr>
          <w:rFonts w:ascii="Arial" w:eastAsia="Arial" w:hAnsi="Arial" w:cs="Arial"/>
          <w:sz w:val="28"/>
          <w:szCs w:val="28"/>
        </w:rPr>
      </w:pPr>
    </w:p>
    <w:p w14:paraId="41088775" w14:textId="77777777" w:rsidR="001A0959" w:rsidRPr="005C6F7E" w:rsidRDefault="001A0959" w:rsidP="001A0959">
      <w:pPr>
        <w:pStyle w:val="Body"/>
        <w:spacing w:line="360" w:lineRule="auto"/>
        <w:rPr>
          <w:rFonts w:ascii="Arial" w:hAnsi="Arial"/>
          <w:b/>
          <w:bCs/>
          <w:sz w:val="32"/>
          <w:szCs w:val="32"/>
          <w:lang w:val="cy-GB"/>
        </w:rPr>
      </w:pPr>
      <w:r w:rsidRPr="005C6F7E">
        <w:rPr>
          <w:rFonts w:ascii="Arial" w:hAnsi="Arial"/>
          <w:b/>
          <w:bCs/>
          <w:sz w:val="32"/>
          <w:szCs w:val="32"/>
          <w:lang w:val="cy-GB"/>
        </w:rPr>
        <w:t xml:space="preserve">Beth yw manteision ac anfanteision y newidiadau arfaethedig hyn? </w:t>
      </w:r>
    </w:p>
    <w:p w14:paraId="7F41738F" w14:textId="77777777" w:rsidR="001A0959" w:rsidRPr="005C6F7E" w:rsidRDefault="001A0959" w:rsidP="001A0959">
      <w:pPr>
        <w:pStyle w:val="Body"/>
        <w:spacing w:line="360" w:lineRule="auto"/>
        <w:rPr>
          <w:rFonts w:ascii="Arial" w:hAnsi="Arial"/>
          <w:sz w:val="28"/>
          <w:szCs w:val="28"/>
          <w:lang w:val="cy-GB"/>
        </w:rPr>
      </w:pPr>
      <w:r w:rsidRPr="005C6F7E">
        <w:rPr>
          <w:rFonts w:ascii="Arial" w:hAnsi="Arial"/>
          <w:sz w:val="28"/>
          <w:szCs w:val="28"/>
          <w:lang w:val="cy-GB"/>
        </w:rPr>
        <w:t>Isod ceir rhai o'r buddion a fydd yn cael eu cyflawni gan y newidiadau arfaethedig hyn:</w:t>
      </w:r>
    </w:p>
    <w:p w14:paraId="0CFB2FE9" w14:textId="77777777" w:rsidR="001A0959" w:rsidRPr="005C6F7E" w:rsidRDefault="001A0959" w:rsidP="001A0959">
      <w:pPr>
        <w:pStyle w:val="Body"/>
        <w:numPr>
          <w:ilvl w:val="0"/>
          <w:numId w:val="23"/>
        </w:numPr>
        <w:spacing w:line="360" w:lineRule="auto"/>
        <w:rPr>
          <w:rFonts w:ascii="Arial" w:hAnsi="Arial"/>
          <w:sz w:val="28"/>
          <w:szCs w:val="28"/>
          <w:lang w:val="cy-GB"/>
        </w:rPr>
      </w:pPr>
      <w:r>
        <w:rPr>
          <w:rFonts w:ascii="Arial" w:hAnsi="Arial"/>
          <w:sz w:val="28"/>
          <w:szCs w:val="28"/>
          <w:lang w:val="cy-GB"/>
        </w:rPr>
        <w:t>Yn g</w:t>
      </w:r>
      <w:r w:rsidRPr="005C6F7E">
        <w:rPr>
          <w:rFonts w:ascii="Arial" w:hAnsi="Arial"/>
          <w:sz w:val="28"/>
          <w:szCs w:val="28"/>
          <w:lang w:val="cy-GB"/>
        </w:rPr>
        <w:t>wella ansawdd a diogelwch cleifion oherwydd yr anawsterau wrth ddarparu gofal diogel a chefnogol ar hyn o bryd</w:t>
      </w:r>
      <w:r>
        <w:rPr>
          <w:rFonts w:ascii="Arial" w:hAnsi="Arial"/>
          <w:sz w:val="28"/>
          <w:szCs w:val="28"/>
          <w:lang w:val="cy-GB"/>
        </w:rPr>
        <w:t xml:space="preserve"> mewn</w:t>
      </w:r>
      <w:r w:rsidRPr="005C6F7E">
        <w:rPr>
          <w:rFonts w:ascii="Arial" w:hAnsi="Arial"/>
          <w:sz w:val="28"/>
          <w:szCs w:val="28"/>
          <w:lang w:val="cy-GB"/>
        </w:rPr>
        <w:t xml:space="preserve"> cyfleusterau sydd wedi dyddio.</w:t>
      </w:r>
    </w:p>
    <w:p w14:paraId="1B69B3F8" w14:textId="77777777" w:rsidR="001A0959" w:rsidRPr="005C6F7E" w:rsidRDefault="001A0959" w:rsidP="001A0959">
      <w:pPr>
        <w:pStyle w:val="Body"/>
        <w:numPr>
          <w:ilvl w:val="0"/>
          <w:numId w:val="23"/>
        </w:numPr>
        <w:spacing w:line="360" w:lineRule="auto"/>
        <w:rPr>
          <w:rFonts w:ascii="Arial" w:hAnsi="Arial"/>
          <w:sz w:val="28"/>
          <w:szCs w:val="28"/>
          <w:lang w:val="cy-GB"/>
        </w:rPr>
      </w:pPr>
      <w:r w:rsidRPr="005C6F7E">
        <w:rPr>
          <w:rFonts w:ascii="Arial" w:hAnsi="Arial"/>
          <w:sz w:val="28"/>
          <w:szCs w:val="28"/>
          <w:lang w:val="cy-GB"/>
        </w:rPr>
        <w:t>Yn golygu nad oes rhaid trosglwyddo ein cleifion sâl rhwng ein wardiau asesu a chyfleuster cyfredol yr Uned Gofal Dwys Seiciatryddol yn Ysbyty Tywysoges Cymru, Pen-y-bont ar Ogwr.</w:t>
      </w:r>
    </w:p>
    <w:p w14:paraId="4129FF05" w14:textId="77777777" w:rsidR="001A0959" w:rsidRPr="005C6F7E" w:rsidRDefault="001A0959" w:rsidP="001A0959">
      <w:pPr>
        <w:pStyle w:val="Body"/>
        <w:numPr>
          <w:ilvl w:val="0"/>
          <w:numId w:val="23"/>
        </w:numPr>
        <w:spacing w:line="360" w:lineRule="auto"/>
        <w:rPr>
          <w:rFonts w:ascii="Arial" w:hAnsi="Arial"/>
          <w:sz w:val="28"/>
          <w:szCs w:val="28"/>
          <w:lang w:val="cy-GB"/>
        </w:rPr>
      </w:pPr>
      <w:r>
        <w:rPr>
          <w:rFonts w:ascii="Arial" w:hAnsi="Arial"/>
          <w:sz w:val="28"/>
          <w:szCs w:val="28"/>
          <w:lang w:val="cy-GB"/>
        </w:rPr>
        <w:lastRenderedPageBreak/>
        <w:t>Yn g</w:t>
      </w:r>
      <w:r w:rsidRPr="005C6F7E">
        <w:rPr>
          <w:rFonts w:ascii="Arial" w:hAnsi="Arial"/>
          <w:sz w:val="28"/>
          <w:szCs w:val="28"/>
          <w:lang w:val="cy-GB"/>
        </w:rPr>
        <w:t xml:space="preserve">wella'r amgylchedd cyffredinol i gleifion a datrys y materion a amlygwyd gan adolygiadau allanol blaenorol a chan adborth blaenorol am fynediad cleifion i’r gwasanaethau, megis diffyg preifatrwydd ac urddas. Nid oes gan y cyfleusterau </w:t>
      </w:r>
      <w:r>
        <w:rPr>
          <w:rFonts w:ascii="Arial" w:hAnsi="Arial"/>
          <w:sz w:val="28"/>
          <w:szCs w:val="28"/>
          <w:lang w:val="cy-GB"/>
        </w:rPr>
        <w:t>presennol</w:t>
      </w:r>
      <w:r w:rsidRPr="005C6F7E">
        <w:rPr>
          <w:rFonts w:ascii="Arial" w:hAnsi="Arial"/>
          <w:sz w:val="28"/>
          <w:szCs w:val="28"/>
          <w:lang w:val="cy-GB"/>
        </w:rPr>
        <w:t xml:space="preserve"> unrhyw ystafelloedd gwely </w:t>
      </w:r>
      <w:r w:rsidRPr="005C6F7E">
        <w:rPr>
          <w:rFonts w:ascii="Arial" w:hAnsi="Arial"/>
          <w:i/>
          <w:sz w:val="28"/>
          <w:szCs w:val="28"/>
          <w:lang w:val="cy-GB"/>
        </w:rPr>
        <w:t>en-suite</w:t>
      </w:r>
      <w:r w:rsidRPr="005C6F7E">
        <w:rPr>
          <w:rFonts w:ascii="Arial" w:hAnsi="Arial"/>
          <w:sz w:val="28"/>
          <w:szCs w:val="28"/>
          <w:lang w:val="cy-GB"/>
        </w:rPr>
        <w:t>. Mynediad cyfyngedig hefyd sydd i ofod awyr agored ac ymarfer corff ar rai o’r wardiau presennol. Mae'r adeiladau sydd wedi dyddio hefyd yn rhwystro ymdrechion staff i atal a rheoli heintiau’n barhaus.</w:t>
      </w:r>
    </w:p>
    <w:p w14:paraId="03293910" w14:textId="77777777" w:rsidR="001A0959" w:rsidRPr="005C6F7E" w:rsidRDefault="001A0959" w:rsidP="001A0959">
      <w:pPr>
        <w:pStyle w:val="Body"/>
        <w:numPr>
          <w:ilvl w:val="0"/>
          <w:numId w:val="23"/>
        </w:numPr>
        <w:spacing w:line="360" w:lineRule="auto"/>
        <w:rPr>
          <w:rFonts w:ascii="Arial" w:hAnsi="Arial"/>
          <w:sz w:val="28"/>
          <w:szCs w:val="28"/>
          <w:lang w:val="cy-GB"/>
        </w:rPr>
      </w:pPr>
      <w:r w:rsidRPr="005C6F7E">
        <w:rPr>
          <w:rFonts w:ascii="Arial" w:hAnsi="Arial"/>
          <w:sz w:val="28"/>
          <w:szCs w:val="28"/>
          <w:lang w:val="cy-GB"/>
        </w:rPr>
        <w:t>Bydd yn ein galluogi i barhau i ddatblygu gwasanaethau cymunedol gwell ar draws ardal y Bwrdd Iechyd i gefnogi'r uned newydd.</w:t>
      </w:r>
    </w:p>
    <w:p w14:paraId="5F7ED0E9" w14:textId="77777777" w:rsidR="001A0959" w:rsidRPr="005C6F7E" w:rsidRDefault="001A0959" w:rsidP="001A0959">
      <w:pPr>
        <w:pStyle w:val="Body"/>
        <w:spacing w:line="360" w:lineRule="auto"/>
        <w:rPr>
          <w:rFonts w:ascii="Arial" w:hAnsi="Arial"/>
          <w:sz w:val="28"/>
          <w:szCs w:val="28"/>
          <w:lang w:val="cy-GB"/>
        </w:rPr>
      </w:pPr>
      <w:r w:rsidRPr="005C6F7E">
        <w:rPr>
          <w:rFonts w:ascii="Arial" w:hAnsi="Arial"/>
          <w:sz w:val="28"/>
          <w:szCs w:val="28"/>
          <w:lang w:val="cy-GB"/>
        </w:rPr>
        <w:t>Isod ceir rhai o'r anfanteision posibl a allai ddeillio o'r newidiadau arfaethedig hyn:</w:t>
      </w:r>
    </w:p>
    <w:p w14:paraId="1F215A08" w14:textId="77777777" w:rsidR="001A0959" w:rsidRPr="005C6F7E" w:rsidRDefault="001A0959" w:rsidP="001A0959">
      <w:pPr>
        <w:pStyle w:val="Body"/>
        <w:numPr>
          <w:ilvl w:val="0"/>
          <w:numId w:val="24"/>
        </w:numPr>
        <w:spacing w:line="360" w:lineRule="auto"/>
        <w:rPr>
          <w:rFonts w:ascii="Arial" w:hAnsi="Arial"/>
          <w:sz w:val="28"/>
          <w:szCs w:val="28"/>
          <w:lang w:val="cy-GB"/>
        </w:rPr>
      </w:pPr>
      <w:r w:rsidRPr="005C6F7E">
        <w:rPr>
          <w:rFonts w:ascii="Arial" w:hAnsi="Arial"/>
          <w:sz w:val="28"/>
          <w:szCs w:val="28"/>
          <w:lang w:val="cy-GB"/>
        </w:rPr>
        <w:t>Potensial y stigma parhaus sydd ynghlwm â safle Ysbyty Cefn Coed os bydd y safle hwnnw'n dod yn opsiwn y cytunir arno.</w:t>
      </w:r>
    </w:p>
    <w:p w14:paraId="5D87B826" w14:textId="77777777" w:rsidR="001A0959" w:rsidRPr="005C6F7E" w:rsidRDefault="001A0959" w:rsidP="001A0959">
      <w:pPr>
        <w:pStyle w:val="Body"/>
        <w:numPr>
          <w:ilvl w:val="0"/>
          <w:numId w:val="24"/>
        </w:numPr>
        <w:spacing w:line="360" w:lineRule="auto"/>
        <w:rPr>
          <w:rFonts w:ascii="Arial" w:hAnsi="Arial"/>
          <w:sz w:val="28"/>
          <w:szCs w:val="28"/>
          <w:lang w:val="cy-GB"/>
        </w:rPr>
      </w:pPr>
      <w:r w:rsidRPr="005C6F7E">
        <w:rPr>
          <w:rFonts w:ascii="Arial" w:hAnsi="Arial"/>
          <w:sz w:val="28"/>
          <w:szCs w:val="28"/>
          <w:lang w:val="cy-GB"/>
        </w:rPr>
        <w:t>Efallai na fydd trafnidiaeth gyhoeddus a’r cysylltiadau mynediad i safle sengl mor hawdd ag y maen nhw ar hyn o bryd.</w:t>
      </w:r>
    </w:p>
    <w:p w14:paraId="456E5FFA" w14:textId="7D677B09" w:rsidR="00BD11ED" w:rsidRDefault="00BD11ED" w:rsidP="006751EE">
      <w:pPr>
        <w:pStyle w:val="Body"/>
        <w:spacing w:after="0"/>
        <w:rPr>
          <w:rFonts w:ascii="Arial" w:hAnsi="Arial" w:cs="Arial"/>
          <w:b/>
          <w:bCs/>
          <w:sz w:val="32"/>
          <w:szCs w:val="32"/>
        </w:rPr>
      </w:pPr>
    </w:p>
    <w:p w14:paraId="05E7FE23" w14:textId="3D48C90E" w:rsidR="00D33510" w:rsidRDefault="00D33510" w:rsidP="006751EE">
      <w:pPr>
        <w:pStyle w:val="Body"/>
        <w:spacing w:after="0"/>
        <w:rPr>
          <w:rFonts w:ascii="Arial" w:hAnsi="Arial" w:cs="Arial"/>
          <w:b/>
          <w:bCs/>
          <w:sz w:val="32"/>
          <w:szCs w:val="32"/>
        </w:rPr>
      </w:pPr>
    </w:p>
    <w:p w14:paraId="2C55EE8F" w14:textId="3AE943F9" w:rsidR="00D33510" w:rsidRDefault="00D33510" w:rsidP="006751EE">
      <w:pPr>
        <w:pStyle w:val="Body"/>
        <w:spacing w:after="0"/>
        <w:rPr>
          <w:rFonts w:ascii="Arial" w:hAnsi="Arial" w:cs="Arial"/>
          <w:b/>
          <w:bCs/>
          <w:sz w:val="32"/>
          <w:szCs w:val="32"/>
        </w:rPr>
      </w:pPr>
    </w:p>
    <w:p w14:paraId="21E17C47" w14:textId="2EBD12EF" w:rsidR="00D33510" w:rsidRDefault="00D33510" w:rsidP="006751EE">
      <w:pPr>
        <w:pStyle w:val="Body"/>
        <w:spacing w:after="0"/>
        <w:rPr>
          <w:rFonts w:ascii="Arial" w:hAnsi="Arial" w:cs="Arial"/>
          <w:b/>
          <w:bCs/>
          <w:sz w:val="32"/>
          <w:szCs w:val="32"/>
        </w:rPr>
      </w:pPr>
    </w:p>
    <w:p w14:paraId="268C2B99" w14:textId="77051BE6" w:rsidR="00D33510" w:rsidRDefault="00D33510" w:rsidP="006751EE">
      <w:pPr>
        <w:pStyle w:val="Body"/>
        <w:spacing w:after="0"/>
        <w:rPr>
          <w:rFonts w:ascii="Arial" w:hAnsi="Arial" w:cs="Arial"/>
          <w:b/>
          <w:bCs/>
          <w:sz w:val="32"/>
          <w:szCs w:val="32"/>
        </w:rPr>
      </w:pPr>
    </w:p>
    <w:p w14:paraId="1A0C2EEF" w14:textId="41F7A4D1" w:rsidR="00D33510" w:rsidRDefault="00D33510" w:rsidP="006751EE">
      <w:pPr>
        <w:pStyle w:val="Body"/>
        <w:spacing w:after="0"/>
        <w:rPr>
          <w:rFonts w:ascii="Arial" w:hAnsi="Arial" w:cs="Arial"/>
          <w:b/>
          <w:bCs/>
          <w:sz w:val="32"/>
          <w:szCs w:val="32"/>
        </w:rPr>
      </w:pPr>
    </w:p>
    <w:p w14:paraId="547AC349" w14:textId="68B584C6" w:rsidR="00D33510" w:rsidRDefault="00D33510" w:rsidP="006751EE">
      <w:pPr>
        <w:pStyle w:val="Body"/>
        <w:spacing w:after="0"/>
        <w:rPr>
          <w:rFonts w:ascii="Arial" w:hAnsi="Arial" w:cs="Arial"/>
          <w:b/>
          <w:bCs/>
          <w:sz w:val="32"/>
          <w:szCs w:val="32"/>
        </w:rPr>
      </w:pPr>
    </w:p>
    <w:p w14:paraId="16B39831" w14:textId="4D76F0B2" w:rsidR="00D33510" w:rsidRDefault="00D33510" w:rsidP="006751EE">
      <w:pPr>
        <w:pStyle w:val="Body"/>
        <w:spacing w:after="0"/>
        <w:rPr>
          <w:rFonts w:ascii="Arial" w:hAnsi="Arial" w:cs="Arial"/>
          <w:b/>
          <w:bCs/>
          <w:sz w:val="32"/>
          <w:szCs w:val="32"/>
        </w:rPr>
      </w:pPr>
    </w:p>
    <w:p w14:paraId="66FCB7B3" w14:textId="3CD4F8D8" w:rsidR="00D33510" w:rsidRDefault="00D33510" w:rsidP="006751EE">
      <w:pPr>
        <w:pStyle w:val="Body"/>
        <w:spacing w:after="0"/>
        <w:rPr>
          <w:rFonts w:ascii="Arial" w:hAnsi="Arial" w:cs="Arial"/>
          <w:b/>
          <w:bCs/>
          <w:sz w:val="32"/>
          <w:szCs w:val="32"/>
        </w:rPr>
      </w:pPr>
    </w:p>
    <w:p w14:paraId="515B431F" w14:textId="3DEBDF94" w:rsidR="00D33510" w:rsidRDefault="00D33510" w:rsidP="006751EE">
      <w:pPr>
        <w:pStyle w:val="Body"/>
        <w:spacing w:after="0"/>
        <w:rPr>
          <w:rFonts w:ascii="Arial" w:hAnsi="Arial" w:cs="Arial"/>
          <w:b/>
          <w:bCs/>
          <w:sz w:val="32"/>
          <w:szCs w:val="32"/>
        </w:rPr>
      </w:pPr>
    </w:p>
    <w:p w14:paraId="1CED0729" w14:textId="77F826EE" w:rsidR="00D33510" w:rsidRDefault="00D33510" w:rsidP="006751EE">
      <w:pPr>
        <w:pStyle w:val="Body"/>
        <w:spacing w:after="0"/>
        <w:rPr>
          <w:rFonts w:ascii="Arial" w:hAnsi="Arial" w:cs="Arial"/>
          <w:b/>
          <w:bCs/>
          <w:sz w:val="32"/>
          <w:szCs w:val="32"/>
        </w:rPr>
      </w:pPr>
    </w:p>
    <w:p w14:paraId="05FA6F9A" w14:textId="0DDDD611" w:rsidR="00D33510" w:rsidRDefault="00D33510" w:rsidP="006751EE">
      <w:pPr>
        <w:pStyle w:val="Body"/>
        <w:spacing w:after="0"/>
        <w:rPr>
          <w:rFonts w:ascii="Arial" w:hAnsi="Arial" w:cs="Arial"/>
          <w:b/>
          <w:bCs/>
          <w:sz w:val="32"/>
          <w:szCs w:val="32"/>
        </w:rPr>
      </w:pPr>
    </w:p>
    <w:p w14:paraId="126A079F" w14:textId="77777777" w:rsidR="00D33510" w:rsidRDefault="00D33510" w:rsidP="006751EE">
      <w:pPr>
        <w:pStyle w:val="Body"/>
        <w:spacing w:after="0"/>
        <w:rPr>
          <w:rFonts w:ascii="Arial" w:hAnsi="Arial" w:cs="Arial"/>
          <w:b/>
          <w:bCs/>
          <w:sz w:val="32"/>
          <w:szCs w:val="32"/>
        </w:rPr>
      </w:pPr>
    </w:p>
    <w:p w14:paraId="7C8C434E" w14:textId="56BB3891" w:rsidR="00134901" w:rsidRPr="00704593" w:rsidRDefault="001A0959" w:rsidP="00964BE1">
      <w:pPr>
        <w:pStyle w:val="Body"/>
        <w:spacing w:after="0"/>
        <w:rPr>
          <w:rFonts w:ascii="Arial" w:hAnsi="Arial" w:cs="Arial"/>
          <w:b/>
          <w:bCs/>
          <w:sz w:val="32"/>
          <w:szCs w:val="32"/>
          <w:lang w:val="cy-GB"/>
        </w:rPr>
      </w:pPr>
      <w:r w:rsidRPr="00704593">
        <w:rPr>
          <w:rFonts w:ascii="Arial" w:hAnsi="Arial" w:cs="Arial"/>
          <w:b/>
          <w:bCs/>
          <w:sz w:val="32"/>
          <w:szCs w:val="32"/>
          <w:lang w:val="cy-GB"/>
        </w:rPr>
        <w:lastRenderedPageBreak/>
        <w:t>Beth yw eich barn am y newidiadau arfaethedig hyn</w:t>
      </w:r>
      <w:r w:rsidR="003B7D78" w:rsidRPr="00704593">
        <w:rPr>
          <w:rFonts w:ascii="Arial" w:hAnsi="Arial" w:cs="Arial"/>
          <w:b/>
          <w:bCs/>
          <w:sz w:val="32"/>
          <w:szCs w:val="32"/>
          <w:lang w:val="cy-GB"/>
        </w:rPr>
        <w:t>?</w:t>
      </w:r>
    </w:p>
    <w:p w14:paraId="2B38E226" w14:textId="63840DB3" w:rsidR="00964BE1" w:rsidRPr="00704593" w:rsidRDefault="001A0959" w:rsidP="00964BE1">
      <w:pPr>
        <w:pStyle w:val="Body"/>
        <w:spacing w:after="0"/>
        <w:rPr>
          <w:rFonts w:ascii="Arial" w:hAnsi="Arial" w:cs="Arial"/>
          <w:bCs/>
          <w:sz w:val="28"/>
          <w:szCs w:val="28"/>
          <w:lang w:val="cy-GB"/>
        </w:rPr>
      </w:pPr>
      <w:r w:rsidRPr="00704593">
        <w:rPr>
          <w:rFonts w:ascii="Arial" w:hAnsi="Arial" w:cs="Arial"/>
          <w:bCs/>
          <w:sz w:val="28"/>
          <w:szCs w:val="28"/>
          <w:lang w:val="cy-GB"/>
        </w:rPr>
        <w:t>Atebwch y cwestiynau canlynol</w:t>
      </w:r>
      <w:r w:rsidR="00964BE1" w:rsidRPr="00704593">
        <w:rPr>
          <w:rFonts w:ascii="Arial" w:hAnsi="Arial" w:cs="Arial"/>
          <w:bCs/>
          <w:sz w:val="28"/>
          <w:szCs w:val="28"/>
          <w:lang w:val="cy-GB"/>
        </w:rPr>
        <w:t>:</w:t>
      </w:r>
    </w:p>
    <w:p w14:paraId="192A3404" w14:textId="77777777" w:rsidR="00CA313A" w:rsidRPr="00704593" w:rsidRDefault="00CA313A" w:rsidP="00CA313A">
      <w:pPr>
        <w:rPr>
          <w:rFonts w:ascii="Arial" w:hAnsi="Arial" w:cs="Arial"/>
          <w:b/>
          <w:sz w:val="28"/>
          <w:szCs w:val="28"/>
          <w:lang w:val="cy-GB"/>
        </w:rPr>
      </w:pPr>
    </w:p>
    <w:p w14:paraId="7AD090D1" w14:textId="42C98F05" w:rsidR="00CA313A" w:rsidRPr="00704593" w:rsidRDefault="001A0959" w:rsidP="00CA313A">
      <w:pPr>
        <w:rPr>
          <w:rFonts w:ascii="Arial" w:hAnsi="Arial" w:cs="Arial"/>
          <w:b/>
          <w:sz w:val="28"/>
          <w:szCs w:val="28"/>
          <w:lang w:val="cy-GB"/>
        </w:rPr>
      </w:pPr>
      <w:r w:rsidRPr="00704593">
        <w:rPr>
          <w:rFonts w:ascii="Arial" w:hAnsi="Arial" w:cs="Arial"/>
          <w:b/>
          <w:sz w:val="28"/>
          <w:szCs w:val="28"/>
          <w:lang w:val="cy-GB"/>
        </w:rPr>
        <w:t>Cwestiwn</w:t>
      </w:r>
      <w:r w:rsidR="00CA313A" w:rsidRPr="00704593">
        <w:rPr>
          <w:rFonts w:ascii="Arial" w:hAnsi="Arial" w:cs="Arial"/>
          <w:b/>
          <w:sz w:val="28"/>
          <w:szCs w:val="28"/>
          <w:lang w:val="cy-GB"/>
        </w:rPr>
        <w:t xml:space="preserve"> 1</w:t>
      </w:r>
    </w:p>
    <w:p w14:paraId="10197961" w14:textId="0B7D7601"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I ba raddau rydych chi'n cytuno/anghytuno â'r cynigion ar gyfer lleoliad Gwelyau Asesu Iechyd Meddwl Acíwt i Oedolion ym Mwrdd Iechyd Prifysgol Bae Abertawe yn y dyfodol?</w:t>
      </w:r>
    </w:p>
    <w:p w14:paraId="2E508F9F" w14:textId="1DC0FF93" w:rsidR="00CA313A" w:rsidRPr="00704593" w:rsidRDefault="00CA313A" w:rsidP="00CA313A">
      <w:pPr>
        <w:rPr>
          <w:rFonts w:ascii="Arial" w:hAnsi="Arial" w:cs="Arial"/>
          <w:sz w:val="28"/>
          <w:szCs w:val="28"/>
          <w:lang w:val="cy-GB"/>
        </w:rPr>
      </w:pPr>
      <w:r w:rsidRPr="00704593">
        <w:rPr>
          <w:rFonts w:ascii="Arial" w:hAnsi="Arial" w:cs="Arial"/>
          <w:vanish/>
          <w:sz w:val="28"/>
          <w:szCs w:val="28"/>
          <w:lang w:val="cy-GB"/>
        </w:rPr>
        <w:t>os</w:t>
      </w:r>
    </w:p>
    <w:p w14:paraId="63A29D9A" w14:textId="3D72487E"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Dewiswch un o’r atebion canlynol</w:t>
      </w:r>
      <w:r w:rsidR="00CA313A" w:rsidRPr="00704593">
        <w:rPr>
          <w:rFonts w:ascii="Arial" w:hAnsi="Arial" w:cs="Arial"/>
          <w:sz w:val="28"/>
          <w:szCs w:val="28"/>
          <w:lang w:val="cy-GB"/>
        </w:rPr>
        <w:t>:</w:t>
      </w:r>
    </w:p>
    <w:p w14:paraId="70850ACA" w14:textId="5360D10E"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Anghytuno’n gryf</w:t>
      </w:r>
      <w:r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sdt>
        <w:sdtPr>
          <w:rPr>
            <w:rFonts w:ascii="Arial" w:hAnsi="Arial" w:cs="Arial"/>
            <w:sz w:val="28"/>
            <w:szCs w:val="28"/>
            <w:lang w:val="cy-GB"/>
          </w:rPr>
          <w:id w:val="-817874442"/>
          <w14:checkbox>
            <w14:checked w14:val="0"/>
            <w14:checkedState w14:val="2612" w14:font="MS Gothic"/>
            <w14:uncheckedState w14:val="2610" w14:font="MS Gothic"/>
          </w14:checkbox>
        </w:sdtPr>
        <w:sdtContent>
          <w:r w:rsidR="00CA313A" w:rsidRPr="00704593">
            <w:rPr>
              <w:rFonts w:ascii="MS Gothic" w:eastAsia="MS Gothic" w:hAnsi="MS Gothic" w:cs="Arial"/>
              <w:sz w:val="28"/>
              <w:szCs w:val="28"/>
              <w:lang w:val="cy-GB"/>
            </w:rPr>
            <w:t>☐</w:t>
          </w:r>
        </w:sdtContent>
      </w:sdt>
    </w:p>
    <w:p w14:paraId="3AFBCC29" w14:textId="10D0996C"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Tueddu i anghytuno</w:t>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sdt>
        <w:sdtPr>
          <w:rPr>
            <w:rFonts w:ascii="Arial" w:hAnsi="Arial" w:cs="Arial"/>
            <w:sz w:val="28"/>
            <w:szCs w:val="28"/>
            <w:lang w:val="cy-GB"/>
          </w:rPr>
          <w:id w:val="-594246824"/>
          <w14:checkbox>
            <w14:checked w14:val="0"/>
            <w14:checkedState w14:val="2612" w14:font="MS Gothic"/>
            <w14:uncheckedState w14:val="2610" w14:font="MS Gothic"/>
          </w14:checkbox>
        </w:sdtPr>
        <w:sdtContent>
          <w:r w:rsidR="00CA313A" w:rsidRPr="00704593">
            <w:rPr>
              <w:rFonts w:ascii="MS Gothic" w:eastAsia="MS Gothic" w:hAnsi="MS Gothic" w:cs="Arial"/>
              <w:sz w:val="28"/>
              <w:szCs w:val="28"/>
              <w:lang w:val="cy-GB"/>
            </w:rPr>
            <w:t>☐</w:t>
          </w:r>
        </w:sdtContent>
      </w:sdt>
    </w:p>
    <w:p w14:paraId="68D42692" w14:textId="4BE3483A"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Ddim yn cytuno n</w:t>
      </w:r>
      <w:r w:rsidR="00CD1CDC">
        <w:rPr>
          <w:rFonts w:ascii="Arial" w:hAnsi="Arial" w:cs="Arial"/>
          <w:sz w:val="28"/>
          <w:szCs w:val="28"/>
          <w:lang w:val="cy-GB"/>
        </w:rPr>
        <w:t>ac yn</w:t>
      </w:r>
      <w:r w:rsidRPr="00704593">
        <w:rPr>
          <w:rFonts w:ascii="Arial" w:hAnsi="Arial" w:cs="Arial"/>
          <w:sz w:val="28"/>
          <w:szCs w:val="28"/>
          <w:lang w:val="cy-GB"/>
        </w:rPr>
        <w:t xml:space="preserve"> anghytuno</w:t>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sdt>
        <w:sdtPr>
          <w:rPr>
            <w:rFonts w:ascii="Arial" w:hAnsi="Arial" w:cs="Arial"/>
            <w:sz w:val="28"/>
            <w:szCs w:val="28"/>
            <w:lang w:val="cy-GB"/>
          </w:rPr>
          <w:id w:val="424458710"/>
          <w14:checkbox>
            <w14:checked w14:val="0"/>
            <w14:checkedState w14:val="2612" w14:font="MS Gothic"/>
            <w14:uncheckedState w14:val="2610" w14:font="MS Gothic"/>
          </w14:checkbox>
        </w:sdtPr>
        <w:sdtContent>
          <w:r w:rsidR="00CA313A" w:rsidRPr="00704593">
            <w:rPr>
              <w:rFonts w:ascii="MS Gothic" w:eastAsia="MS Gothic" w:hAnsi="MS Gothic" w:cs="Arial"/>
              <w:sz w:val="28"/>
              <w:szCs w:val="28"/>
              <w:lang w:val="cy-GB"/>
            </w:rPr>
            <w:t>☐</w:t>
          </w:r>
        </w:sdtContent>
      </w:sdt>
    </w:p>
    <w:p w14:paraId="2DD89B89" w14:textId="59DB42E0"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Tueddu i gytuno</w:t>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sdt>
        <w:sdtPr>
          <w:rPr>
            <w:rFonts w:ascii="Arial" w:hAnsi="Arial" w:cs="Arial"/>
            <w:sz w:val="28"/>
            <w:szCs w:val="28"/>
            <w:lang w:val="cy-GB"/>
          </w:rPr>
          <w:id w:val="-1439134133"/>
          <w14:checkbox>
            <w14:checked w14:val="0"/>
            <w14:checkedState w14:val="2612" w14:font="MS Gothic"/>
            <w14:uncheckedState w14:val="2610" w14:font="MS Gothic"/>
          </w14:checkbox>
        </w:sdtPr>
        <w:sdtContent>
          <w:r w:rsidR="00CA313A" w:rsidRPr="00704593">
            <w:rPr>
              <w:rFonts w:ascii="MS Gothic" w:eastAsia="MS Gothic" w:hAnsi="MS Gothic" w:cs="Arial"/>
              <w:sz w:val="28"/>
              <w:szCs w:val="28"/>
              <w:lang w:val="cy-GB"/>
            </w:rPr>
            <w:t>☐</w:t>
          </w:r>
        </w:sdtContent>
      </w:sdt>
    </w:p>
    <w:p w14:paraId="69D3B135" w14:textId="3A7B0526"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Cytuno’n gryf</w:t>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sdt>
        <w:sdtPr>
          <w:rPr>
            <w:rFonts w:ascii="Arial" w:hAnsi="Arial" w:cs="Arial"/>
            <w:sz w:val="28"/>
            <w:szCs w:val="28"/>
            <w:lang w:val="cy-GB"/>
          </w:rPr>
          <w:id w:val="685484006"/>
          <w14:checkbox>
            <w14:checked w14:val="0"/>
            <w14:checkedState w14:val="2612" w14:font="MS Gothic"/>
            <w14:uncheckedState w14:val="2610" w14:font="MS Gothic"/>
          </w14:checkbox>
        </w:sdtPr>
        <w:sdtContent>
          <w:r w:rsidR="00CA313A" w:rsidRPr="00704593">
            <w:rPr>
              <w:rFonts w:ascii="MS Gothic" w:eastAsia="MS Gothic" w:hAnsi="MS Gothic" w:cs="Arial"/>
              <w:sz w:val="28"/>
              <w:szCs w:val="28"/>
              <w:lang w:val="cy-GB"/>
            </w:rPr>
            <w:t>☐</w:t>
          </w:r>
        </w:sdtContent>
      </w:sdt>
    </w:p>
    <w:p w14:paraId="7942214E" w14:textId="45A35441"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Ddim yn gwybod</w:t>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r w:rsidR="00CA313A" w:rsidRPr="00704593">
        <w:rPr>
          <w:rFonts w:ascii="Arial" w:hAnsi="Arial" w:cs="Arial"/>
          <w:sz w:val="28"/>
          <w:szCs w:val="28"/>
          <w:lang w:val="cy-GB"/>
        </w:rPr>
        <w:tab/>
      </w:r>
      <w:sdt>
        <w:sdtPr>
          <w:rPr>
            <w:rFonts w:ascii="Arial" w:hAnsi="Arial" w:cs="Arial"/>
            <w:sz w:val="28"/>
            <w:szCs w:val="28"/>
            <w:lang w:val="cy-GB"/>
          </w:rPr>
          <w:id w:val="1974558391"/>
          <w14:checkbox>
            <w14:checked w14:val="0"/>
            <w14:checkedState w14:val="2612" w14:font="MS Gothic"/>
            <w14:uncheckedState w14:val="2610" w14:font="MS Gothic"/>
          </w14:checkbox>
        </w:sdtPr>
        <w:sdtContent>
          <w:r w:rsidR="00CA313A" w:rsidRPr="00704593">
            <w:rPr>
              <w:rFonts w:ascii="MS Gothic" w:eastAsia="MS Gothic" w:hAnsi="MS Gothic" w:cs="Arial"/>
              <w:sz w:val="28"/>
              <w:szCs w:val="28"/>
              <w:lang w:val="cy-GB"/>
            </w:rPr>
            <w:t>☐</w:t>
          </w:r>
        </w:sdtContent>
      </w:sdt>
    </w:p>
    <w:p w14:paraId="755ABF30" w14:textId="77777777" w:rsidR="00CA313A" w:rsidRPr="00704593" w:rsidRDefault="00CA313A" w:rsidP="00CA313A">
      <w:pPr>
        <w:rPr>
          <w:rFonts w:ascii="Arial" w:hAnsi="Arial" w:cs="Arial"/>
          <w:b/>
          <w:sz w:val="28"/>
          <w:szCs w:val="28"/>
          <w:highlight w:val="yellow"/>
          <w:lang w:val="cy-GB"/>
        </w:rPr>
      </w:pPr>
    </w:p>
    <w:p w14:paraId="356597B6" w14:textId="76CD7EB0" w:rsidR="00CA313A" w:rsidRPr="00704593" w:rsidRDefault="001A0959" w:rsidP="00CA313A">
      <w:pPr>
        <w:rPr>
          <w:rFonts w:ascii="Arial" w:hAnsi="Arial" w:cs="Arial"/>
          <w:sz w:val="28"/>
          <w:szCs w:val="28"/>
          <w:lang w:val="cy-GB"/>
        </w:rPr>
      </w:pPr>
      <w:r w:rsidRPr="00704593">
        <w:rPr>
          <w:rFonts w:ascii="Arial" w:hAnsi="Arial" w:cs="Arial"/>
          <w:b/>
          <w:sz w:val="28"/>
          <w:szCs w:val="28"/>
          <w:lang w:val="cy-GB"/>
        </w:rPr>
        <w:t>Cwestiwn</w:t>
      </w:r>
      <w:r w:rsidR="00CA313A" w:rsidRPr="00704593">
        <w:rPr>
          <w:rFonts w:ascii="Arial" w:hAnsi="Arial" w:cs="Arial"/>
          <w:b/>
          <w:sz w:val="28"/>
          <w:szCs w:val="28"/>
          <w:lang w:val="cy-GB"/>
        </w:rPr>
        <w:t xml:space="preserve"> 2</w:t>
      </w:r>
    </w:p>
    <w:p w14:paraId="157A03F3" w14:textId="3DD7204B" w:rsidR="00CA313A" w:rsidRPr="00704593" w:rsidRDefault="001A0959" w:rsidP="00CA313A">
      <w:pPr>
        <w:rPr>
          <w:rFonts w:ascii="Arial" w:hAnsi="Arial" w:cs="Arial"/>
          <w:sz w:val="28"/>
          <w:szCs w:val="28"/>
          <w:lang w:val="cy-GB"/>
        </w:rPr>
      </w:pPr>
      <w:r w:rsidRPr="00704593">
        <w:rPr>
          <w:rFonts w:ascii="Arial" w:hAnsi="Arial" w:cs="Arial"/>
          <w:sz w:val="28"/>
          <w:szCs w:val="28"/>
          <w:lang w:val="cy-GB"/>
        </w:rPr>
        <w:t>Pa sylwadau/materion ydych chi am i'r Bwrdd Iechyd eu hystyried ynglŷn â sefydlu un gwasanaeth cleifion mewnol integredig pan fydd yn ystyried canlyniad yr ymgysylltu hwn?</w:t>
      </w:r>
    </w:p>
    <w:p w14:paraId="379F087E" w14:textId="77777777" w:rsidR="00CA313A" w:rsidRPr="00704593" w:rsidRDefault="00CA313A" w:rsidP="00CA313A">
      <w:pPr>
        <w:rPr>
          <w:rFonts w:ascii="Arial" w:hAnsi="Arial" w:cs="Arial"/>
          <w:sz w:val="28"/>
          <w:szCs w:val="28"/>
          <w:lang w:val="cy-GB"/>
        </w:rPr>
      </w:pPr>
    </w:p>
    <w:p w14:paraId="04F64B29" w14:textId="1CB411EC" w:rsidR="00CA313A" w:rsidRPr="00704593" w:rsidRDefault="001A0959" w:rsidP="00CA313A">
      <w:pPr>
        <w:rPr>
          <w:rFonts w:ascii="Arial" w:hAnsi="Arial" w:cs="Arial"/>
          <w:b/>
          <w:sz w:val="28"/>
          <w:szCs w:val="28"/>
          <w:lang w:val="cy-GB"/>
        </w:rPr>
      </w:pPr>
      <w:r w:rsidRPr="00704593">
        <w:rPr>
          <w:rFonts w:ascii="Arial" w:hAnsi="Arial" w:cs="Arial"/>
          <w:b/>
          <w:sz w:val="28"/>
          <w:szCs w:val="28"/>
          <w:lang w:val="cy-GB"/>
        </w:rPr>
        <w:t>Defnyddiwch y gofod isod i ysgrifennu eich ateb</w:t>
      </w:r>
      <w:r w:rsidR="00CA313A" w:rsidRPr="00704593">
        <w:rPr>
          <w:rFonts w:ascii="Arial" w:hAnsi="Arial" w:cs="Arial"/>
          <w:b/>
          <w:sz w:val="28"/>
          <w:szCs w:val="28"/>
          <w:lang w:val="cy-GB"/>
        </w:rPr>
        <w:t>.</w:t>
      </w:r>
    </w:p>
    <w:p w14:paraId="77AE1B1D" w14:textId="77777777" w:rsidR="00CA313A" w:rsidRPr="00704593" w:rsidRDefault="00CA313A" w:rsidP="00CA313A">
      <w:pPr>
        <w:rPr>
          <w:rFonts w:ascii="Arial" w:hAnsi="Arial" w:cs="Arial"/>
          <w:sz w:val="28"/>
          <w:szCs w:val="28"/>
          <w:lang w:val="cy-GB"/>
        </w:rPr>
      </w:pPr>
    </w:p>
    <w:p w14:paraId="36DF425D" w14:textId="77777777" w:rsidR="00CA313A" w:rsidRPr="00704593" w:rsidRDefault="00CA313A" w:rsidP="00CA313A">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2E01BDEE" w14:textId="77777777" w:rsidR="00CA313A" w:rsidRPr="00704593" w:rsidRDefault="00CA313A" w:rsidP="00CA313A">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13E02CA1" w14:textId="77777777" w:rsidR="00CA313A" w:rsidRPr="00704593" w:rsidRDefault="00CA313A" w:rsidP="00CA313A">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1A1CD5D0" w14:textId="77777777" w:rsidR="00CA313A" w:rsidRPr="00704593" w:rsidRDefault="00CA313A" w:rsidP="00CA313A">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5F433E50" w14:textId="77777777" w:rsidR="00CA313A" w:rsidRPr="00704593" w:rsidRDefault="00CA313A" w:rsidP="00CA313A">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6DB932F7" w14:textId="7FF9E23C" w:rsidR="00964BE1" w:rsidRPr="00704593" w:rsidRDefault="00964BE1" w:rsidP="00964BE1">
      <w:pPr>
        <w:pStyle w:val="Body"/>
        <w:spacing w:after="0"/>
        <w:rPr>
          <w:rFonts w:ascii="Arial" w:eastAsia="Arial" w:hAnsi="Arial" w:cs="Arial"/>
          <w:bCs/>
          <w:sz w:val="28"/>
          <w:szCs w:val="28"/>
          <w:lang w:val="cy-GB"/>
        </w:rPr>
      </w:pPr>
    </w:p>
    <w:p w14:paraId="17A21137" w14:textId="0AF87B97" w:rsidR="00CA313A" w:rsidRPr="00704593" w:rsidRDefault="001A0959" w:rsidP="00CA313A">
      <w:pPr>
        <w:pStyle w:val="Body"/>
        <w:spacing w:after="0"/>
        <w:rPr>
          <w:rFonts w:ascii="Arial" w:hAnsi="Arial" w:cs="Arial"/>
          <w:b/>
          <w:sz w:val="28"/>
          <w:szCs w:val="28"/>
          <w:lang w:val="cy-GB"/>
        </w:rPr>
      </w:pPr>
      <w:r w:rsidRPr="00704593">
        <w:rPr>
          <w:rFonts w:ascii="Arial" w:hAnsi="Arial" w:cs="Arial"/>
          <w:b/>
          <w:sz w:val="28"/>
          <w:szCs w:val="28"/>
          <w:lang w:val="cy-GB"/>
        </w:rPr>
        <w:t>Cwestiwn</w:t>
      </w:r>
      <w:r w:rsidR="00FA769D" w:rsidRPr="00704593">
        <w:rPr>
          <w:rFonts w:ascii="Arial" w:hAnsi="Arial" w:cs="Arial"/>
          <w:b/>
          <w:sz w:val="28"/>
          <w:szCs w:val="28"/>
          <w:lang w:val="cy-GB"/>
        </w:rPr>
        <w:t xml:space="preserve"> 3</w:t>
      </w:r>
    </w:p>
    <w:p w14:paraId="783CD577" w14:textId="7EA025D4" w:rsidR="00BD11ED" w:rsidRPr="00704593" w:rsidRDefault="001A0959" w:rsidP="00CA313A">
      <w:pPr>
        <w:pStyle w:val="Body"/>
        <w:spacing w:after="0"/>
        <w:rPr>
          <w:rFonts w:ascii="Arial" w:hAnsi="Arial" w:cs="Arial"/>
          <w:sz w:val="28"/>
          <w:szCs w:val="28"/>
          <w:lang w:val="cy-GB"/>
        </w:rPr>
      </w:pPr>
      <w:r w:rsidRPr="00704593">
        <w:rPr>
          <w:rFonts w:ascii="Arial" w:hAnsi="Arial" w:cs="Arial"/>
          <w:sz w:val="28"/>
          <w:szCs w:val="28"/>
          <w:lang w:val="cy-GB"/>
        </w:rPr>
        <w:t>Mae’r Bwrdd Iechyd yn gwerthfawrogi bod gan “Gefn Coed” stigma hanesyddol yn gysylltiedig ag ef. Yn debyg i Uned Dementia’r Bwrdd Iechyd, sef Ysbryd y Coed, os yw’r uned iechyd meddwl oedolion i’w lleoli ar safle Cefn Coed bydd gan yr uned enw newydd. Beth ydych chi'n meddwl ddylai enw'r Uned newydd fod?</w:t>
      </w:r>
    </w:p>
    <w:p w14:paraId="622CA823" w14:textId="77777777" w:rsidR="00BD11ED" w:rsidRPr="00704593" w:rsidRDefault="00BD11ED" w:rsidP="00964BE1">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663B3F1F" w14:textId="77777777" w:rsidR="00BD11ED" w:rsidRPr="00704593" w:rsidRDefault="00BD11ED" w:rsidP="00964BE1">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09F1847F" w14:textId="77777777" w:rsidR="00BD11ED" w:rsidRPr="00704593" w:rsidRDefault="00BD11ED" w:rsidP="00964BE1">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1174B5C2" w14:textId="77777777" w:rsidR="00BD11ED" w:rsidRPr="00704593" w:rsidRDefault="00BD11ED" w:rsidP="00964BE1">
      <w:pPr>
        <w:pStyle w:val="Body"/>
        <w:spacing w:after="0"/>
        <w:rPr>
          <w:rFonts w:ascii="Arial" w:hAnsi="Arial" w:cs="Arial"/>
          <w:sz w:val="28"/>
          <w:szCs w:val="28"/>
          <w:lang w:val="cy-GB"/>
        </w:rPr>
      </w:pPr>
      <w:r w:rsidRPr="00704593">
        <w:rPr>
          <w:rFonts w:ascii="Arial" w:hAnsi="Arial" w:cs="Arial"/>
          <w:sz w:val="28"/>
          <w:szCs w:val="28"/>
          <w:lang w:val="cy-GB"/>
        </w:rPr>
        <w:t>___________________________________________________________</w:t>
      </w:r>
    </w:p>
    <w:p w14:paraId="65AC5CAC" w14:textId="26E150DE" w:rsidR="004E5D35" w:rsidRPr="00704593" w:rsidRDefault="004E5D35" w:rsidP="006751EE">
      <w:pPr>
        <w:pStyle w:val="Body"/>
        <w:spacing w:after="0"/>
        <w:rPr>
          <w:rFonts w:ascii="Arial" w:hAnsi="Arial" w:cs="Arial"/>
          <w:b/>
          <w:sz w:val="28"/>
          <w:szCs w:val="28"/>
          <w:lang w:val="cy-GB"/>
        </w:rPr>
      </w:pPr>
    </w:p>
    <w:p w14:paraId="6E230D7B" w14:textId="00908175" w:rsidR="001A0959" w:rsidRPr="00704593" w:rsidRDefault="001A0959" w:rsidP="006751EE">
      <w:pPr>
        <w:pStyle w:val="Body"/>
        <w:spacing w:after="0"/>
        <w:rPr>
          <w:rFonts w:ascii="Arial" w:hAnsi="Arial" w:cs="Arial"/>
          <w:b/>
          <w:sz w:val="28"/>
          <w:szCs w:val="24"/>
          <w:lang w:val="cy-GB"/>
        </w:rPr>
      </w:pPr>
      <w:r w:rsidRPr="00704593">
        <w:rPr>
          <w:rFonts w:ascii="Arial" w:hAnsi="Arial" w:cs="Arial"/>
          <w:b/>
          <w:sz w:val="28"/>
          <w:szCs w:val="24"/>
          <w:lang w:val="cy-GB"/>
        </w:rPr>
        <w:t xml:space="preserve">Mae copïau o’r Ddogfen Ymgysylltu a’r Ffurflen Ymateb hefyd ar gael ar wefan y Bwrdd Iechyd, ynghyd â fformatau eraill megis fersiwn Saesneg, fersiwn Hawdd i’w Ddarllen a fersiwn Sain. </w:t>
      </w:r>
    </w:p>
    <w:p w14:paraId="38A61434" w14:textId="77777777" w:rsidR="001A0959" w:rsidRPr="00704593" w:rsidRDefault="001A0959" w:rsidP="006751EE">
      <w:pPr>
        <w:pStyle w:val="Body"/>
        <w:spacing w:after="0"/>
        <w:rPr>
          <w:rFonts w:ascii="Arial" w:hAnsi="Arial" w:cs="Arial"/>
          <w:b/>
          <w:sz w:val="28"/>
          <w:szCs w:val="24"/>
          <w:lang w:val="cy-GB"/>
        </w:rPr>
      </w:pPr>
    </w:p>
    <w:p w14:paraId="323D2C1F" w14:textId="003A63E0" w:rsidR="00964BE1" w:rsidRPr="00704593" w:rsidRDefault="001A0959" w:rsidP="006751EE">
      <w:pPr>
        <w:pStyle w:val="Body"/>
        <w:spacing w:after="0"/>
        <w:rPr>
          <w:rFonts w:ascii="Arial" w:hAnsi="Arial" w:cs="Arial"/>
          <w:b/>
          <w:sz w:val="28"/>
          <w:szCs w:val="24"/>
          <w:lang w:val="cy-GB"/>
        </w:rPr>
      </w:pPr>
      <w:r w:rsidRPr="00704593">
        <w:rPr>
          <w:rFonts w:ascii="Arial" w:hAnsi="Arial" w:cs="Arial"/>
          <w:b/>
          <w:sz w:val="28"/>
          <w:szCs w:val="24"/>
          <w:lang w:val="cy-GB"/>
        </w:rPr>
        <w:t xml:space="preserve">Oherwydd y pandemig, byddwn yn adolygu ein gallu i ddarparu cyfleoedd wyneb yn wyneb i drafod y cynigion hyn a chasglu barn yn ôl ein trefn arferol. Fodd bynnag, yn lle hynny byddwn yn cynnal cyfres o sesiynau lle byddwn yn egluro'r newidiadau hyn ac yn gallu ateb eich cwestiynau a chlywed eich barn ar y materion hyn. Bydd rhestr o’r digwyddiadau hyn i’w gweld ar ein gwefan, a byddwn hefyd yn rhoi cyhoeddusrwydd i’r rhain ar </w:t>
      </w:r>
      <w:r w:rsidR="00A46E59" w:rsidRPr="00704593">
        <w:rPr>
          <w:rFonts w:ascii="Arial" w:hAnsi="Arial" w:cs="Arial"/>
          <w:b/>
          <w:sz w:val="28"/>
          <w:szCs w:val="24"/>
          <w:lang w:val="cy-GB"/>
        </w:rPr>
        <w:t>y c</w:t>
      </w:r>
      <w:r w:rsidRPr="00704593">
        <w:rPr>
          <w:rFonts w:ascii="Arial" w:hAnsi="Arial" w:cs="Arial"/>
          <w:b/>
          <w:sz w:val="28"/>
          <w:szCs w:val="24"/>
          <w:lang w:val="cy-GB"/>
        </w:rPr>
        <w:t>yfryngau cymdeithasol.</w:t>
      </w:r>
    </w:p>
    <w:p w14:paraId="33E3D044" w14:textId="77777777" w:rsidR="00964BE1" w:rsidRDefault="00964BE1" w:rsidP="006751EE">
      <w:pPr>
        <w:pStyle w:val="Body"/>
        <w:spacing w:after="0"/>
        <w:rPr>
          <w:rFonts w:ascii="Arial" w:hAnsi="Arial" w:cs="Arial"/>
          <w:b/>
          <w:sz w:val="24"/>
          <w:szCs w:val="24"/>
        </w:rPr>
      </w:pPr>
    </w:p>
    <w:p w14:paraId="275F8C08" w14:textId="56ED518B" w:rsidR="00964BE1" w:rsidRDefault="00964BE1" w:rsidP="006751EE">
      <w:pPr>
        <w:pStyle w:val="Body"/>
        <w:spacing w:after="0"/>
        <w:rPr>
          <w:rFonts w:ascii="Arial" w:hAnsi="Arial" w:cs="Arial"/>
          <w:b/>
          <w:sz w:val="24"/>
          <w:szCs w:val="24"/>
        </w:rPr>
      </w:pPr>
    </w:p>
    <w:p w14:paraId="695E2500" w14:textId="451221BE" w:rsidR="00463313" w:rsidRDefault="00463313" w:rsidP="006751EE">
      <w:pPr>
        <w:pStyle w:val="Body"/>
        <w:spacing w:after="0"/>
        <w:rPr>
          <w:rFonts w:ascii="Arial" w:hAnsi="Arial" w:cs="Arial"/>
          <w:b/>
          <w:sz w:val="24"/>
          <w:szCs w:val="24"/>
        </w:rPr>
      </w:pPr>
    </w:p>
    <w:p w14:paraId="63A54838" w14:textId="4766F655" w:rsidR="00D33510" w:rsidRDefault="00D33510" w:rsidP="006751EE">
      <w:pPr>
        <w:pStyle w:val="Body"/>
        <w:spacing w:after="0"/>
        <w:rPr>
          <w:rFonts w:ascii="Arial" w:hAnsi="Arial" w:cs="Arial"/>
          <w:b/>
          <w:sz w:val="24"/>
          <w:szCs w:val="24"/>
        </w:rPr>
      </w:pPr>
    </w:p>
    <w:p w14:paraId="5405055A" w14:textId="094B5036" w:rsidR="00D33510" w:rsidRDefault="00D33510" w:rsidP="006751EE">
      <w:pPr>
        <w:pStyle w:val="Body"/>
        <w:spacing w:after="0"/>
        <w:rPr>
          <w:rFonts w:ascii="Arial" w:hAnsi="Arial" w:cs="Arial"/>
          <w:b/>
          <w:sz w:val="24"/>
          <w:szCs w:val="24"/>
        </w:rPr>
      </w:pPr>
    </w:p>
    <w:p w14:paraId="2950E4D6" w14:textId="3174FD6E" w:rsidR="00D33510" w:rsidRDefault="00D33510" w:rsidP="006751EE">
      <w:pPr>
        <w:pStyle w:val="Body"/>
        <w:spacing w:after="0"/>
        <w:rPr>
          <w:rFonts w:ascii="Arial" w:hAnsi="Arial" w:cs="Arial"/>
          <w:b/>
          <w:sz w:val="24"/>
          <w:szCs w:val="24"/>
        </w:rPr>
      </w:pPr>
    </w:p>
    <w:p w14:paraId="702B3342" w14:textId="33245E61" w:rsidR="00D33510" w:rsidRDefault="00D33510" w:rsidP="006751EE">
      <w:pPr>
        <w:pStyle w:val="Body"/>
        <w:spacing w:after="0"/>
        <w:rPr>
          <w:rFonts w:ascii="Arial" w:hAnsi="Arial" w:cs="Arial"/>
          <w:b/>
          <w:sz w:val="24"/>
          <w:szCs w:val="24"/>
        </w:rPr>
      </w:pPr>
    </w:p>
    <w:p w14:paraId="1545803D" w14:textId="79EF9110" w:rsidR="00D33510" w:rsidRDefault="00D33510" w:rsidP="006751EE">
      <w:pPr>
        <w:pStyle w:val="Body"/>
        <w:spacing w:after="0"/>
        <w:rPr>
          <w:rFonts w:ascii="Arial" w:hAnsi="Arial" w:cs="Arial"/>
          <w:b/>
          <w:sz w:val="24"/>
          <w:szCs w:val="24"/>
        </w:rPr>
      </w:pPr>
    </w:p>
    <w:p w14:paraId="769CFE7B" w14:textId="21012CF5" w:rsidR="00D33510" w:rsidRDefault="00D33510" w:rsidP="006751EE">
      <w:pPr>
        <w:pStyle w:val="Body"/>
        <w:spacing w:after="0"/>
        <w:rPr>
          <w:rFonts w:ascii="Arial" w:hAnsi="Arial" w:cs="Arial"/>
          <w:b/>
          <w:sz w:val="24"/>
          <w:szCs w:val="24"/>
        </w:rPr>
      </w:pPr>
    </w:p>
    <w:p w14:paraId="452687D3" w14:textId="2705BE63" w:rsidR="00D33510" w:rsidRDefault="00D33510" w:rsidP="006751EE">
      <w:pPr>
        <w:pStyle w:val="Body"/>
        <w:spacing w:after="0"/>
        <w:rPr>
          <w:rFonts w:ascii="Arial" w:hAnsi="Arial" w:cs="Arial"/>
          <w:b/>
          <w:sz w:val="24"/>
          <w:szCs w:val="24"/>
        </w:rPr>
      </w:pPr>
    </w:p>
    <w:p w14:paraId="22659510" w14:textId="57B7D003" w:rsidR="00D33510" w:rsidRDefault="00D33510" w:rsidP="006751EE">
      <w:pPr>
        <w:pStyle w:val="Body"/>
        <w:spacing w:after="0"/>
        <w:rPr>
          <w:rFonts w:ascii="Arial" w:hAnsi="Arial" w:cs="Arial"/>
          <w:b/>
          <w:sz w:val="24"/>
          <w:szCs w:val="24"/>
        </w:rPr>
      </w:pPr>
    </w:p>
    <w:p w14:paraId="41B3F9A0" w14:textId="52A079E8" w:rsidR="00D33510" w:rsidRDefault="00D33510" w:rsidP="006751EE">
      <w:pPr>
        <w:pStyle w:val="Body"/>
        <w:spacing w:after="0"/>
        <w:rPr>
          <w:rFonts w:ascii="Arial" w:hAnsi="Arial" w:cs="Arial"/>
          <w:b/>
          <w:sz w:val="24"/>
          <w:szCs w:val="24"/>
        </w:rPr>
      </w:pPr>
    </w:p>
    <w:p w14:paraId="7171A553" w14:textId="2055545A" w:rsidR="00D33510" w:rsidRDefault="00D33510" w:rsidP="006751EE">
      <w:pPr>
        <w:pStyle w:val="Body"/>
        <w:spacing w:after="0"/>
        <w:rPr>
          <w:rFonts w:ascii="Arial" w:hAnsi="Arial" w:cs="Arial"/>
          <w:b/>
          <w:sz w:val="24"/>
          <w:szCs w:val="24"/>
        </w:rPr>
      </w:pPr>
    </w:p>
    <w:p w14:paraId="0491BC91" w14:textId="67355742" w:rsidR="00D33510" w:rsidRDefault="00D33510" w:rsidP="006751EE">
      <w:pPr>
        <w:pStyle w:val="Body"/>
        <w:spacing w:after="0"/>
        <w:rPr>
          <w:rFonts w:ascii="Arial" w:hAnsi="Arial" w:cs="Arial"/>
          <w:b/>
          <w:sz w:val="24"/>
          <w:szCs w:val="24"/>
        </w:rPr>
      </w:pPr>
    </w:p>
    <w:p w14:paraId="046171D8" w14:textId="4D2DF53E" w:rsidR="00D33510" w:rsidRDefault="00D33510" w:rsidP="006751EE">
      <w:pPr>
        <w:pStyle w:val="Body"/>
        <w:spacing w:after="0"/>
        <w:rPr>
          <w:rFonts w:ascii="Arial" w:hAnsi="Arial" w:cs="Arial"/>
          <w:b/>
          <w:sz w:val="24"/>
          <w:szCs w:val="24"/>
        </w:rPr>
      </w:pPr>
    </w:p>
    <w:p w14:paraId="7726383E" w14:textId="4818A0D8" w:rsidR="00D33510" w:rsidRDefault="00D33510" w:rsidP="006751EE">
      <w:pPr>
        <w:pStyle w:val="Body"/>
        <w:spacing w:after="0"/>
        <w:rPr>
          <w:rFonts w:ascii="Arial" w:hAnsi="Arial" w:cs="Arial"/>
          <w:b/>
          <w:sz w:val="24"/>
          <w:szCs w:val="24"/>
        </w:rPr>
      </w:pPr>
    </w:p>
    <w:p w14:paraId="73DF632B" w14:textId="71E0FA6A" w:rsidR="00D33510" w:rsidRDefault="00D33510" w:rsidP="006751EE">
      <w:pPr>
        <w:pStyle w:val="Body"/>
        <w:spacing w:after="0"/>
        <w:rPr>
          <w:rFonts w:ascii="Arial" w:hAnsi="Arial" w:cs="Arial"/>
          <w:b/>
          <w:sz w:val="24"/>
          <w:szCs w:val="24"/>
        </w:rPr>
      </w:pPr>
    </w:p>
    <w:p w14:paraId="5EF39696" w14:textId="1CBE34BD" w:rsidR="00D33510" w:rsidRDefault="00D33510" w:rsidP="006751EE">
      <w:pPr>
        <w:pStyle w:val="Body"/>
        <w:spacing w:after="0"/>
        <w:rPr>
          <w:rFonts w:ascii="Arial" w:hAnsi="Arial" w:cs="Arial"/>
          <w:b/>
          <w:sz w:val="24"/>
          <w:szCs w:val="24"/>
        </w:rPr>
      </w:pPr>
    </w:p>
    <w:p w14:paraId="47F9E9C3" w14:textId="5E929D26" w:rsidR="00D33510" w:rsidRDefault="00D33510" w:rsidP="006751EE">
      <w:pPr>
        <w:pStyle w:val="Body"/>
        <w:spacing w:after="0"/>
        <w:rPr>
          <w:rFonts w:ascii="Arial" w:hAnsi="Arial" w:cs="Arial"/>
          <w:b/>
          <w:sz w:val="24"/>
          <w:szCs w:val="24"/>
        </w:rPr>
      </w:pPr>
    </w:p>
    <w:p w14:paraId="39A39FF5" w14:textId="1F8AFFB3" w:rsidR="00D33510" w:rsidRDefault="00D33510" w:rsidP="006751EE">
      <w:pPr>
        <w:pStyle w:val="Body"/>
        <w:spacing w:after="0"/>
        <w:rPr>
          <w:rFonts w:ascii="Arial" w:hAnsi="Arial" w:cs="Arial"/>
          <w:b/>
          <w:sz w:val="24"/>
          <w:szCs w:val="24"/>
        </w:rPr>
      </w:pPr>
    </w:p>
    <w:p w14:paraId="32804767" w14:textId="0A9044F9" w:rsidR="00D33510" w:rsidRDefault="00D33510" w:rsidP="006751EE">
      <w:pPr>
        <w:pStyle w:val="Body"/>
        <w:spacing w:after="0"/>
        <w:rPr>
          <w:rFonts w:ascii="Arial" w:hAnsi="Arial" w:cs="Arial"/>
          <w:b/>
          <w:sz w:val="24"/>
          <w:szCs w:val="24"/>
        </w:rPr>
      </w:pPr>
    </w:p>
    <w:p w14:paraId="5BB2CD5C" w14:textId="2DC03C80" w:rsidR="00D33510" w:rsidRDefault="00D33510" w:rsidP="006751EE">
      <w:pPr>
        <w:pStyle w:val="Body"/>
        <w:spacing w:after="0"/>
        <w:rPr>
          <w:rFonts w:ascii="Arial" w:hAnsi="Arial" w:cs="Arial"/>
          <w:b/>
          <w:sz w:val="24"/>
          <w:szCs w:val="24"/>
        </w:rPr>
      </w:pPr>
    </w:p>
    <w:p w14:paraId="42DDB58B" w14:textId="5A0A87BA" w:rsidR="00D33510" w:rsidRDefault="00D33510" w:rsidP="006751EE">
      <w:pPr>
        <w:pStyle w:val="Body"/>
        <w:spacing w:after="0"/>
        <w:rPr>
          <w:rFonts w:ascii="Arial" w:hAnsi="Arial" w:cs="Arial"/>
          <w:b/>
          <w:sz w:val="24"/>
          <w:szCs w:val="24"/>
        </w:rPr>
      </w:pPr>
    </w:p>
    <w:p w14:paraId="6105D0FF" w14:textId="01BA164F" w:rsidR="00D33510" w:rsidRDefault="00D33510" w:rsidP="006751EE">
      <w:pPr>
        <w:pStyle w:val="Body"/>
        <w:spacing w:after="0"/>
        <w:rPr>
          <w:rFonts w:ascii="Arial" w:hAnsi="Arial" w:cs="Arial"/>
          <w:b/>
          <w:sz w:val="24"/>
          <w:szCs w:val="24"/>
        </w:rPr>
      </w:pPr>
    </w:p>
    <w:p w14:paraId="5AF67C7C" w14:textId="3C1ED3A7" w:rsidR="00D33510" w:rsidRDefault="00D33510" w:rsidP="006751EE">
      <w:pPr>
        <w:pStyle w:val="Body"/>
        <w:spacing w:after="0"/>
        <w:rPr>
          <w:rFonts w:ascii="Arial" w:hAnsi="Arial" w:cs="Arial"/>
          <w:b/>
          <w:sz w:val="24"/>
          <w:szCs w:val="24"/>
        </w:rPr>
      </w:pPr>
    </w:p>
    <w:p w14:paraId="05AA814B" w14:textId="578002E7" w:rsidR="00D33510" w:rsidRDefault="00D33510" w:rsidP="006751EE">
      <w:pPr>
        <w:pStyle w:val="Body"/>
        <w:spacing w:after="0"/>
        <w:rPr>
          <w:rFonts w:ascii="Arial" w:hAnsi="Arial" w:cs="Arial"/>
          <w:b/>
          <w:sz w:val="24"/>
          <w:szCs w:val="24"/>
        </w:rPr>
      </w:pPr>
    </w:p>
    <w:p w14:paraId="64FC3786" w14:textId="69FE9D66" w:rsidR="00D33510" w:rsidRDefault="00D33510" w:rsidP="006751EE">
      <w:pPr>
        <w:pStyle w:val="Body"/>
        <w:spacing w:after="0"/>
        <w:rPr>
          <w:rFonts w:ascii="Arial" w:hAnsi="Arial" w:cs="Arial"/>
          <w:b/>
          <w:sz w:val="24"/>
          <w:szCs w:val="24"/>
        </w:rPr>
      </w:pPr>
    </w:p>
    <w:p w14:paraId="67E95015" w14:textId="77777777" w:rsidR="00D33510" w:rsidRDefault="00D33510" w:rsidP="006751EE">
      <w:pPr>
        <w:pStyle w:val="Body"/>
        <w:spacing w:after="0"/>
        <w:rPr>
          <w:rFonts w:ascii="Arial" w:hAnsi="Arial" w:cs="Arial"/>
          <w:b/>
          <w:sz w:val="24"/>
          <w:szCs w:val="24"/>
        </w:rPr>
      </w:pPr>
    </w:p>
    <w:p w14:paraId="7FF4C081" w14:textId="4D00F87C" w:rsidR="00463313" w:rsidRDefault="00463313" w:rsidP="006751EE">
      <w:pPr>
        <w:pStyle w:val="Body"/>
        <w:spacing w:after="0"/>
        <w:rPr>
          <w:rFonts w:ascii="Arial" w:hAnsi="Arial" w:cs="Arial"/>
          <w:b/>
          <w:sz w:val="24"/>
          <w:szCs w:val="24"/>
        </w:rPr>
      </w:pPr>
    </w:p>
    <w:p w14:paraId="39499B31" w14:textId="4A33D8B9" w:rsidR="00463313" w:rsidRDefault="00463313" w:rsidP="006751EE">
      <w:pPr>
        <w:pStyle w:val="Body"/>
        <w:spacing w:after="0"/>
        <w:rPr>
          <w:rFonts w:ascii="Arial" w:hAnsi="Arial" w:cs="Arial"/>
          <w:b/>
          <w:sz w:val="24"/>
          <w:szCs w:val="24"/>
        </w:rPr>
      </w:pPr>
    </w:p>
    <w:p w14:paraId="5FAB0138"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Cs w:val="28"/>
          <w:bdr w:val="none" w:sz="0" w:space="0" w:color="auto"/>
          <w:lang w:val="cy-GB"/>
        </w:rPr>
      </w:pPr>
      <w:r w:rsidRPr="00A46E59">
        <w:rPr>
          <w:rFonts w:ascii="Arial" w:eastAsia="Calibri" w:hAnsi="Arial" w:cs="Arial"/>
          <w:b/>
          <w:bCs/>
          <w:szCs w:val="28"/>
          <w:bdr w:val="none" w:sz="0" w:space="0" w:color="auto"/>
          <w:lang w:val="cy-GB"/>
        </w:rPr>
        <w:lastRenderedPageBreak/>
        <w:t>Cydraddoldeb</w:t>
      </w:r>
    </w:p>
    <w:p w14:paraId="3E5AB44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lang w:val="cy-GB"/>
        </w:rPr>
      </w:pPr>
      <w:r w:rsidRPr="00A46E59">
        <w:rPr>
          <w:rFonts w:ascii="Arial" w:eastAsia="Calibri" w:hAnsi="Arial" w:cs="Arial"/>
          <w:szCs w:val="28"/>
          <w:bdr w:val="none" w:sz="0" w:space="0" w:color="auto"/>
          <w:lang w:val="cy-GB"/>
        </w:rPr>
        <w:t>Fel corff cyhoeddus, mae gan Fwrdd Iechyd Prifysgol Bae Abertawe ddyletswydd i ystyried effaith ei benderfyniadau ar bobl sydd â nodweddion gwarchodedig o dan Ddeddf Cydraddoldeb 2010 (sef oedran, anabledd, ailbennu rhywedd, priodas a phartneriaeth sifil, beichiogrwydd a mamolaeth, hil, crefydd neu gred, rhyw neu gyfeiriadedd rhywiol) yn ogystal â Deddf Hawliau Dynol 1998 a Mesur y Gymraeg (Cymru) 2011.</w:t>
      </w:r>
    </w:p>
    <w:p w14:paraId="38C3206C"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Cs w:val="28"/>
          <w:bdr w:val="none" w:sz="0" w:space="0" w:color="auto"/>
          <w:lang w:val="cy-GB"/>
        </w:rPr>
      </w:pPr>
      <w:r w:rsidRPr="00A46E59">
        <w:rPr>
          <w:rFonts w:ascii="Arial" w:eastAsia="Calibri" w:hAnsi="Arial" w:cs="Arial"/>
          <w:b/>
          <w:bCs/>
          <w:szCs w:val="28"/>
          <w:bdr w:val="none" w:sz="0" w:space="0" w:color="auto"/>
          <w:lang w:val="cy-GB"/>
        </w:rPr>
        <w:t>A oes unrhyw grwpiau sy'n cael eu gwarchod o dan Ddeddf Cydraddoldeb 2010 yr ydych yn credu yr effeithir arnynt yn gadarnhaol neu'n negyddol gan ein newidiadau arfaethedig?  Os oes, beth allem ei wneud i wella effeithiau cadarnhaol neu leihau effeithiau negyddol?</w:t>
      </w:r>
    </w:p>
    <w:p w14:paraId="0482A541" w14:textId="77777777" w:rsidR="00A46E59" w:rsidRDefault="00A46E59" w:rsidP="006751EE">
      <w:pPr>
        <w:pStyle w:val="Body"/>
        <w:spacing w:after="0"/>
        <w:rPr>
          <w:rFonts w:ascii="Arial" w:hAnsi="Arial" w:cs="Arial"/>
          <w:b/>
          <w:sz w:val="24"/>
          <w:szCs w:val="24"/>
        </w:rPr>
      </w:pPr>
    </w:p>
    <w:p w14:paraId="0CA70EE2" w14:textId="77777777" w:rsidR="00B061C9" w:rsidRPr="006751EE" w:rsidRDefault="00B061C9" w:rsidP="006751EE">
      <w:pPr>
        <w:pStyle w:val="Body"/>
        <w:spacing w:after="0"/>
        <w:rPr>
          <w:rFonts w:ascii="Arial" w:hAnsi="Arial" w:cs="Arial"/>
          <w:b/>
          <w:sz w:val="24"/>
          <w:szCs w:val="24"/>
        </w:rPr>
      </w:pPr>
    </w:p>
    <w:p w14:paraId="10A3BD83" w14:textId="72B057C5" w:rsidR="007734B4" w:rsidRDefault="007734B4" w:rsidP="006751EE">
      <w:pPr>
        <w:pStyle w:val="Body"/>
        <w:pBdr>
          <w:bottom w:val="single" w:sz="12" w:space="1" w:color="auto"/>
        </w:pBdr>
        <w:spacing w:after="0"/>
        <w:rPr>
          <w:rFonts w:ascii="Arial" w:hAnsi="Arial" w:cs="Arial"/>
          <w:b/>
          <w:sz w:val="24"/>
          <w:szCs w:val="24"/>
        </w:rPr>
      </w:pP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r w:rsidRPr="006751EE">
        <w:rPr>
          <w:rFonts w:ascii="Arial" w:hAnsi="Arial" w:cs="Arial"/>
          <w:b/>
          <w:sz w:val="24"/>
          <w:szCs w:val="24"/>
        </w:rPr>
        <w:softHyphen/>
      </w:r>
    </w:p>
    <w:p w14:paraId="74AA015C" w14:textId="77777777" w:rsidR="007734B4" w:rsidRPr="006751EE" w:rsidRDefault="007734B4" w:rsidP="006751EE">
      <w:pPr>
        <w:pStyle w:val="Body"/>
        <w:spacing w:after="0"/>
        <w:rPr>
          <w:rFonts w:ascii="Arial" w:hAnsi="Arial" w:cs="Arial"/>
          <w:b/>
          <w:sz w:val="24"/>
          <w:szCs w:val="24"/>
        </w:rPr>
      </w:pPr>
    </w:p>
    <w:p w14:paraId="50A3861D" w14:textId="77777777" w:rsidR="00B061C9" w:rsidRDefault="00B061C9" w:rsidP="006751EE">
      <w:pPr>
        <w:pStyle w:val="Body"/>
        <w:spacing w:after="0"/>
        <w:rPr>
          <w:rFonts w:ascii="Arial" w:hAnsi="Arial" w:cs="Arial"/>
          <w:b/>
          <w:sz w:val="24"/>
          <w:szCs w:val="24"/>
        </w:rPr>
      </w:pPr>
    </w:p>
    <w:p w14:paraId="489EA0CB"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Cs w:val="28"/>
          <w:bdr w:val="none" w:sz="0" w:space="0" w:color="auto"/>
        </w:rPr>
      </w:pPr>
      <w:r w:rsidRPr="00A46E59">
        <w:rPr>
          <w:rFonts w:ascii="Arial" w:eastAsia="Calibri" w:hAnsi="Arial" w:cs="Arial"/>
          <w:b/>
          <w:bCs/>
          <w:szCs w:val="28"/>
          <w:bdr w:val="none" w:sz="0" w:space="0" w:color="auto"/>
          <w:lang w:val="cy-GB"/>
        </w:rPr>
        <w:t>Gwybodaeth amdanoch chi</w:t>
      </w:r>
    </w:p>
    <w:p w14:paraId="088B7480"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A ydych chi'n</w:t>
      </w:r>
    </w:p>
    <w:p w14:paraId="6901036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Rhoi eich ymateb personol eich hun</w:t>
      </w:r>
      <w:r w:rsidRPr="00A46E59">
        <w:rPr>
          <w:rFonts w:ascii="Arial" w:eastAsia="Calibri" w:hAnsi="Arial" w:cs="Arial"/>
          <w:szCs w:val="28"/>
          <w:bdr w:val="none" w:sz="0" w:space="0" w:color="auto"/>
          <w:lang w:val="cy-GB"/>
        </w:rPr>
        <w:tab/>
      </w:r>
      <w:r w:rsidRPr="00A46E59">
        <w:rPr>
          <w:rFonts w:ascii="Arial" w:eastAsia="Calibri" w:hAnsi="Arial" w:cs="Arial"/>
          <w:szCs w:val="28"/>
          <w:bdr w:val="none" w:sz="0" w:space="0" w:color="auto"/>
          <w:lang w:val="cy-GB"/>
        </w:rPr>
        <w:tab/>
      </w:r>
      <w:sdt>
        <w:sdtPr>
          <w:rPr>
            <w:rFonts w:ascii="Arial" w:eastAsia="Calibri" w:hAnsi="Arial" w:cs="Arial"/>
            <w:szCs w:val="28"/>
            <w:bdr w:val="none" w:sz="0" w:space="0" w:color="auto"/>
          </w:rPr>
          <w:id w:val="724866141"/>
          <w14:checkbox>
            <w14:checked w14:val="0"/>
            <w14:checkedState w14:val="2612" w14:font="MS Gothic"/>
            <w14:uncheckedState w14:val="2610" w14:font="MS Gothic"/>
          </w14:checkbox>
        </w:sdtPr>
        <w:sdtContent>
          <w:r w:rsidRPr="00A46E59">
            <w:rPr>
              <w:rFonts w:ascii="Segoe UI Symbol" w:eastAsia="Calibri" w:hAnsi="Segoe UI Symbol" w:cs="Segoe UI Symbol"/>
              <w:szCs w:val="28"/>
              <w:bdr w:val="none" w:sz="0" w:space="0" w:color="auto"/>
            </w:rPr>
            <w:t>☐</w:t>
          </w:r>
        </w:sdtContent>
      </w:sdt>
    </w:p>
    <w:p w14:paraId="66ED5DE3"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Cyflwyno ymateb ar ran sefydliad</w:t>
      </w:r>
      <w:r w:rsidRPr="00A46E59">
        <w:rPr>
          <w:rFonts w:ascii="Arial" w:eastAsia="Calibri" w:hAnsi="Arial" w:cs="Arial"/>
          <w:szCs w:val="28"/>
          <w:bdr w:val="none" w:sz="0" w:space="0" w:color="auto"/>
          <w:lang w:val="cy-GB"/>
        </w:rPr>
        <w:tab/>
      </w:r>
      <w:r w:rsidRPr="00A46E59">
        <w:rPr>
          <w:rFonts w:ascii="Arial" w:eastAsia="Calibri" w:hAnsi="Arial" w:cs="Arial"/>
          <w:szCs w:val="28"/>
          <w:bdr w:val="none" w:sz="0" w:space="0" w:color="auto"/>
          <w:lang w:val="cy-GB"/>
        </w:rPr>
        <w:tab/>
      </w:r>
      <w:r w:rsidRPr="00A46E59">
        <w:rPr>
          <w:rFonts w:ascii="Arial" w:eastAsia="Calibri" w:hAnsi="Arial" w:cs="Arial"/>
          <w:szCs w:val="28"/>
          <w:bdr w:val="none" w:sz="0" w:space="0" w:color="auto"/>
          <w:lang w:val="cy-GB"/>
        </w:rPr>
        <w:tab/>
      </w:r>
      <w:sdt>
        <w:sdtPr>
          <w:rPr>
            <w:rFonts w:ascii="Arial" w:eastAsia="Calibri" w:hAnsi="Arial" w:cs="Arial"/>
            <w:szCs w:val="28"/>
            <w:bdr w:val="none" w:sz="0" w:space="0" w:color="auto"/>
          </w:rPr>
          <w:id w:val="241590091"/>
          <w14:checkbox>
            <w14:checked w14:val="0"/>
            <w14:checkedState w14:val="2612" w14:font="MS Gothic"/>
            <w14:uncheckedState w14:val="2610" w14:font="MS Gothic"/>
          </w14:checkbox>
        </w:sdtPr>
        <w:sdtContent>
          <w:r w:rsidRPr="00A46E59">
            <w:rPr>
              <w:rFonts w:ascii="Segoe UI Symbol" w:eastAsia="Calibri" w:hAnsi="Segoe UI Symbol" w:cs="Segoe UI Symbol"/>
              <w:szCs w:val="28"/>
              <w:bdr w:val="none" w:sz="0" w:space="0" w:color="auto"/>
            </w:rPr>
            <w:t>☐</w:t>
          </w:r>
        </w:sdtContent>
      </w:sdt>
    </w:p>
    <w:p w14:paraId="3B37BFE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rPr>
      </w:pPr>
    </w:p>
    <w:p w14:paraId="64C90296"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Mae gan y GIG ddyletswydd i hyrwyddo cydraddoldeb, ac rydym am sicrhau ein bod yn cynnwys pob rhan o'r boblogaeth yn ein hymgysylltu.  I helpu gyda hyn, byddem yn ddiolchgar pe gallech chi ateb y cwestiynau canlynol.  Mae pob cwestiwn yn ddewisol, a byddwn yn ystyried pob ymateb ymgysylltiol p'un ai ydych yn rhoi'r manylion hyn neu beidio.  </w:t>
      </w:r>
    </w:p>
    <w:p w14:paraId="0E752B4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Cs w:val="28"/>
          <w:bdr w:val="none" w:sz="0" w:space="0" w:color="auto"/>
        </w:rPr>
      </w:pPr>
    </w:p>
    <w:p w14:paraId="400932A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Cs w:val="28"/>
          <w:bdr w:val="none" w:sz="0" w:space="0" w:color="auto"/>
        </w:rPr>
      </w:pPr>
      <w:r w:rsidRPr="00A46E59">
        <w:rPr>
          <w:rFonts w:ascii="Arial" w:eastAsia="Calibri" w:hAnsi="Arial" w:cs="Arial"/>
          <w:b/>
          <w:bCs/>
          <w:szCs w:val="28"/>
          <w:bdr w:val="none" w:sz="0" w:space="0" w:color="auto"/>
          <w:lang w:val="cy-GB"/>
        </w:rPr>
        <w:t>Sut byddwn yn prosesu eich gwybodaeth?</w:t>
      </w:r>
    </w:p>
    <w:p w14:paraId="3BE8386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Cs w:val="28"/>
          <w:bdr w:val="none" w:sz="0" w:space="0" w:color="auto"/>
        </w:rPr>
      </w:pPr>
    </w:p>
    <w:p w14:paraId="56C8D98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Mae canllawiau Llywodraeth Cymru ar ymgysylltu ac ymgynghori cyhoeddus (Adran 183 o Ddeddf Gwasanaethau Iechyd Gwladol (Cymru) 2006), yn gofyn bod gan y Bwrdd Iechyd drefniadau ar waith ar gyfer ymgysylltu parhaus â'r cyhoedd a rhanddeiliaid, sy'n cynnwys gofyniad penodol yn ymwneud â Newid i Wasanaethau.  Felly, gallwn brosesu eich data personol mewn perthynas â'ch ymateb ymgynghorol i ddiwallu ein rhwymedigaethau cyfreithiol, i gyflawni ein tasg gyhoeddus ac i gefnogi darpariaeth gwasanaethau.</w:t>
      </w:r>
    </w:p>
    <w:p w14:paraId="724DF186"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33378795"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Bwrdd Iechyd Prifysgol Bae Abertawe fydd y rheolwr data dros unrhyw ddata personol y byddwch yn ei ddarparu fel rhan o'ch ymateb i'r ymgysylltiad a/neu ymgynghoriad hwn. Bydd yr ymatebion yn cael eu defnyddio wrth ystyried pa newidiadau y dylid eu gwneud.  Bydd ymatebion a all eich enwi ddim ond yn cael eu gweld gan staff y Bwrdd Iechyd sy'n ymwneud â'r ymgysylltiad a/neu ymgynghoriad. </w:t>
      </w:r>
    </w:p>
    <w:p w14:paraId="74593A2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1E1951B3"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lastRenderedPageBreak/>
        <w:t>Byddwn yn storio eich gwybodaeth am ddim mwy na thair blynedd.</w:t>
      </w:r>
    </w:p>
    <w:p w14:paraId="4C5FFDFE"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199FDB6F"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Byddwn yn cyhoeddi canlyniadau'r ymgynghoriad, a fydd ar gael yn gyhoeddus.  Ni fydd hyn yn cynnwys eich gwybodaeth bersonol, ond gall gynnwys crynodeb o'r ymatebion a roddwyd.</w:t>
      </w:r>
    </w:p>
    <w:p w14:paraId="24B1E2DB"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5758A18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Cs w:val="28"/>
          <w:bdr w:val="none" w:sz="0" w:space="0" w:color="auto"/>
        </w:rPr>
      </w:pPr>
    </w:p>
    <w:p w14:paraId="7E38C9AC"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Cs w:val="28"/>
          <w:bdr w:val="none" w:sz="0" w:space="0" w:color="auto"/>
        </w:rPr>
      </w:pPr>
      <w:r w:rsidRPr="00A46E59">
        <w:rPr>
          <w:rFonts w:ascii="Arial" w:eastAsia="Calibri" w:hAnsi="Arial" w:cs="Arial"/>
          <w:b/>
          <w:bCs/>
          <w:szCs w:val="28"/>
          <w:bdr w:val="none" w:sz="0" w:space="0" w:color="auto"/>
          <w:lang w:val="cy-GB"/>
        </w:rPr>
        <w:t>Eich hawliau</w:t>
      </w:r>
    </w:p>
    <w:p w14:paraId="639DB655"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3468B59E"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O dan y ddeddfwriaeth diogelu data, mae gennych yr hawl i wneud y canlynol:</w:t>
      </w:r>
    </w:p>
    <w:p w14:paraId="300C46F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620B400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gwybod y data personol a ddelir amdanoch a'i </w:t>
      </w:r>
    </w:p>
    <w:p w14:paraId="64A445A0"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gyrchu</w:t>
      </w:r>
    </w:p>
    <w:p w14:paraId="0D0FF95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gofyn inni gywiro unrhyw ddata anghywir</w:t>
      </w:r>
    </w:p>
    <w:p w14:paraId="38DD863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gwrthwynebu neu gyfyngu ar brosesu (o dan rai amgylchiadau)</w:t>
      </w:r>
    </w:p>
    <w:p w14:paraId="2573301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gofyn i'ch data gael ei ddileu (o dan rai amgylchiadau) </w:t>
      </w:r>
    </w:p>
    <w:p w14:paraId="4F07E394" w14:textId="73F88549"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w:t>
      </w:r>
      <w:r w:rsidR="00CD1CDC">
        <w:rPr>
          <w:rFonts w:ascii="Arial" w:eastAsia="Calibri" w:hAnsi="Arial" w:cs="Arial"/>
          <w:szCs w:val="28"/>
          <w:bdr w:val="none" w:sz="0" w:space="0" w:color="auto"/>
          <w:lang w:val="cy-GB"/>
        </w:rPr>
        <w:t>cludo</w:t>
      </w:r>
      <w:r w:rsidRPr="00A46E59">
        <w:rPr>
          <w:rFonts w:ascii="Arial" w:eastAsia="Calibri" w:hAnsi="Arial" w:cs="Arial"/>
          <w:szCs w:val="28"/>
          <w:bdr w:val="none" w:sz="0" w:space="0" w:color="auto"/>
          <w:lang w:val="cy-GB"/>
        </w:rPr>
        <w:t xml:space="preserve"> data (o dan rai amgylchiadau)</w:t>
      </w:r>
    </w:p>
    <w:p w14:paraId="7CB271B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gwneud cwyn i Swyddfa'r Comisiynydd Gwybodaeth </w:t>
      </w:r>
    </w:p>
    <w:p w14:paraId="64C1683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(ICO), sef y rheolydd annibynnol dros ddiogelu data, </w:t>
      </w:r>
    </w:p>
    <w:p w14:paraId="6AC83E8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              manylion cyswllt isod:</w:t>
      </w:r>
    </w:p>
    <w:p w14:paraId="1F13A97F"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3EA9D133"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lang w:val="cy-GB"/>
        </w:rPr>
      </w:pPr>
      <w:r w:rsidRPr="00A46E59">
        <w:rPr>
          <w:rFonts w:ascii="Arial" w:eastAsia="Calibri" w:hAnsi="Arial" w:cs="Arial"/>
          <w:szCs w:val="28"/>
          <w:bdr w:val="none" w:sz="0" w:space="0" w:color="auto"/>
          <w:lang w:val="cy-GB"/>
        </w:rPr>
        <w:t xml:space="preserve">Swyddfa'r Comisiynydd Gwybodaeth, </w:t>
      </w:r>
    </w:p>
    <w:p w14:paraId="063B8233"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lang w:val="cy-GB"/>
        </w:rPr>
      </w:pPr>
      <w:r w:rsidRPr="00A46E59">
        <w:rPr>
          <w:rFonts w:ascii="Arial" w:eastAsia="Calibri" w:hAnsi="Arial" w:cs="Arial"/>
          <w:szCs w:val="28"/>
          <w:bdr w:val="none" w:sz="0" w:space="0" w:color="auto"/>
          <w:lang w:val="cy-GB"/>
        </w:rPr>
        <w:t xml:space="preserve">Wycliffe House, </w:t>
      </w:r>
    </w:p>
    <w:p w14:paraId="6DE9641F"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lang w:val="cy-GB"/>
        </w:rPr>
      </w:pPr>
      <w:r w:rsidRPr="00A46E59">
        <w:rPr>
          <w:rFonts w:ascii="Arial" w:eastAsia="Calibri" w:hAnsi="Arial" w:cs="Arial"/>
          <w:szCs w:val="28"/>
          <w:bdr w:val="none" w:sz="0" w:space="0" w:color="auto"/>
          <w:lang w:val="cy-GB"/>
        </w:rPr>
        <w:t xml:space="preserve">Water Lane, </w:t>
      </w:r>
    </w:p>
    <w:p w14:paraId="505A28B4" w14:textId="302DF3A9"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Wilmslow</w:t>
      </w:r>
    </w:p>
    <w:p w14:paraId="2AF06B0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lang w:val="cy-GB"/>
        </w:rPr>
      </w:pPr>
      <w:r w:rsidRPr="00A46E59">
        <w:rPr>
          <w:rFonts w:ascii="Arial" w:eastAsia="Calibri" w:hAnsi="Arial" w:cs="Arial"/>
          <w:szCs w:val="28"/>
          <w:bdr w:val="none" w:sz="0" w:space="0" w:color="auto"/>
          <w:lang w:val="cy-GB"/>
        </w:rPr>
        <w:t xml:space="preserve">Swydd Gaer, </w:t>
      </w:r>
    </w:p>
    <w:p w14:paraId="2DD86ABE" w14:textId="277ABEA4"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SK9 5AF</w:t>
      </w:r>
    </w:p>
    <w:p w14:paraId="6283BD55"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Rhif Ffôn: 0303 123 1113</w:t>
      </w:r>
    </w:p>
    <w:p w14:paraId="57C3ACC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Gwefan: </w:t>
      </w:r>
      <w:hyperlink r:id="rId12" w:history="1">
        <w:r w:rsidRPr="00A46E59">
          <w:rPr>
            <w:rFonts w:ascii="Arial" w:eastAsia="Calibri" w:hAnsi="Arial" w:cs="Arial"/>
            <w:color w:val="0563C1"/>
            <w:szCs w:val="28"/>
            <w:u w:val="single"/>
            <w:bdr w:val="none" w:sz="0" w:space="0" w:color="auto"/>
            <w:lang w:val="cy-GB"/>
          </w:rPr>
          <w:t>https://ico.org.uk/</w:t>
        </w:r>
      </w:hyperlink>
    </w:p>
    <w:p w14:paraId="08C893A8"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11D5587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Am wybodaeth bellach am sut mae Bwrdd Iechyd Prifysgol Bae Abertawe yn prosesu eich gwybodaeth bersonol, darllenwch yr hysbysiad preifatrwydd llawn ar ein gwefan. Petaech chi am ymarfer eich hawliau o dan GDPR, cysylltwch â'r: </w:t>
      </w:r>
    </w:p>
    <w:p w14:paraId="40AEBAAC"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p>
    <w:p w14:paraId="0A3C273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Cs w:val="28"/>
          <w:bdr w:val="none" w:sz="0" w:space="0" w:color="auto"/>
        </w:rPr>
      </w:pPr>
      <w:r w:rsidRPr="00A46E59">
        <w:rPr>
          <w:rFonts w:ascii="Arial" w:eastAsia="Calibri" w:hAnsi="Arial" w:cs="Arial"/>
          <w:szCs w:val="28"/>
          <w:bdr w:val="none" w:sz="0" w:space="0" w:color="auto"/>
          <w:lang w:val="cy-GB"/>
        </w:rPr>
        <w:t xml:space="preserve">Swyddog Diogelu Data, Pencadlys Bwrdd Iechyd Prifysgol Bae Abertawe, 1 Porthfa Talbot, Port Talbot.  SA12 7BR </w:t>
      </w:r>
    </w:p>
    <w:p w14:paraId="6E5B84BF" w14:textId="680798D2" w:rsidR="007734B4" w:rsidRDefault="007734B4" w:rsidP="006751EE">
      <w:pPr>
        <w:pStyle w:val="Body"/>
        <w:spacing w:after="0"/>
        <w:rPr>
          <w:rFonts w:ascii="Arial" w:hAnsi="Arial" w:cs="Arial"/>
          <w:b/>
          <w:i/>
          <w:sz w:val="24"/>
          <w:szCs w:val="24"/>
        </w:rPr>
      </w:pPr>
    </w:p>
    <w:p w14:paraId="067E9C0A" w14:textId="70F06D9C" w:rsidR="00964BE1" w:rsidRDefault="00964BE1" w:rsidP="006751EE">
      <w:pPr>
        <w:pStyle w:val="Body"/>
        <w:spacing w:after="0"/>
        <w:rPr>
          <w:rFonts w:ascii="Arial" w:hAnsi="Arial" w:cs="Arial"/>
          <w:b/>
          <w:i/>
          <w:sz w:val="24"/>
          <w:szCs w:val="24"/>
        </w:rPr>
      </w:pPr>
    </w:p>
    <w:p w14:paraId="52A9DC20" w14:textId="5D7AFF40" w:rsidR="00964BE1" w:rsidRDefault="00964BE1" w:rsidP="006751EE">
      <w:pPr>
        <w:pStyle w:val="Body"/>
        <w:spacing w:after="0"/>
        <w:rPr>
          <w:rFonts w:ascii="Arial" w:hAnsi="Arial" w:cs="Arial"/>
          <w:b/>
          <w:i/>
          <w:sz w:val="24"/>
          <w:szCs w:val="24"/>
        </w:rPr>
      </w:pPr>
      <w:bookmarkStart w:id="0" w:name="cysill"/>
      <w:bookmarkEnd w:id="0"/>
    </w:p>
    <w:p w14:paraId="529F246C" w14:textId="06AE8DAB" w:rsidR="00964BE1" w:rsidRDefault="00964BE1" w:rsidP="006751EE">
      <w:pPr>
        <w:pStyle w:val="Body"/>
        <w:spacing w:after="0"/>
        <w:rPr>
          <w:rFonts w:ascii="Arial" w:hAnsi="Arial" w:cs="Arial"/>
          <w:b/>
          <w:i/>
          <w:sz w:val="24"/>
          <w:szCs w:val="24"/>
        </w:rPr>
      </w:pPr>
    </w:p>
    <w:p w14:paraId="717D8567" w14:textId="0339454E" w:rsidR="00964BE1" w:rsidRDefault="00964BE1" w:rsidP="006751EE">
      <w:pPr>
        <w:pStyle w:val="Body"/>
        <w:spacing w:after="0"/>
        <w:rPr>
          <w:rFonts w:ascii="Arial" w:hAnsi="Arial" w:cs="Arial"/>
          <w:b/>
          <w:i/>
          <w:sz w:val="24"/>
          <w:szCs w:val="24"/>
        </w:rPr>
      </w:pPr>
    </w:p>
    <w:p w14:paraId="47247FAD" w14:textId="7E7D2098" w:rsidR="00964BE1" w:rsidRDefault="00964BE1" w:rsidP="006751EE">
      <w:pPr>
        <w:pStyle w:val="Body"/>
        <w:spacing w:after="0"/>
        <w:rPr>
          <w:rFonts w:ascii="Arial" w:hAnsi="Arial" w:cs="Arial"/>
          <w:b/>
          <w:i/>
          <w:sz w:val="24"/>
          <w:szCs w:val="24"/>
        </w:rPr>
      </w:pPr>
    </w:p>
    <w:p w14:paraId="21585358" w14:textId="46C6B607" w:rsidR="00964BE1" w:rsidRDefault="00964BE1" w:rsidP="006751EE">
      <w:pPr>
        <w:pStyle w:val="Body"/>
        <w:spacing w:after="0"/>
        <w:rPr>
          <w:rFonts w:ascii="Arial" w:hAnsi="Arial" w:cs="Arial"/>
          <w:b/>
          <w:i/>
          <w:sz w:val="24"/>
          <w:szCs w:val="24"/>
        </w:rPr>
      </w:pPr>
    </w:p>
    <w:p w14:paraId="50420A87" w14:textId="3F90E2C1" w:rsidR="00964BE1" w:rsidRDefault="00964BE1" w:rsidP="006751EE">
      <w:pPr>
        <w:pStyle w:val="Body"/>
        <w:spacing w:after="0"/>
        <w:rPr>
          <w:rFonts w:ascii="Arial" w:hAnsi="Arial" w:cs="Arial"/>
          <w:b/>
          <w:i/>
          <w:sz w:val="24"/>
          <w:szCs w:val="24"/>
        </w:rPr>
      </w:pPr>
    </w:p>
    <w:p w14:paraId="3457E007" w14:textId="74C736C8" w:rsidR="00964BE1" w:rsidRDefault="00964BE1" w:rsidP="006751EE">
      <w:pPr>
        <w:pStyle w:val="Body"/>
        <w:spacing w:after="0"/>
        <w:rPr>
          <w:rFonts w:ascii="Arial" w:hAnsi="Arial" w:cs="Arial"/>
          <w:b/>
          <w:i/>
          <w:sz w:val="24"/>
          <w:szCs w:val="24"/>
        </w:rPr>
      </w:pPr>
    </w:p>
    <w:p w14:paraId="198D7CF0" w14:textId="7D65A21C" w:rsidR="00CD1CDC" w:rsidRDefault="00CD1CDC" w:rsidP="006751EE">
      <w:pPr>
        <w:pStyle w:val="Body"/>
        <w:spacing w:after="0"/>
        <w:rPr>
          <w:rFonts w:ascii="Arial" w:hAnsi="Arial" w:cs="Arial"/>
          <w:b/>
          <w:i/>
          <w:sz w:val="24"/>
          <w:szCs w:val="24"/>
        </w:rPr>
      </w:pPr>
    </w:p>
    <w:p w14:paraId="3F090D0D" w14:textId="77777777" w:rsidR="00CD1CDC" w:rsidRDefault="00CD1CDC" w:rsidP="006751EE">
      <w:pPr>
        <w:pStyle w:val="Body"/>
        <w:spacing w:after="0"/>
        <w:rPr>
          <w:rFonts w:ascii="Arial" w:hAnsi="Arial" w:cs="Arial"/>
          <w:b/>
          <w:i/>
          <w:sz w:val="24"/>
          <w:szCs w:val="24"/>
        </w:rPr>
      </w:pPr>
    </w:p>
    <w:p w14:paraId="389C84D0" w14:textId="4F01289D" w:rsidR="00964BE1" w:rsidRDefault="00964BE1" w:rsidP="006751EE">
      <w:pPr>
        <w:pStyle w:val="Body"/>
        <w:spacing w:after="0"/>
        <w:rPr>
          <w:rFonts w:ascii="Arial" w:hAnsi="Arial" w:cs="Arial"/>
          <w:b/>
          <w:i/>
          <w:sz w:val="24"/>
          <w:szCs w:val="24"/>
        </w:rPr>
      </w:pPr>
    </w:p>
    <w:p w14:paraId="269A9965"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i/>
          <w:bdr w:val="none" w:sz="0" w:space="0" w:color="auto"/>
        </w:rPr>
      </w:pPr>
      <w:r w:rsidRPr="00A46E59">
        <w:rPr>
          <w:rFonts w:ascii="Arial" w:eastAsia="Calibri" w:hAnsi="Arial" w:cs="Arial"/>
          <w:b/>
          <w:bCs/>
          <w:i/>
          <w:iCs/>
          <w:bdr w:val="none" w:sz="0" w:space="0" w:color="auto"/>
          <w:lang w:val="cy-GB"/>
        </w:rPr>
        <w:lastRenderedPageBreak/>
        <w:t>TICIWCH UN BLWCH YN UNIG AR GYFER POB CWESTIWN</w:t>
      </w:r>
    </w:p>
    <w:p w14:paraId="13FB774F"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r w:rsidRPr="00A46E59">
        <w:rPr>
          <w:rFonts w:ascii="Arial" w:eastAsia="Calibri" w:hAnsi="Arial" w:cs="Arial"/>
          <w:b/>
          <w:bCs/>
          <w:bdr w:val="none" w:sz="0" w:space="0" w:color="auto"/>
          <w:lang w:val="cy-GB"/>
        </w:rPr>
        <w:t>Beth oedd eich oedran ar eich pen-blwydd diwethaf?</w:t>
      </w:r>
    </w:p>
    <w:tbl>
      <w:tblPr>
        <w:tblW w:w="0" w:type="auto"/>
        <w:tblInd w:w="426" w:type="dxa"/>
        <w:tblLook w:val="04A0" w:firstRow="1" w:lastRow="0" w:firstColumn="1" w:lastColumn="0" w:noHBand="0" w:noVBand="1"/>
      </w:tblPr>
      <w:tblGrid>
        <w:gridCol w:w="4536"/>
      </w:tblGrid>
      <w:tr w:rsidR="00A46E59" w:rsidRPr="00A46E59" w14:paraId="38FE72EC" w14:textId="77777777" w:rsidTr="002C377D">
        <w:trPr>
          <w:trHeight w:val="274"/>
        </w:trPr>
        <w:tc>
          <w:tcPr>
            <w:tcW w:w="4536" w:type="dxa"/>
          </w:tcPr>
          <w:p w14:paraId="311CCD58"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744051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O dan 16</w:t>
            </w:r>
          </w:p>
        </w:tc>
      </w:tr>
      <w:tr w:rsidR="00A46E59" w:rsidRPr="00A46E59" w14:paraId="4D5D6395" w14:textId="77777777" w:rsidTr="002C377D">
        <w:trPr>
          <w:trHeight w:val="289"/>
        </w:trPr>
        <w:tc>
          <w:tcPr>
            <w:tcW w:w="4536" w:type="dxa"/>
          </w:tcPr>
          <w:p w14:paraId="148BAC4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834084211"/>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16 -24</w:t>
            </w:r>
          </w:p>
        </w:tc>
      </w:tr>
      <w:tr w:rsidR="00A46E59" w:rsidRPr="00A46E59" w14:paraId="3AEC0878" w14:textId="77777777" w:rsidTr="002C377D">
        <w:trPr>
          <w:trHeight w:val="274"/>
        </w:trPr>
        <w:tc>
          <w:tcPr>
            <w:tcW w:w="4536" w:type="dxa"/>
          </w:tcPr>
          <w:p w14:paraId="12C216A9"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51804659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25 – 34</w:t>
            </w:r>
          </w:p>
        </w:tc>
      </w:tr>
      <w:tr w:rsidR="00A46E59" w:rsidRPr="00A46E59" w14:paraId="0351DDB8" w14:textId="77777777" w:rsidTr="002C377D">
        <w:trPr>
          <w:trHeight w:val="289"/>
        </w:trPr>
        <w:tc>
          <w:tcPr>
            <w:tcW w:w="4536" w:type="dxa"/>
          </w:tcPr>
          <w:p w14:paraId="0C0DAA7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43980155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35 – 44</w:t>
            </w:r>
          </w:p>
        </w:tc>
      </w:tr>
      <w:tr w:rsidR="00A46E59" w:rsidRPr="00A46E59" w14:paraId="62826378" w14:textId="77777777" w:rsidTr="002C377D">
        <w:trPr>
          <w:trHeight w:val="274"/>
        </w:trPr>
        <w:tc>
          <w:tcPr>
            <w:tcW w:w="4536" w:type="dxa"/>
          </w:tcPr>
          <w:p w14:paraId="76B395AF"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33933334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45 – 54</w:t>
            </w:r>
          </w:p>
        </w:tc>
      </w:tr>
      <w:tr w:rsidR="00A46E59" w:rsidRPr="00A46E59" w14:paraId="040631BD" w14:textId="77777777" w:rsidTr="002C377D">
        <w:trPr>
          <w:trHeight w:val="274"/>
        </w:trPr>
        <w:tc>
          <w:tcPr>
            <w:tcW w:w="4536" w:type="dxa"/>
          </w:tcPr>
          <w:p w14:paraId="3F2EDDF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821310040"/>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55 – 64</w:t>
            </w:r>
          </w:p>
        </w:tc>
      </w:tr>
      <w:tr w:rsidR="00A46E59" w:rsidRPr="00A46E59" w14:paraId="590C4137" w14:textId="77777777" w:rsidTr="002C377D">
        <w:trPr>
          <w:trHeight w:val="289"/>
        </w:trPr>
        <w:tc>
          <w:tcPr>
            <w:tcW w:w="4536" w:type="dxa"/>
          </w:tcPr>
          <w:p w14:paraId="7CAECD70"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5920094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65 – 74</w:t>
            </w:r>
          </w:p>
        </w:tc>
      </w:tr>
      <w:tr w:rsidR="00A46E59" w:rsidRPr="00A46E59" w14:paraId="09C1A39E" w14:textId="77777777" w:rsidTr="002C377D">
        <w:trPr>
          <w:trHeight w:val="274"/>
        </w:trPr>
        <w:tc>
          <w:tcPr>
            <w:tcW w:w="4536" w:type="dxa"/>
          </w:tcPr>
          <w:p w14:paraId="462EBAD0"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26917915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75 neu drosodd</w:t>
            </w:r>
          </w:p>
        </w:tc>
      </w:tr>
      <w:tr w:rsidR="00A46E59" w:rsidRPr="00A46E59" w14:paraId="1B49E3ED" w14:textId="77777777" w:rsidTr="002C377D">
        <w:trPr>
          <w:trHeight w:val="347"/>
        </w:trPr>
        <w:tc>
          <w:tcPr>
            <w:tcW w:w="4536" w:type="dxa"/>
          </w:tcPr>
          <w:p w14:paraId="64AEA702"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69225379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Mae'n well gennyf beidio â dweud</w:t>
            </w:r>
          </w:p>
        </w:tc>
      </w:tr>
      <w:tr w:rsidR="00A46E59" w:rsidRPr="00A46E59" w14:paraId="7C147BEE" w14:textId="77777777" w:rsidTr="002C377D">
        <w:trPr>
          <w:trHeight w:val="347"/>
        </w:trPr>
        <w:tc>
          <w:tcPr>
            <w:tcW w:w="4536" w:type="dxa"/>
          </w:tcPr>
          <w:p w14:paraId="7CB9B9A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p>
        </w:tc>
      </w:tr>
    </w:tbl>
    <w:p w14:paraId="38E35D43"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r w:rsidRPr="00A46E59">
        <w:rPr>
          <w:rFonts w:ascii="Arial" w:eastAsia="Calibri" w:hAnsi="Arial" w:cs="Arial"/>
          <w:b/>
          <w:bCs/>
          <w:bdr w:val="none" w:sz="0" w:space="0" w:color="auto"/>
          <w:lang w:val="cy-GB"/>
        </w:rPr>
        <w:t>Rhywedd</w:t>
      </w:r>
    </w:p>
    <w:p w14:paraId="057D9A4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Pa un o'r canlynol sydd yn disgrifio sut rydych chi'n meddwl am eich hunan?</w:t>
      </w:r>
    </w:p>
    <w:tbl>
      <w:tblPr>
        <w:tblW w:w="0" w:type="auto"/>
        <w:tblInd w:w="426" w:type="dxa"/>
        <w:tblLook w:val="04A0" w:firstRow="1" w:lastRow="0" w:firstColumn="1" w:lastColumn="0" w:noHBand="0" w:noVBand="1"/>
      </w:tblPr>
      <w:tblGrid>
        <w:gridCol w:w="6095"/>
      </w:tblGrid>
      <w:tr w:rsidR="00A46E59" w:rsidRPr="00A46E59" w14:paraId="7C5E3F8A" w14:textId="77777777" w:rsidTr="002C377D">
        <w:trPr>
          <w:trHeight w:val="250"/>
        </w:trPr>
        <w:tc>
          <w:tcPr>
            <w:tcW w:w="6095" w:type="dxa"/>
          </w:tcPr>
          <w:p w14:paraId="3E952FF9"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210111967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Benyw</w:t>
            </w:r>
          </w:p>
        </w:tc>
      </w:tr>
      <w:tr w:rsidR="00A46E59" w:rsidRPr="00A46E59" w14:paraId="33083244" w14:textId="77777777" w:rsidTr="002C377D">
        <w:trPr>
          <w:trHeight w:val="264"/>
        </w:trPr>
        <w:tc>
          <w:tcPr>
            <w:tcW w:w="6095" w:type="dxa"/>
          </w:tcPr>
          <w:p w14:paraId="46B89A6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84641349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Gwryw</w:t>
            </w:r>
          </w:p>
        </w:tc>
      </w:tr>
      <w:tr w:rsidR="00A46E59" w:rsidRPr="00A46E59" w14:paraId="4A472AD0" w14:textId="77777777" w:rsidTr="002C377D">
        <w:trPr>
          <w:trHeight w:val="314"/>
        </w:trPr>
        <w:tc>
          <w:tcPr>
            <w:tcW w:w="6095" w:type="dxa"/>
          </w:tcPr>
          <w:p w14:paraId="5C7D342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201857746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Arall/Mae'n well gennyf ddefnyddio term fy hun</w:t>
            </w:r>
          </w:p>
        </w:tc>
      </w:tr>
      <w:tr w:rsidR="00A46E59" w:rsidRPr="00A46E59" w14:paraId="37BF494D" w14:textId="77777777" w:rsidTr="002C377D">
        <w:trPr>
          <w:trHeight w:val="250"/>
        </w:trPr>
        <w:tc>
          <w:tcPr>
            <w:tcW w:w="6095" w:type="dxa"/>
          </w:tcPr>
          <w:p w14:paraId="27425B8F"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77455111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Mae'n well gennyf beidio â dweud</w:t>
            </w:r>
          </w:p>
        </w:tc>
      </w:tr>
    </w:tbl>
    <w:p w14:paraId="406BEC55"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Calibri" w:hAnsi="Arial" w:cs="Arial"/>
          <w:b/>
          <w:bdr w:val="none" w:sz="0" w:space="0" w:color="auto"/>
        </w:rPr>
      </w:pPr>
      <w:r w:rsidRPr="00A46E59">
        <w:rPr>
          <w:rFonts w:ascii="Arial" w:eastAsia="Calibri" w:hAnsi="Arial" w:cs="Arial"/>
          <w:b/>
          <w:bCs/>
          <w:bdr w:val="none" w:sz="0" w:space="0" w:color="auto"/>
          <w:lang w:val="cy-GB"/>
        </w:rPr>
        <w:t xml:space="preserve">         </w:t>
      </w:r>
    </w:p>
    <w:p w14:paraId="07565F2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r w:rsidRPr="00A46E59">
        <w:rPr>
          <w:rFonts w:ascii="Arial" w:eastAsia="Calibri" w:hAnsi="Arial" w:cs="Arial"/>
          <w:b/>
          <w:bCs/>
          <w:bdr w:val="none" w:sz="0" w:space="0" w:color="auto"/>
          <w:lang w:val="cy-GB"/>
        </w:rPr>
        <w:t>Pa un o'r canlynol sydd yn disgrifio eich grŵp ethnig neu'ch cefndir orau?</w:t>
      </w:r>
    </w:p>
    <w:tbl>
      <w:tblPr>
        <w:tblW w:w="10064" w:type="dxa"/>
        <w:tblInd w:w="426" w:type="dxa"/>
        <w:tblLook w:val="04A0" w:firstRow="1" w:lastRow="0" w:firstColumn="1" w:lastColumn="0" w:noHBand="0" w:noVBand="1"/>
      </w:tblPr>
      <w:tblGrid>
        <w:gridCol w:w="9213"/>
        <w:gridCol w:w="851"/>
      </w:tblGrid>
      <w:tr w:rsidR="00A46E59" w:rsidRPr="00A46E59" w14:paraId="6867A1DC" w14:textId="77777777" w:rsidTr="00A46E59">
        <w:trPr>
          <w:trHeight w:val="1843"/>
        </w:trPr>
        <w:tc>
          <w:tcPr>
            <w:tcW w:w="9213" w:type="dxa"/>
          </w:tcPr>
          <w:p w14:paraId="178D590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hanging="720"/>
              <w:rPr>
                <w:rFonts w:ascii="Arial" w:eastAsia="Calibri" w:hAnsi="Arial" w:cs="Arial"/>
                <w:b/>
                <w:bdr w:val="none" w:sz="0" w:space="0" w:color="auto"/>
              </w:rPr>
            </w:pPr>
            <w:r w:rsidRPr="00A46E59">
              <w:rPr>
                <w:rFonts w:ascii="Arial" w:eastAsia="Calibri" w:hAnsi="Arial" w:cs="Arial"/>
                <w:b/>
                <w:bCs/>
                <w:bdr w:val="none" w:sz="0" w:space="0" w:color="auto"/>
                <w:lang w:val="cy-GB"/>
              </w:rPr>
              <w:t>Gwyn</w:t>
            </w:r>
          </w:p>
          <w:p w14:paraId="249E0132"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683029894"/>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Cymreig / Seisnig / Albanaidd / Gogledd Gwyddelig / Prydeinig</w:t>
            </w:r>
          </w:p>
          <w:p w14:paraId="5CA09ADA"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178620742"/>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Gwyddelig</w:t>
            </w:r>
          </w:p>
          <w:p w14:paraId="1861862C"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71483680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Sipswn neu Deithiwr Gwyddelig</w:t>
            </w:r>
          </w:p>
          <w:p w14:paraId="70650BD1"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36214166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Unrhyw gefndir gwyn arall (disgrifiwch)</w:t>
            </w:r>
          </w:p>
          <w:p w14:paraId="6F8335D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rPr>
                <w:rFonts w:ascii="Arial" w:eastAsia="Calibri" w:hAnsi="Arial" w:cs="Arial"/>
                <w:bdr w:val="none" w:sz="0" w:space="0" w:color="auto"/>
              </w:rPr>
            </w:pPr>
            <w:r w:rsidRPr="00A46E59">
              <w:rPr>
                <w:rFonts w:ascii="Arial" w:eastAsia="Calibri" w:hAnsi="Arial" w:cs="Arial"/>
                <w:bdr w:val="none" w:sz="0" w:space="0" w:color="auto"/>
                <w:lang w:val="cy-GB"/>
              </w:rPr>
              <w:t>…………………………………………………….</w:t>
            </w:r>
          </w:p>
          <w:p w14:paraId="17B5DFD0"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p>
          <w:p w14:paraId="3757EC8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r w:rsidRPr="00A46E59">
              <w:rPr>
                <w:rFonts w:ascii="Arial" w:eastAsia="Calibri" w:hAnsi="Arial" w:cs="Arial"/>
                <w:b/>
                <w:bCs/>
                <w:bdr w:val="none" w:sz="0" w:space="0" w:color="auto"/>
                <w:lang w:val="cy-GB"/>
              </w:rPr>
              <w:t>Grwpiau ethnig cymysg/lluosog</w:t>
            </w:r>
          </w:p>
          <w:p w14:paraId="4319D93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23996146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Gwyn a Du Caribïaidd</w:t>
            </w:r>
          </w:p>
          <w:p w14:paraId="51AE516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929066889"/>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Gwyn a Du Affricanaidd</w:t>
            </w:r>
          </w:p>
          <w:p w14:paraId="2776522F"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904636871"/>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Gwyn ac Asiaidd</w:t>
            </w:r>
          </w:p>
          <w:p w14:paraId="013BA68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78043118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Unrhyw gefndir ethnig cymysg/lluosog arall (disgrifiwch)</w:t>
            </w:r>
          </w:p>
          <w:p w14:paraId="6870272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u w:val="single"/>
                <w:bdr w:val="none" w:sz="0" w:space="0" w:color="auto"/>
              </w:rPr>
            </w:pPr>
            <w:r w:rsidRPr="00A46E59">
              <w:rPr>
                <w:rFonts w:ascii="Arial" w:eastAsia="Calibri" w:hAnsi="Arial" w:cs="Arial"/>
                <w:bdr w:val="none" w:sz="0" w:space="0" w:color="auto"/>
                <w:lang w:val="cy-GB"/>
              </w:rPr>
              <w:t xml:space="preserve"> </w:t>
            </w:r>
            <w:r w:rsidRPr="00A46E59">
              <w:rPr>
                <w:rFonts w:ascii="Arial" w:eastAsia="Calibri" w:hAnsi="Arial" w:cs="Arial"/>
                <w:bdr w:val="none" w:sz="0" w:space="0" w:color="auto"/>
                <w:lang w:val="cy-GB"/>
              </w:rPr>
              <w:tab/>
              <w:t>…………………………………………………….</w:t>
            </w:r>
            <w:r w:rsidRPr="00A46E59">
              <w:rPr>
                <w:rFonts w:ascii="Arial" w:eastAsia="Calibri" w:hAnsi="Arial" w:cs="Arial"/>
                <w:bdr w:val="none" w:sz="0" w:space="0" w:color="auto"/>
                <w:lang w:val="cy-GB"/>
              </w:rPr>
              <w:br/>
            </w:r>
            <w:r w:rsidRPr="00A46E59">
              <w:rPr>
                <w:rFonts w:ascii="Arial" w:eastAsia="Calibri" w:hAnsi="Arial" w:cs="Arial"/>
                <w:bdr w:val="none" w:sz="0" w:space="0" w:color="auto"/>
                <w:lang w:val="cy-GB"/>
              </w:rPr>
              <w:br/>
            </w:r>
            <w:r w:rsidRPr="00A46E59">
              <w:rPr>
                <w:rFonts w:ascii="Arial" w:eastAsia="Calibri" w:hAnsi="Arial" w:cs="Arial"/>
                <w:b/>
                <w:bCs/>
                <w:bdr w:val="none" w:sz="0" w:space="0" w:color="auto"/>
                <w:lang w:val="cy-GB"/>
              </w:rPr>
              <w:t>Asiaidd/Asiaidd Cymreig/Asiaidd Prydeinig</w:t>
            </w:r>
          </w:p>
          <w:p w14:paraId="319B50D9"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w:eastAsia="Calibri" w:hAnsi="Arial" w:cs="Arial"/>
                <w:bdr w:val="none" w:sz="0" w:space="0" w:color="auto"/>
              </w:rPr>
            </w:pPr>
            <w:sdt>
              <w:sdtPr>
                <w:rPr>
                  <w:rFonts w:ascii="Arial" w:eastAsia="Calibri" w:hAnsi="Arial" w:cs="Arial"/>
                  <w:bdr w:val="none" w:sz="0" w:space="0" w:color="auto"/>
                </w:rPr>
                <w:id w:val="59887812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Indiaidd</w:t>
            </w:r>
          </w:p>
          <w:p w14:paraId="2E796AED"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716435494"/>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ab/>
              <w:t>Pacistanaidd</w:t>
            </w:r>
          </w:p>
          <w:p w14:paraId="0307D4A0"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014123594"/>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Bangladeshaidd</w:t>
            </w:r>
          </w:p>
          <w:p w14:paraId="5E74BF6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919904552"/>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Tsieineaidd</w:t>
            </w:r>
          </w:p>
          <w:p w14:paraId="3FDF1AD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u w:val="single"/>
                <w:bdr w:val="none" w:sz="0" w:space="0" w:color="auto"/>
              </w:rPr>
            </w:pPr>
            <w:sdt>
              <w:sdtPr>
                <w:rPr>
                  <w:rFonts w:ascii="Arial" w:eastAsia="Calibri" w:hAnsi="Arial" w:cs="Arial"/>
                  <w:bdr w:val="none" w:sz="0" w:space="0" w:color="auto"/>
                </w:rPr>
                <w:id w:val="37829088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Unrhyw gefndir Asiaidd arall (disgrifiwch)</w:t>
            </w:r>
            <w:r w:rsidR="00A46E59" w:rsidRPr="00A46E59">
              <w:rPr>
                <w:rFonts w:ascii="Arial" w:eastAsia="Calibri" w:hAnsi="Arial" w:cs="Arial"/>
                <w:bdr w:val="none" w:sz="0" w:space="0" w:color="auto"/>
                <w:lang w:val="cy-GB"/>
              </w:rPr>
              <w:tab/>
              <w:t>……………………………………………………..</w:t>
            </w:r>
            <w:r w:rsidR="00A46E59" w:rsidRPr="00A46E59">
              <w:rPr>
                <w:rFonts w:ascii="Arial" w:eastAsia="Calibri" w:hAnsi="Arial" w:cs="Arial"/>
                <w:bdr w:val="none" w:sz="0" w:space="0" w:color="auto"/>
                <w:lang w:val="cy-GB"/>
              </w:rPr>
              <w:br/>
            </w:r>
            <w:r w:rsidR="00A46E59" w:rsidRPr="00A46E59">
              <w:rPr>
                <w:rFonts w:ascii="Arial" w:eastAsia="Calibri" w:hAnsi="Arial" w:cs="Arial"/>
                <w:bdr w:val="none" w:sz="0" w:space="0" w:color="auto"/>
                <w:lang w:val="cy-GB"/>
              </w:rPr>
              <w:lastRenderedPageBreak/>
              <w:br/>
            </w:r>
            <w:r w:rsidR="00A46E59" w:rsidRPr="00A46E59">
              <w:rPr>
                <w:rFonts w:ascii="Arial" w:eastAsia="Calibri" w:hAnsi="Arial" w:cs="Arial"/>
                <w:b/>
                <w:bCs/>
                <w:bdr w:val="none" w:sz="0" w:space="0" w:color="auto"/>
                <w:lang w:val="cy-GB"/>
              </w:rPr>
              <w:t>Du/Du Cymreig/Affricanaidd/Caribïaidd/Du Prydeinig</w:t>
            </w:r>
          </w:p>
          <w:p w14:paraId="6D14E3AC"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01171266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Affricanaidd</w:t>
            </w:r>
          </w:p>
          <w:p w14:paraId="556F213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99001636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Caribïaidd</w:t>
            </w:r>
          </w:p>
          <w:p w14:paraId="235A0BD5"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313302862"/>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Unrhyw gefndir Du/Du Prydeinig/Affricanaidd/Caribïaidd arall (disgrifiwch)</w:t>
            </w:r>
          </w:p>
          <w:p w14:paraId="50849D7B"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u w:val="single"/>
                <w:bdr w:val="none" w:sz="0" w:space="0" w:color="auto"/>
              </w:rPr>
            </w:pPr>
            <w:r w:rsidRPr="00A46E59">
              <w:rPr>
                <w:rFonts w:ascii="Arial" w:eastAsia="Calibri" w:hAnsi="Arial" w:cs="Arial"/>
                <w:bdr w:val="none" w:sz="0" w:space="0" w:color="auto"/>
                <w:lang w:val="cy-GB"/>
              </w:rPr>
              <w:tab/>
              <w:t>………………………………………………………</w:t>
            </w:r>
            <w:r w:rsidRPr="00A46E59">
              <w:rPr>
                <w:rFonts w:ascii="Arial" w:eastAsia="Calibri" w:hAnsi="Arial" w:cs="Arial"/>
                <w:bdr w:val="none" w:sz="0" w:space="0" w:color="auto"/>
                <w:lang w:val="cy-GB"/>
              </w:rPr>
              <w:br/>
            </w:r>
          </w:p>
          <w:p w14:paraId="0A9A4CE1"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r w:rsidRPr="00A46E59">
              <w:rPr>
                <w:rFonts w:ascii="Arial" w:eastAsia="Calibri" w:hAnsi="Arial" w:cs="Arial"/>
                <w:b/>
                <w:bCs/>
                <w:bdr w:val="none" w:sz="0" w:space="0" w:color="auto"/>
                <w:lang w:val="cy-GB"/>
              </w:rPr>
              <w:t>Grŵp ethnig arall</w:t>
            </w:r>
          </w:p>
          <w:p w14:paraId="5C841B5E"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26176413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Arabaidd</w:t>
            </w:r>
          </w:p>
          <w:p w14:paraId="531AD7DD"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51142758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Unrhyw grŵp ethnig arall (disgrifiwch)</w:t>
            </w:r>
          </w:p>
          <w:p w14:paraId="47D816A5"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sdt>
              <w:sdtPr>
                <w:rPr>
                  <w:rFonts w:ascii="Arial" w:eastAsia="Calibri" w:hAnsi="Arial" w:cs="Arial"/>
                  <w:bdr w:val="none" w:sz="0" w:space="0" w:color="auto"/>
                </w:rPr>
                <w:id w:val="1021858414"/>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w:t>
            </w:r>
            <w:r w:rsidR="00A46E59" w:rsidRPr="00A46E59">
              <w:rPr>
                <w:rFonts w:ascii="Arial" w:eastAsia="Calibri" w:hAnsi="Arial" w:cs="Arial"/>
                <w:bdr w:val="none" w:sz="0" w:space="0" w:color="auto"/>
                <w:lang w:val="cy-GB"/>
              </w:rPr>
              <w:tab/>
              <w:t>Mae'n well gennyf beidio â dweud</w:t>
            </w:r>
          </w:p>
        </w:tc>
        <w:tc>
          <w:tcPr>
            <w:tcW w:w="851" w:type="dxa"/>
            <w:vAlign w:val="center"/>
          </w:tcPr>
          <w:p w14:paraId="47E99E38"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p>
        </w:tc>
      </w:tr>
    </w:tbl>
    <w:p w14:paraId="6AB954C1"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 xml:space="preserve">  </w:t>
      </w:r>
    </w:p>
    <w:p w14:paraId="62F5562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u w:val="single"/>
          <w:bdr w:val="none" w:sz="0" w:space="0" w:color="auto"/>
          <w:lang w:bidi="en-US"/>
        </w:rPr>
      </w:pPr>
      <w:r w:rsidRPr="00A46E59">
        <w:rPr>
          <w:rFonts w:ascii="Arial" w:eastAsia="Calibri" w:hAnsi="Arial" w:cs="Arial"/>
          <w:b/>
          <w:bCs/>
          <w:bdr w:val="none" w:sz="0" w:space="0" w:color="auto"/>
          <w:lang w:val="cy-GB" w:bidi="en-US"/>
        </w:rPr>
        <w:t xml:space="preserve">        Anabledd</w:t>
      </w:r>
    </w:p>
    <w:p w14:paraId="78F7723B" w14:textId="0DA1DC2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98"/>
        <w:rPr>
          <w:rFonts w:ascii="Arial" w:eastAsia="Calibri" w:hAnsi="Arial" w:cs="Arial"/>
          <w:bdr w:val="none" w:sz="0" w:space="0" w:color="auto"/>
          <w:lang w:bidi="en-US"/>
        </w:rPr>
      </w:pPr>
      <w:r w:rsidRPr="00A46E59">
        <w:rPr>
          <w:rFonts w:ascii="Arial" w:eastAsia="Calibri" w:hAnsi="Arial" w:cs="Arial"/>
          <w:bdr w:val="none" w:sz="0" w:space="0" w:color="auto"/>
          <w:lang w:val="cy-GB" w:bidi="en-US"/>
        </w:rPr>
        <w:t xml:space="preserve">Ydy eich gweithgareddau dyddiol wedi lleihau oherwydd cyflyrau neu salwch iechyd corfforol neu </w:t>
      </w:r>
      <w:r w:rsidR="00CD1CDC">
        <w:rPr>
          <w:rFonts w:ascii="Arial" w:eastAsia="Calibri" w:hAnsi="Arial" w:cs="Arial"/>
          <w:bdr w:val="none" w:sz="0" w:space="0" w:color="auto"/>
          <w:lang w:val="cy-GB" w:bidi="en-US"/>
        </w:rPr>
        <w:t>f</w:t>
      </w:r>
      <w:r w:rsidRPr="00A46E59">
        <w:rPr>
          <w:rFonts w:ascii="Arial" w:eastAsia="Calibri" w:hAnsi="Arial" w:cs="Arial"/>
          <w:bdr w:val="none" w:sz="0" w:space="0" w:color="auto"/>
          <w:lang w:val="cy-GB" w:bidi="en-US"/>
        </w:rPr>
        <w:t>eddyliol</w:t>
      </w:r>
    </w:p>
    <w:p w14:paraId="47E62DA1"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98"/>
        <w:rPr>
          <w:rFonts w:ascii="Arial" w:eastAsia="Calibri" w:hAnsi="Arial" w:cs="Arial"/>
          <w:bdr w:val="none" w:sz="0" w:space="0" w:color="auto"/>
          <w:lang w:bidi="en-US"/>
        </w:rPr>
      </w:pPr>
      <w:r w:rsidRPr="00A46E59">
        <w:rPr>
          <w:rFonts w:ascii="Arial" w:eastAsia="Calibri" w:hAnsi="Arial" w:cs="Arial"/>
          <w:bdr w:val="none" w:sz="0" w:space="0" w:color="auto"/>
          <w:lang w:val="cy-GB" w:bidi="en-US"/>
        </w:rPr>
        <w:t xml:space="preserve"> sydd wedi para, neu mae disgwyl iddynt bara, am o leiaf 12 </w:t>
      </w:r>
    </w:p>
    <w:p w14:paraId="64715E6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98"/>
        <w:rPr>
          <w:rFonts w:ascii="Arial" w:eastAsia="Calibri" w:hAnsi="Arial" w:cs="Arial"/>
          <w:bdr w:val="none" w:sz="0" w:space="0" w:color="auto"/>
          <w:lang w:bidi="en-US"/>
        </w:rPr>
      </w:pPr>
      <w:r w:rsidRPr="00A46E59">
        <w:rPr>
          <w:rFonts w:ascii="Arial" w:eastAsia="Calibri" w:hAnsi="Arial" w:cs="Arial"/>
          <w:bdr w:val="none" w:sz="0" w:space="0" w:color="auto"/>
          <w:lang w:val="cy-GB" w:bidi="en-US"/>
        </w:rPr>
        <w:t xml:space="preserve"> mis?</w:t>
      </w:r>
    </w:p>
    <w:tbl>
      <w:tblPr>
        <w:tblW w:w="0" w:type="auto"/>
        <w:tblInd w:w="426" w:type="dxa"/>
        <w:tblLook w:val="04A0" w:firstRow="1" w:lastRow="0" w:firstColumn="1" w:lastColumn="0" w:noHBand="0" w:noVBand="1"/>
      </w:tblPr>
      <w:tblGrid>
        <w:gridCol w:w="4961"/>
      </w:tblGrid>
      <w:tr w:rsidR="00A46E59" w:rsidRPr="00A46E59" w14:paraId="6DB535A5" w14:textId="77777777" w:rsidTr="002C377D">
        <w:tc>
          <w:tcPr>
            <w:tcW w:w="4961" w:type="dxa"/>
          </w:tcPr>
          <w:p w14:paraId="6C3FFC0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616529909"/>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Ydy, llawer.</w:t>
            </w:r>
          </w:p>
        </w:tc>
      </w:tr>
      <w:tr w:rsidR="00A46E59" w:rsidRPr="00A46E59" w14:paraId="02DF84D6" w14:textId="77777777" w:rsidTr="002C377D">
        <w:tc>
          <w:tcPr>
            <w:tcW w:w="4961" w:type="dxa"/>
          </w:tcPr>
          <w:p w14:paraId="5BD7DA5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3298803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Ydy, ychydig.</w:t>
            </w:r>
          </w:p>
        </w:tc>
      </w:tr>
      <w:tr w:rsidR="00A46E59" w:rsidRPr="00A46E59" w14:paraId="62CE3C67" w14:textId="77777777" w:rsidTr="002C377D">
        <w:tc>
          <w:tcPr>
            <w:tcW w:w="4961" w:type="dxa"/>
          </w:tcPr>
          <w:p w14:paraId="53F7C1AF"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07862999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Nac ydy.</w:t>
            </w:r>
          </w:p>
        </w:tc>
      </w:tr>
      <w:tr w:rsidR="00A46E59" w:rsidRPr="00A46E59" w14:paraId="440178E7" w14:textId="77777777" w:rsidTr="002C377D">
        <w:tc>
          <w:tcPr>
            <w:tcW w:w="4961" w:type="dxa"/>
          </w:tcPr>
          <w:p w14:paraId="1CF0267E"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80520705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Mae'n well gennyf beidio â dweud.</w:t>
            </w:r>
          </w:p>
        </w:tc>
      </w:tr>
    </w:tbl>
    <w:p w14:paraId="07881A8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16"/>
          <w:szCs w:val="16"/>
          <w:bdr w:val="none" w:sz="0" w:space="0" w:color="auto"/>
          <w:lang w:bidi="en-US"/>
        </w:rPr>
      </w:pPr>
    </w:p>
    <w:p w14:paraId="0B6F4487"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color w:val="FF0000"/>
          <w:bdr w:val="none" w:sz="0" w:space="0" w:color="auto"/>
          <w:lang w:bidi="en-US"/>
        </w:rPr>
      </w:pPr>
      <w:r w:rsidRPr="00A46E59">
        <w:rPr>
          <w:rFonts w:ascii="Arial" w:eastAsia="Calibri" w:hAnsi="Arial" w:cs="Arial"/>
          <w:b/>
          <w:bCs/>
          <w:bdr w:val="none" w:sz="0" w:space="0" w:color="auto"/>
          <w:lang w:val="cy-GB" w:bidi="en-US"/>
        </w:rPr>
        <w:t xml:space="preserve">        Cyfeiriadedd Rhywiol</w:t>
      </w:r>
    </w:p>
    <w:p w14:paraId="46A4B673"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Pa un o'r canlynol sydd yn disgrifio eich cyfeiriadedd rhywiol orau?</w:t>
      </w:r>
    </w:p>
    <w:tbl>
      <w:tblPr>
        <w:tblW w:w="0" w:type="auto"/>
        <w:tblInd w:w="426" w:type="dxa"/>
        <w:tblLook w:val="04A0" w:firstRow="1" w:lastRow="0" w:firstColumn="1" w:lastColumn="0" w:noHBand="0" w:noVBand="1"/>
      </w:tblPr>
      <w:tblGrid>
        <w:gridCol w:w="6095"/>
      </w:tblGrid>
      <w:tr w:rsidR="00A46E59" w:rsidRPr="00A46E59" w14:paraId="48795F37" w14:textId="77777777" w:rsidTr="002C377D">
        <w:tc>
          <w:tcPr>
            <w:tcW w:w="6095" w:type="dxa"/>
          </w:tcPr>
          <w:p w14:paraId="37F8379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085337950"/>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 xml:space="preserve">Deurywiol </w:t>
            </w:r>
          </w:p>
        </w:tc>
      </w:tr>
      <w:tr w:rsidR="00A46E59" w:rsidRPr="00A46E59" w14:paraId="7860486E" w14:textId="77777777" w:rsidTr="002C377D">
        <w:tc>
          <w:tcPr>
            <w:tcW w:w="6095" w:type="dxa"/>
          </w:tcPr>
          <w:p w14:paraId="7346A621"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color w:val="FF0000"/>
                <w:bdr w:val="none" w:sz="0" w:space="0" w:color="auto"/>
                <w:lang w:bidi="en-US"/>
              </w:rPr>
            </w:pPr>
            <w:sdt>
              <w:sdtPr>
                <w:rPr>
                  <w:rFonts w:ascii="Arial" w:eastAsia="Calibri" w:hAnsi="Arial" w:cs="Arial"/>
                  <w:bdr w:val="none" w:sz="0" w:space="0" w:color="auto"/>
                </w:rPr>
                <w:id w:val="1049165250"/>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Hoyw neu Lesbiaidd</w:t>
            </w:r>
          </w:p>
        </w:tc>
      </w:tr>
      <w:tr w:rsidR="00A46E59" w:rsidRPr="00A46E59" w14:paraId="6FAB849F" w14:textId="77777777" w:rsidTr="002C377D">
        <w:tc>
          <w:tcPr>
            <w:tcW w:w="6095" w:type="dxa"/>
          </w:tcPr>
          <w:p w14:paraId="20C79B5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179518254"/>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Syth/Heterorywiol</w:t>
            </w:r>
          </w:p>
          <w:p w14:paraId="249E8044"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7208912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 xml:space="preserve">       Arall/Mae'n well gennyf ddefnyddio term fy hun</w:t>
            </w:r>
          </w:p>
        </w:tc>
      </w:tr>
      <w:tr w:rsidR="00A46E59" w:rsidRPr="00A46E59" w14:paraId="35C745B9" w14:textId="77777777" w:rsidTr="002C377D">
        <w:trPr>
          <w:trHeight w:val="80"/>
        </w:trPr>
        <w:tc>
          <w:tcPr>
            <w:tcW w:w="6095" w:type="dxa"/>
          </w:tcPr>
          <w:p w14:paraId="220BB26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trike/>
                <w:bdr w:val="none" w:sz="0" w:space="0" w:color="auto"/>
                <w:lang w:bidi="en-US"/>
              </w:rPr>
            </w:pPr>
            <w:sdt>
              <w:sdtPr>
                <w:rPr>
                  <w:rFonts w:ascii="Arial" w:eastAsia="Calibri" w:hAnsi="Arial" w:cs="Arial"/>
                  <w:bdr w:val="none" w:sz="0" w:space="0" w:color="auto"/>
                </w:rPr>
                <w:id w:val="204718745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rPr>
              <w:t xml:space="preserve">       Mae'n well gennyf beidio â dweud </w:t>
            </w:r>
          </w:p>
        </w:tc>
      </w:tr>
      <w:tr w:rsidR="00A46E59" w:rsidRPr="00A46E59" w14:paraId="51A24AEB" w14:textId="77777777" w:rsidTr="002C377D">
        <w:tc>
          <w:tcPr>
            <w:tcW w:w="6095" w:type="dxa"/>
          </w:tcPr>
          <w:p w14:paraId="38CAA82B"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rPr>
            </w:pPr>
          </w:p>
        </w:tc>
      </w:tr>
      <w:tr w:rsidR="00A46E59" w:rsidRPr="00A46E59" w14:paraId="3D950AFD" w14:textId="77777777" w:rsidTr="002C377D">
        <w:tc>
          <w:tcPr>
            <w:tcW w:w="6095" w:type="dxa"/>
          </w:tcPr>
          <w:p w14:paraId="5A20F648"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p>
        </w:tc>
      </w:tr>
    </w:tbl>
    <w:p w14:paraId="19D355CB"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 xml:space="preserve">        Priodas a Phartneriaeth Sifil</w:t>
      </w:r>
    </w:p>
    <w:p w14:paraId="5B8F03F8"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Beth yw eich statws priodas neu statws partneriaeth sifil gofrestredig cyfreithiol?</w:t>
      </w:r>
    </w:p>
    <w:tbl>
      <w:tblPr>
        <w:tblW w:w="0" w:type="auto"/>
        <w:tblInd w:w="426" w:type="dxa"/>
        <w:tblLook w:val="04A0" w:firstRow="1" w:lastRow="0" w:firstColumn="1" w:lastColumn="0" w:noHBand="0" w:noVBand="1"/>
      </w:tblPr>
      <w:tblGrid>
        <w:gridCol w:w="9213"/>
      </w:tblGrid>
      <w:tr w:rsidR="00A46E59" w:rsidRPr="00A46E59" w14:paraId="1D8D7D2A" w14:textId="77777777" w:rsidTr="002C377D">
        <w:tc>
          <w:tcPr>
            <w:tcW w:w="9213" w:type="dxa"/>
          </w:tcPr>
          <w:p w14:paraId="189815EA"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51649911"/>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 xml:space="preserve">Erioed wedi priodi ac erioed wedi cofrestru </w:t>
            </w:r>
            <w:r w:rsidR="00A46E59" w:rsidRPr="00A46E59">
              <w:rPr>
                <w:rFonts w:ascii="Arial" w:eastAsia="Calibri" w:hAnsi="Arial" w:cs="Arial"/>
                <w:color w:val="FF0000"/>
                <w:bdr w:val="none" w:sz="0" w:space="0" w:color="auto"/>
                <w:lang w:val="cy-GB" w:bidi="en-US"/>
              </w:rPr>
              <w:t xml:space="preserve"> </w:t>
            </w:r>
            <w:r w:rsidR="00A46E59" w:rsidRPr="00A46E59">
              <w:rPr>
                <w:rFonts w:ascii="Arial" w:eastAsia="Calibri" w:hAnsi="Arial" w:cs="Arial"/>
                <w:bdr w:val="none" w:sz="0" w:space="0" w:color="auto"/>
                <w:lang w:val="cy-GB" w:bidi="en-US"/>
              </w:rPr>
              <w:t>partneriaeth sifil.</w:t>
            </w:r>
          </w:p>
        </w:tc>
      </w:tr>
      <w:tr w:rsidR="00A46E59" w:rsidRPr="00A46E59" w14:paraId="30347CAF" w14:textId="77777777" w:rsidTr="002C377D">
        <w:tc>
          <w:tcPr>
            <w:tcW w:w="9213" w:type="dxa"/>
          </w:tcPr>
          <w:p w14:paraId="58076EDA"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019345109"/>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Priod.</w:t>
            </w:r>
          </w:p>
        </w:tc>
      </w:tr>
      <w:tr w:rsidR="00A46E59" w:rsidRPr="00A46E59" w14:paraId="60A2E588" w14:textId="77777777" w:rsidTr="002C377D">
        <w:tc>
          <w:tcPr>
            <w:tcW w:w="9213" w:type="dxa"/>
          </w:tcPr>
          <w:p w14:paraId="68A01718"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7177477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Wedi gwahanu, ond dal yn briod yn gyfreithiol.</w:t>
            </w:r>
          </w:p>
        </w:tc>
      </w:tr>
      <w:tr w:rsidR="00A46E59" w:rsidRPr="00A46E59" w14:paraId="681FE229" w14:textId="77777777" w:rsidTr="002C377D">
        <w:tc>
          <w:tcPr>
            <w:tcW w:w="9213" w:type="dxa"/>
          </w:tcPr>
          <w:p w14:paraId="644C8F3C"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21624861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Wedi ysgaru.</w:t>
            </w:r>
          </w:p>
        </w:tc>
      </w:tr>
      <w:tr w:rsidR="00A46E59" w:rsidRPr="00A46E59" w14:paraId="305FDF86" w14:textId="77777777" w:rsidTr="002C377D">
        <w:tc>
          <w:tcPr>
            <w:tcW w:w="9213" w:type="dxa"/>
          </w:tcPr>
          <w:p w14:paraId="2A343848"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34936773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Yn weddw.</w:t>
            </w:r>
          </w:p>
        </w:tc>
      </w:tr>
      <w:tr w:rsidR="00A46E59" w:rsidRPr="00A46E59" w14:paraId="7BF87CA2" w14:textId="77777777" w:rsidTr="002C377D">
        <w:tc>
          <w:tcPr>
            <w:tcW w:w="9213" w:type="dxa"/>
          </w:tcPr>
          <w:p w14:paraId="690EE87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16359685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Mewn partneriaeth sifil gofrestredig.</w:t>
            </w:r>
          </w:p>
        </w:tc>
      </w:tr>
      <w:tr w:rsidR="00A46E59" w:rsidRPr="00A46E59" w14:paraId="4DB4F2AA" w14:textId="77777777" w:rsidTr="002C377D">
        <w:tc>
          <w:tcPr>
            <w:tcW w:w="9213" w:type="dxa"/>
          </w:tcPr>
          <w:p w14:paraId="06D25288"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21890457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Wedi gwahanu, ond dal mewn partneriaeth sifil gofrestredig yn gyfreithiol.</w:t>
            </w:r>
          </w:p>
        </w:tc>
      </w:tr>
      <w:tr w:rsidR="00A46E59" w:rsidRPr="00A46E59" w14:paraId="4E9F9974" w14:textId="77777777" w:rsidTr="002C377D">
        <w:tc>
          <w:tcPr>
            <w:tcW w:w="9213" w:type="dxa"/>
          </w:tcPr>
          <w:p w14:paraId="31CE33A2"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89943038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Roeddwn i mewn partneriaeth sifil sydd bellach wedi'i diddymu'n gyfreithiol.</w:t>
            </w:r>
          </w:p>
        </w:tc>
      </w:tr>
      <w:tr w:rsidR="00A46E59" w:rsidRPr="00A46E59" w14:paraId="2A8D4388" w14:textId="77777777" w:rsidTr="002C377D">
        <w:tc>
          <w:tcPr>
            <w:tcW w:w="9213" w:type="dxa"/>
          </w:tcPr>
          <w:p w14:paraId="5BCEDB8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982071020"/>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Partner sy’n fyw o bartneriaeth sifil gofrestredig.</w:t>
            </w:r>
          </w:p>
          <w:p w14:paraId="1B544642" w14:textId="77777777" w:rsid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val="cy-GB" w:bidi="en-US"/>
              </w:rPr>
            </w:pPr>
            <w:sdt>
              <w:sdtPr>
                <w:rPr>
                  <w:rFonts w:ascii="Arial" w:eastAsia="Calibri" w:hAnsi="Arial" w:cs="Arial"/>
                  <w:bdr w:val="none" w:sz="0" w:space="0" w:color="auto"/>
                </w:rPr>
                <w:id w:val="44148130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Mae'n well gennyf beidio â dweud</w:t>
            </w:r>
          </w:p>
          <w:p w14:paraId="29C94C9F" w14:textId="4AB4F628"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p>
        </w:tc>
      </w:tr>
    </w:tbl>
    <w:p w14:paraId="08649519"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Crefydd</w:t>
      </w:r>
    </w:p>
    <w:p w14:paraId="15B887A6"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r w:rsidRPr="00A46E59">
        <w:rPr>
          <w:rFonts w:ascii="Arial" w:eastAsia="Calibri" w:hAnsi="Arial" w:cs="Arial"/>
          <w:bdr w:val="none" w:sz="0" w:space="0" w:color="auto"/>
          <w:lang w:val="cy-GB" w:bidi="en-US"/>
        </w:rPr>
        <w:t>Beth yw eich crefydd?</w:t>
      </w:r>
    </w:p>
    <w:tbl>
      <w:tblPr>
        <w:tblW w:w="0" w:type="auto"/>
        <w:tblInd w:w="426" w:type="dxa"/>
        <w:tblLook w:val="04A0" w:firstRow="1" w:lastRow="0" w:firstColumn="1" w:lastColumn="0" w:noHBand="0" w:noVBand="1"/>
      </w:tblPr>
      <w:tblGrid>
        <w:gridCol w:w="4819"/>
      </w:tblGrid>
      <w:tr w:rsidR="00A46E59" w:rsidRPr="00A46E59" w14:paraId="0DA6368A" w14:textId="77777777" w:rsidTr="00A46E59">
        <w:tc>
          <w:tcPr>
            <w:tcW w:w="4819" w:type="dxa"/>
          </w:tcPr>
          <w:p w14:paraId="63389B2F"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9710089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Dim crefydd.</w:t>
            </w:r>
          </w:p>
        </w:tc>
      </w:tr>
      <w:tr w:rsidR="00A46E59" w:rsidRPr="00A46E59" w14:paraId="22DD8BC7" w14:textId="77777777" w:rsidTr="00A46E59">
        <w:tc>
          <w:tcPr>
            <w:tcW w:w="4819" w:type="dxa"/>
          </w:tcPr>
          <w:p w14:paraId="3C87052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61124849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Cristion (pob enwad).</w:t>
            </w:r>
          </w:p>
        </w:tc>
      </w:tr>
      <w:tr w:rsidR="00A46E59" w:rsidRPr="00A46E59" w14:paraId="6E2548A6" w14:textId="77777777" w:rsidTr="00A46E59">
        <w:tc>
          <w:tcPr>
            <w:tcW w:w="4819" w:type="dxa"/>
          </w:tcPr>
          <w:p w14:paraId="28480645"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05615763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Bwdhydd.</w:t>
            </w:r>
          </w:p>
        </w:tc>
      </w:tr>
      <w:tr w:rsidR="00A46E59" w:rsidRPr="00A46E59" w14:paraId="4FA47F94" w14:textId="77777777" w:rsidTr="00A46E59">
        <w:tc>
          <w:tcPr>
            <w:tcW w:w="4819" w:type="dxa"/>
          </w:tcPr>
          <w:p w14:paraId="2761025D"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30315340"/>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Hindŵ.</w:t>
            </w:r>
          </w:p>
        </w:tc>
      </w:tr>
      <w:tr w:rsidR="00A46E59" w:rsidRPr="00A46E59" w14:paraId="64B2AF67" w14:textId="77777777" w:rsidTr="00A46E59">
        <w:tc>
          <w:tcPr>
            <w:tcW w:w="4819" w:type="dxa"/>
          </w:tcPr>
          <w:p w14:paraId="74BF29C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31532908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Iddew.</w:t>
            </w:r>
          </w:p>
        </w:tc>
      </w:tr>
      <w:tr w:rsidR="00A46E59" w:rsidRPr="00A46E59" w14:paraId="34AE9645" w14:textId="77777777" w:rsidTr="00A46E59">
        <w:tc>
          <w:tcPr>
            <w:tcW w:w="4819" w:type="dxa"/>
          </w:tcPr>
          <w:p w14:paraId="35FFE2DA"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90810060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Mwslim.</w:t>
            </w:r>
          </w:p>
        </w:tc>
      </w:tr>
      <w:tr w:rsidR="00A46E59" w:rsidRPr="00A46E59" w14:paraId="0CE1AABC" w14:textId="77777777" w:rsidTr="00A46E59">
        <w:tc>
          <w:tcPr>
            <w:tcW w:w="4819" w:type="dxa"/>
          </w:tcPr>
          <w:p w14:paraId="28C79D13"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38425207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Sikh.</w:t>
            </w:r>
          </w:p>
        </w:tc>
      </w:tr>
      <w:tr w:rsidR="00A46E59" w:rsidRPr="00A46E59" w14:paraId="2A313849" w14:textId="77777777" w:rsidTr="00A46E59">
        <w:tc>
          <w:tcPr>
            <w:tcW w:w="4819" w:type="dxa"/>
          </w:tcPr>
          <w:p w14:paraId="485FB70D"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947292591"/>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Unrhyw grefydd arall (disgrifiwch)</w:t>
            </w:r>
          </w:p>
          <w:p w14:paraId="1AFE55E0"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p>
        </w:tc>
      </w:tr>
    </w:tbl>
    <w:p w14:paraId="3D490E0E"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Beichiogrwydd a Mamolaeth</w:t>
      </w:r>
    </w:p>
    <w:p w14:paraId="36ACF824"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lang w:bidi="en-US"/>
        </w:rPr>
      </w:pPr>
      <w:r w:rsidRPr="00A46E59">
        <w:rPr>
          <w:rFonts w:ascii="Arial" w:eastAsia="Calibri" w:hAnsi="Arial" w:cs="Arial"/>
          <w:bdr w:val="none" w:sz="0" w:space="0" w:color="auto"/>
          <w:lang w:val="cy-GB" w:bidi="en-US"/>
        </w:rPr>
        <w:t>Ydych chi'n feichiog ar hyn o bryd, neu a oeddech yn feichiog dros y flwyddyn ddiwethaf?</w:t>
      </w:r>
    </w:p>
    <w:tbl>
      <w:tblPr>
        <w:tblW w:w="0" w:type="auto"/>
        <w:tblInd w:w="426" w:type="dxa"/>
        <w:tblLook w:val="04A0" w:firstRow="1" w:lastRow="0" w:firstColumn="1" w:lastColumn="0" w:noHBand="0" w:noVBand="1"/>
      </w:tblPr>
      <w:tblGrid>
        <w:gridCol w:w="6380"/>
      </w:tblGrid>
      <w:tr w:rsidR="00A46E59" w:rsidRPr="00A46E59" w14:paraId="4F7DE072" w14:textId="77777777" w:rsidTr="00A46E59">
        <w:trPr>
          <w:trHeight w:val="290"/>
        </w:trPr>
        <w:tc>
          <w:tcPr>
            <w:tcW w:w="6380" w:type="dxa"/>
          </w:tcPr>
          <w:p w14:paraId="24B85ABE"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909728068"/>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Ydw</w:t>
            </w:r>
          </w:p>
        </w:tc>
      </w:tr>
      <w:tr w:rsidR="00A46E59" w:rsidRPr="00A46E59" w14:paraId="61938088" w14:textId="77777777" w:rsidTr="00A46E59">
        <w:trPr>
          <w:trHeight w:val="290"/>
        </w:trPr>
        <w:tc>
          <w:tcPr>
            <w:tcW w:w="6380" w:type="dxa"/>
          </w:tcPr>
          <w:p w14:paraId="2B1862D0"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214968642"/>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Nac ydw</w:t>
            </w:r>
            <w:r w:rsidR="00A46E59" w:rsidRPr="00A46E59">
              <w:rPr>
                <w:rFonts w:ascii="Arial" w:eastAsia="Calibri" w:hAnsi="Arial" w:cs="Arial"/>
                <w:sz w:val="44"/>
                <w:szCs w:val="22"/>
                <w:bdr w:val="none" w:sz="0" w:space="0" w:color="auto"/>
                <w:lang w:val="cy-GB"/>
              </w:rPr>
              <w:tab/>
            </w:r>
          </w:p>
        </w:tc>
      </w:tr>
      <w:tr w:rsidR="00A46E59" w:rsidRPr="00A46E59" w14:paraId="79ABBD25" w14:textId="77777777" w:rsidTr="00A46E59">
        <w:trPr>
          <w:trHeight w:val="796"/>
        </w:trPr>
        <w:tc>
          <w:tcPr>
            <w:tcW w:w="6380" w:type="dxa"/>
          </w:tcPr>
          <w:p w14:paraId="72B6B95F"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382432516"/>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Mae'n well gennyf beidio â dweud.</w:t>
            </w:r>
          </w:p>
          <w:p w14:paraId="66F254CA"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p>
        </w:tc>
      </w:tr>
    </w:tbl>
    <w:p w14:paraId="4C8426A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Dros y flwyddyn ddiwethaf, ydych chi wedi cymryd?</w:t>
      </w:r>
    </w:p>
    <w:tbl>
      <w:tblPr>
        <w:tblW w:w="0" w:type="auto"/>
        <w:tblInd w:w="426" w:type="dxa"/>
        <w:tblLook w:val="04A0" w:firstRow="1" w:lastRow="0" w:firstColumn="1" w:lastColumn="0" w:noHBand="0" w:noVBand="1"/>
      </w:tblPr>
      <w:tblGrid>
        <w:gridCol w:w="4858"/>
        <w:gridCol w:w="3053"/>
      </w:tblGrid>
      <w:tr w:rsidR="00A46E59" w:rsidRPr="00A46E59" w14:paraId="772B59DE" w14:textId="77777777" w:rsidTr="00A46E59">
        <w:trPr>
          <w:gridAfter w:val="1"/>
          <w:wAfter w:w="3053" w:type="dxa"/>
          <w:trHeight w:val="269"/>
        </w:trPr>
        <w:tc>
          <w:tcPr>
            <w:tcW w:w="4858" w:type="dxa"/>
          </w:tcPr>
          <w:p w14:paraId="04CAE7CD"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746153890"/>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Absenoldeb mamolaeth.</w:t>
            </w:r>
          </w:p>
        </w:tc>
      </w:tr>
      <w:tr w:rsidR="00A46E59" w:rsidRPr="00A46E59" w14:paraId="51145A7A" w14:textId="77777777" w:rsidTr="00A46E59">
        <w:trPr>
          <w:trHeight w:val="503"/>
        </w:trPr>
        <w:tc>
          <w:tcPr>
            <w:tcW w:w="7911" w:type="dxa"/>
            <w:gridSpan w:val="2"/>
          </w:tcPr>
          <w:p w14:paraId="552394E8"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189063773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Absenoldeb tadolaeth ychwanegol (e.e. yn fwy na 2 wythnos).</w:t>
            </w:r>
          </w:p>
        </w:tc>
      </w:tr>
      <w:tr w:rsidR="00A46E59" w:rsidRPr="00A46E59" w14:paraId="1CBD1385" w14:textId="77777777" w:rsidTr="00A46E59">
        <w:trPr>
          <w:gridAfter w:val="1"/>
          <w:wAfter w:w="3053" w:type="dxa"/>
          <w:trHeight w:val="994"/>
        </w:trPr>
        <w:tc>
          <w:tcPr>
            <w:tcW w:w="4858" w:type="dxa"/>
          </w:tcPr>
          <w:p w14:paraId="14DFDE21"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479680857"/>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Absenoldeb Mabwysiadu.</w:t>
            </w:r>
          </w:p>
          <w:p w14:paraId="6B59495D"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sdt>
              <w:sdtPr>
                <w:rPr>
                  <w:rFonts w:ascii="Arial" w:eastAsia="Calibri" w:hAnsi="Arial" w:cs="Arial"/>
                  <w:bdr w:val="none" w:sz="0" w:space="0" w:color="auto"/>
                </w:rPr>
                <w:id w:val="519548002"/>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Mae'n well gennyf beidio â dweud.</w:t>
            </w:r>
          </w:p>
          <w:p w14:paraId="5B606986"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p>
        </w:tc>
      </w:tr>
    </w:tbl>
    <w:p w14:paraId="1CA2A6FE"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 xml:space="preserve">       Hunaniaeth Rhywedd</w:t>
      </w:r>
    </w:p>
    <w:p w14:paraId="26ED114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eastAsia="Calibri" w:hAnsi="Arial" w:cs="Arial"/>
          <w:b/>
          <w:bdr w:val="none" w:sz="0" w:space="0" w:color="auto"/>
          <w:lang w:bidi="en-US"/>
        </w:rPr>
      </w:pPr>
      <w:r w:rsidRPr="00A46E59">
        <w:rPr>
          <w:rFonts w:ascii="Arial" w:eastAsia="Calibri" w:hAnsi="Arial" w:cs="Arial"/>
          <w:b/>
          <w:bCs/>
          <w:bdr w:val="none" w:sz="0" w:space="0" w:color="auto"/>
          <w:lang w:val="cy-GB" w:bidi="en-US"/>
        </w:rPr>
        <w:t>Ydy'ch rhywedd chi yr un rhywedd â'r rhyw a gofrestrwyd ar eich genedigaeth?</w:t>
      </w:r>
    </w:p>
    <w:p w14:paraId="6FBD8532"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
          <w:bdr w:val="none" w:sz="0" w:space="0" w:color="auto"/>
        </w:rPr>
      </w:pPr>
    </w:p>
    <w:tbl>
      <w:tblPr>
        <w:tblW w:w="0" w:type="auto"/>
        <w:tblInd w:w="426" w:type="dxa"/>
        <w:tblLook w:val="04A0" w:firstRow="1" w:lastRow="0" w:firstColumn="1" w:lastColumn="0" w:noHBand="0" w:noVBand="1"/>
      </w:tblPr>
      <w:tblGrid>
        <w:gridCol w:w="7344"/>
      </w:tblGrid>
      <w:tr w:rsidR="00A46E59" w:rsidRPr="00A46E59" w14:paraId="5C22B335" w14:textId="77777777" w:rsidTr="00A46E59">
        <w:trPr>
          <w:trHeight w:val="403"/>
        </w:trPr>
        <w:tc>
          <w:tcPr>
            <w:tcW w:w="7344" w:type="dxa"/>
          </w:tcPr>
          <w:p w14:paraId="54ABC147"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trike/>
                <w:bdr w:val="none" w:sz="0" w:space="0" w:color="auto"/>
                <w:lang w:bidi="en-US"/>
              </w:rPr>
            </w:pPr>
            <w:sdt>
              <w:sdtPr>
                <w:rPr>
                  <w:rFonts w:ascii="Arial" w:eastAsia="Calibri" w:hAnsi="Arial" w:cs="Arial"/>
                  <w:bdr w:val="none" w:sz="0" w:space="0" w:color="auto"/>
                </w:rPr>
                <w:id w:val="304258903"/>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Ydy</w:t>
            </w:r>
          </w:p>
        </w:tc>
      </w:tr>
      <w:tr w:rsidR="00A46E59" w:rsidRPr="00A46E59" w14:paraId="0C3F3C36" w14:textId="77777777" w:rsidTr="00A46E59">
        <w:trPr>
          <w:trHeight w:val="403"/>
        </w:trPr>
        <w:tc>
          <w:tcPr>
            <w:tcW w:w="7344" w:type="dxa"/>
          </w:tcPr>
          <w:p w14:paraId="3A41E01B" w14:textId="77777777" w:rsidR="00A46E59" w:rsidRP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trike/>
                <w:bdr w:val="none" w:sz="0" w:space="0" w:color="auto"/>
                <w:lang w:bidi="en-US"/>
              </w:rPr>
            </w:pPr>
            <w:sdt>
              <w:sdtPr>
                <w:rPr>
                  <w:rFonts w:ascii="Arial" w:eastAsia="Calibri" w:hAnsi="Arial" w:cs="Arial"/>
                  <w:bdr w:val="none" w:sz="0" w:space="0" w:color="auto"/>
                </w:rPr>
                <w:id w:val="1405707855"/>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Nac ydy</w:t>
            </w:r>
          </w:p>
        </w:tc>
      </w:tr>
      <w:tr w:rsidR="00A46E59" w:rsidRPr="00A46E59" w14:paraId="181FABFD" w14:textId="77777777" w:rsidTr="00A46E59">
        <w:trPr>
          <w:trHeight w:val="754"/>
        </w:trPr>
        <w:tc>
          <w:tcPr>
            <w:tcW w:w="7344" w:type="dxa"/>
          </w:tcPr>
          <w:p w14:paraId="01A69ACF" w14:textId="77777777" w:rsidR="00A46E59" w:rsidRDefault="00CD1CDC"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val="cy-GB" w:bidi="en-US"/>
              </w:rPr>
            </w:pPr>
            <w:sdt>
              <w:sdtPr>
                <w:rPr>
                  <w:rFonts w:ascii="Arial" w:eastAsia="Calibri" w:hAnsi="Arial" w:cs="Arial"/>
                  <w:bdr w:val="none" w:sz="0" w:space="0" w:color="auto"/>
                </w:rPr>
                <w:id w:val="338925849"/>
                <w14:checkbox>
                  <w14:checked w14:val="0"/>
                  <w14:checkedState w14:val="2612" w14:font="MS Gothic"/>
                  <w14:uncheckedState w14:val="2610" w14:font="MS Gothic"/>
                </w14:checkbox>
              </w:sdtPr>
              <w:sdtContent>
                <w:r w:rsidR="00A46E59" w:rsidRPr="00A46E59">
                  <w:rPr>
                    <w:rFonts w:ascii="Segoe UI Symbol" w:eastAsia="Calibri" w:hAnsi="Segoe UI Symbol" w:cs="Segoe UI Symbol"/>
                    <w:bdr w:val="none" w:sz="0" w:space="0" w:color="auto"/>
                  </w:rPr>
                  <w:t>☐</w:t>
                </w:r>
              </w:sdtContent>
            </w:sdt>
            <w:r w:rsidR="00A46E59" w:rsidRPr="00A46E59">
              <w:rPr>
                <w:rFonts w:ascii="Arial" w:eastAsia="Calibri" w:hAnsi="Arial" w:cs="Arial"/>
                <w:bdr w:val="none" w:sz="0" w:space="0" w:color="auto"/>
                <w:lang w:val="cy-GB" w:bidi="en-US"/>
              </w:rPr>
              <w:tab/>
              <w:t>Mae'n well gennyf beidio â dweud</w:t>
            </w:r>
          </w:p>
          <w:p w14:paraId="53430E92" w14:textId="77777777" w:rsidR="00D33510" w:rsidRDefault="00D33510"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val="cy-GB" w:bidi="en-US"/>
              </w:rPr>
            </w:pPr>
          </w:p>
          <w:p w14:paraId="5FA0FC3C" w14:textId="77777777" w:rsidR="00D33510" w:rsidRDefault="00D33510"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val="cy-GB" w:bidi="en-US"/>
              </w:rPr>
            </w:pPr>
          </w:p>
          <w:p w14:paraId="174F80A9" w14:textId="77777777" w:rsidR="00D33510" w:rsidRDefault="00D33510"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val="cy-GB" w:bidi="en-US"/>
              </w:rPr>
            </w:pPr>
          </w:p>
          <w:p w14:paraId="70F59345" w14:textId="564E5CEB" w:rsidR="00D33510" w:rsidRPr="00A46E59" w:rsidRDefault="00D33510" w:rsidP="00A46E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bdr w:val="none" w:sz="0" w:space="0" w:color="auto"/>
                <w:lang w:bidi="en-US"/>
              </w:rPr>
            </w:pPr>
          </w:p>
        </w:tc>
      </w:tr>
    </w:tbl>
    <w:p w14:paraId="740FF8E8" w14:textId="2ED8A21F"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lastRenderedPageBreak/>
        <w:t xml:space="preserve">A wnewch chi ddychwelyd y ffurflen ymateb hon erbyn hanner nos ar ddydd Gwener, </w:t>
      </w:r>
      <w:r w:rsidR="00A322A9">
        <w:rPr>
          <w:rFonts w:ascii="Arial" w:eastAsia="Calibri" w:hAnsi="Arial" w:cs="Arial"/>
          <w:b/>
          <w:bCs/>
          <w:sz w:val="28"/>
          <w:szCs w:val="28"/>
          <w:bdr w:val="none" w:sz="0" w:space="0" w:color="auto"/>
          <w:lang w:val="cy-GB"/>
        </w:rPr>
        <w:t>25</w:t>
      </w:r>
      <w:r w:rsidRPr="00A46E59">
        <w:rPr>
          <w:rFonts w:ascii="Arial" w:eastAsia="Calibri" w:hAnsi="Arial" w:cs="Arial"/>
          <w:b/>
          <w:bCs/>
          <w:sz w:val="28"/>
          <w:szCs w:val="28"/>
          <w:bdr w:val="none" w:sz="0" w:space="0" w:color="auto"/>
          <w:lang w:val="cy-GB"/>
        </w:rPr>
        <w:t xml:space="preserve"> </w:t>
      </w:r>
      <w:r w:rsidR="0030492F">
        <w:rPr>
          <w:rFonts w:ascii="Arial" w:eastAsia="Calibri" w:hAnsi="Arial" w:cs="Arial"/>
          <w:b/>
          <w:bCs/>
          <w:sz w:val="28"/>
          <w:szCs w:val="28"/>
          <w:bdr w:val="none" w:sz="0" w:space="0" w:color="auto"/>
          <w:lang w:val="cy-GB"/>
        </w:rPr>
        <w:t>Mawrth</w:t>
      </w:r>
      <w:r w:rsidRPr="00A46E59">
        <w:rPr>
          <w:rFonts w:ascii="Arial" w:eastAsia="Calibri" w:hAnsi="Arial" w:cs="Arial"/>
          <w:b/>
          <w:bCs/>
          <w:sz w:val="28"/>
          <w:szCs w:val="28"/>
          <w:bdr w:val="none" w:sz="0" w:space="0" w:color="auto"/>
          <w:lang w:val="cy-GB"/>
        </w:rPr>
        <w:t xml:space="preserve"> 2022. Gallwch wneud hyn dros e-bost</w:t>
      </w:r>
      <w:r w:rsidR="0030492F">
        <w:rPr>
          <w:rFonts w:ascii="Arial" w:eastAsia="Calibri" w:hAnsi="Arial" w:cs="Arial"/>
          <w:b/>
          <w:bCs/>
          <w:sz w:val="28"/>
          <w:szCs w:val="28"/>
          <w:bdr w:val="none" w:sz="0" w:space="0" w:color="auto"/>
          <w:lang w:val="cy-GB"/>
        </w:rPr>
        <w:t xml:space="preserve"> neu</w:t>
      </w:r>
      <w:r w:rsidRPr="00A46E59">
        <w:rPr>
          <w:rFonts w:ascii="Arial" w:eastAsia="Calibri" w:hAnsi="Arial" w:cs="Arial"/>
          <w:b/>
          <w:bCs/>
          <w:sz w:val="28"/>
          <w:szCs w:val="28"/>
          <w:bdr w:val="none" w:sz="0" w:space="0" w:color="auto"/>
          <w:lang w:val="cy-GB"/>
        </w:rPr>
        <w:t xml:space="preserve"> </w:t>
      </w:r>
      <w:r w:rsidR="0030492F">
        <w:rPr>
          <w:rFonts w:ascii="Arial" w:eastAsia="Calibri" w:hAnsi="Arial" w:cs="Arial"/>
          <w:b/>
          <w:bCs/>
          <w:sz w:val="28"/>
          <w:szCs w:val="28"/>
          <w:bdr w:val="none" w:sz="0" w:space="0" w:color="auto"/>
          <w:lang w:val="cy-GB"/>
        </w:rPr>
        <w:t xml:space="preserve">drwy’r </w:t>
      </w:r>
      <w:r w:rsidRPr="00A46E59">
        <w:rPr>
          <w:rFonts w:ascii="Arial" w:eastAsia="Calibri" w:hAnsi="Arial" w:cs="Arial"/>
          <w:b/>
          <w:bCs/>
          <w:sz w:val="28"/>
          <w:szCs w:val="28"/>
          <w:bdr w:val="none" w:sz="0" w:space="0" w:color="auto"/>
          <w:lang w:val="cy-GB"/>
        </w:rPr>
        <w:t>post (manylion isod</w:t>
      </w:r>
      <w:r w:rsidR="0030492F">
        <w:rPr>
          <w:rFonts w:ascii="Arial" w:eastAsia="Calibri" w:hAnsi="Arial" w:cs="Arial"/>
          <w:b/>
          <w:bCs/>
          <w:sz w:val="28"/>
          <w:szCs w:val="28"/>
          <w:bdr w:val="none" w:sz="0" w:space="0" w:color="auto"/>
          <w:lang w:val="cy-GB"/>
        </w:rPr>
        <w:t>)</w:t>
      </w:r>
      <w:r w:rsidRPr="00A46E59">
        <w:rPr>
          <w:rFonts w:ascii="Arial" w:eastAsia="Calibri" w:hAnsi="Arial" w:cs="Arial"/>
          <w:b/>
          <w:bCs/>
          <w:sz w:val="28"/>
          <w:szCs w:val="28"/>
          <w:bdr w:val="none" w:sz="0" w:space="0" w:color="auto"/>
          <w:lang w:val="cy-GB"/>
        </w:rPr>
        <w:t>.</w:t>
      </w:r>
    </w:p>
    <w:p w14:paraId="23CCE4CD"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Os oes gennych chi unrhyw ymholiadau neu os hoffech gymorth wrth gwblhau'r holiadur, anfonwch e-bost i: SBU.Engagement@wales.nhs.uk neu ffoniwch (01639) 683355</w:t>
      </w:r>
    </w:p>
    <w:p w14:paraId="06726484"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 xml:space="preserve">Gallwch chi adael i ni wybod eich sylwadau: </w:t>
      </w:r>
    </w:p>
    <w:p w14:paraId="6D86DFD6" w14:textId="1676558E" w:rsidR="00A46E59" w:rsidRP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Drwy ysgrifennu atom:</w:t>
      </w:r>
      <w:r w:rsidRPr="00A46E59">
        <w:rPr>
          <w:rFonts w:ascii="Arial" w:eastAsia="Calibri" w:hAnsi="Arial" w:cs="Arial"/>
          <w:b/>
          <w:bCs/>
          <w:sz w:val="28"/>
          <w:szCs w:val="28"/>
          <w:bdr w:val="none" w:sz="0" w:space="0" w:color="auto"/>
          <w:lang w:val="cy-GB"/>
        </w:rPr>
        <w:tab/>
        <w:t>Prif Weithredwr</w:t>
      </w:r>
    </w:p>
    <w:p w14:paraId="6A46044F" w14:textId="77777777" w:rsidR="00A46E59" w:rsidRP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t>BIP Bae Abertawe</w:t>
      </w:r>
    </w:p>
    <w:p w14:paraId="1B203660" w14:textId="77777777" w:rsidR="00A46E59" w:rsidRP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t>Un Porthfa Talbot</w:t>
      </w:r>
    </w:p>
    <w:p w14:paraId="6EF7E016" w14:textId="77777777" w:rsidR="00D33510"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8"/>
          <w:szCs w:val="28"/>
          <w:bdr w:val="none" w:sz="0" w:space="0" w:color="auto"/>
          <w:lang w:val="cy-GB"/>
        </w:rPr>
      </w:pP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t>Baglan</w:t>
      </w:r>
      <w:r w:rsidR="00D33510">
        <w:rPr>
          <w:rFonts w:ascii="Arial" w:eastAsia="Calibri" w:hAnsi="Arial" w:cs="Arial"/>
          <w:b/>
          <w:bCs/>
          <w:sz w:val="28"/>
          <w:szCs w:val="28"/>
          <w:bdr w:val="none" w:sz="0" w:space="0" w:color="auto"/>
          <w:lang w:val="cy-GB"/>
        </w:rPr>
        <w:t xml:space="preserve"> </w:t>
      </w:r>
    </w:p>
    <w:p w14:paraId="3DD2B507" w14:textId="3A9E88EE" w:rsidR="00A46E59" w:rsidRDefault="00A46E59" w:rsidP="00D33510">
      <w:pPr>
        <w:pBdr>
          <w:top w:val="none" w:sz="0" w:space="0" w:color="auto"/>
          <w:left w:val="none" w:sz="0" w:space="0" w:color="auto"/>
          <w:bottom w:val="none" w:sz="0" w:space="0" w:color="auto"/>
          <w:right w:val="none" w:sz="0" w:space="0" w:color="auto"/>
          <w:between w:val="none" w:sz="0" w:space="0" w:color="auto"/>
          <w:bar w:val="none" w:sz="0" w:color="auto"/>
        </w:pBdr>
        <w:ind w:left="2880" w:firstLine="720"/>
        <w:rPr>
          <w:rFonts w:ascii="Arial" w:eastAsia="Calibri" w:hAnsi="Arial" w:cs="Arial"/>
          <w:b/>
          <w:bCs/>
          <w:sz w:val="28"/>
          <w:szCs w:val="28"/>
          <w:bdr w:val="none" w:sz="0" w:space="0" w:color="auto"/>
          <w:lang w:val="cy-GB"/>
        </w:rPr>
      </w:pPr>
      <w:bookmarkStart w:id="1" w:name="_GoBack"/>
      <w:bookmarkEnd w:id="1"/>
      <w:r w:rsidRPr="00A46E59">
        <w:rPr>
          <w:rFonts w:ascii="Arial" w:eastAsia="Calibri" w:hAnsi="Arial" w:cs="Arial"/>
          <w:b/>
          <w:bCs/>
          <w:sz w:val="28"/>
          <w:szCs w:val="28"/>
          <w:bdr w:val="none" w:sz="0" w:space="0" w:color="auto"/>
          <w:lang w:val="cy-GB"/>
        </w:rPr>
        <w:t>SA12 7BR</w:t>
      </w:r>
    </w:p>
    <w:p w14:paraId="5CD22279" w14:textId="77777777" w:rsidR="0030492F" w:rsidRPr="00A46E59" w:rsidRDefault="0030492F"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p>
    <w:p w14:paraId="57779134" w14:textId="2AA9236F"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 xml:space="preserve">Drwy </w:t>
      </w:r>
      <w:r w:rsidR="0030492F">
        <w:rPr>
          <w:rFonts w:ascii="Arial" w:eastAsia="Calibri" w:hAnsi="Arial" w:cs="Arial"/>
          <w:b/>
          <w:bCs/>
          <w:sz w:val="28"/>
          <w:szCs w:val="28"/>
          <w:bdr w:val="none" w:sz="0" w:space="0" w:color="auto"/>
          <w:lang w:val="cy-GB"/>
        </w:rPr>
        <w:t>anfon e-bost atom</w:t>
      </w:r>
      <w:r w:rsidRPr="00A46E59">
        <w:rPr>
          <w:rFonts w:ascii="Arial" w:eastAsia="Calibri" w:hAnsi="Arial" w:cs="Arial"/>
          <w:b/>
          <w:bCs/>
          <w:sz w:val="28"/>
          <w:szCs w:val="28"/>
          <w:bdr w:val="none" w:sz="0" w:space="0" w:color="auto"/>
          <w:lang w:val="cy-GB"/>
        </w:rPr>
        <w:t>:SBU.Engagement@wales.nhs.uk</w:t>
      </w:r>
    </w:p>
    <w:p w14:paraId="210A528E"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 xml:space="preserve">Drwy ein ffonio ni:(01639) 683355 </w:t>
      </w:r>
    </w:p>
    <w:p w14:paraId="240DE32F" w14:textId="0A416EE5"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Ar Facebook</w:t>
      </w:r>
      <w:r w:rsidR="003F1BB1">
        <w:rPr>
          <w:rFonts w:ascii="Arial" w:eastAsia="Calibri" w:hAnsi="Arial" w:cs="Arial"/>
          <w:b/>
          <w:bCs/>
          <w:sz w:val="28"/>
          <w:szCs w:val="28"/>
          <w:bdr w:val="none" w:sz="0" w:space="0" w:color="auto"/>
          <w:lang w:val="cy-GB"/>
        </w:rPr>
        <w:t>:</w:t>
      </w:r>
      <w:r w:rsidRPr="00A46E59">
        <w:rPr>
          <w:rFonts w:ascii="Arial" w:eastAsia="Calibri" w:hAnsi="Arial" w:cs="Arial"/>
          <w:sz w:val="28"/>
          <w:szCs w:val="28"/>
          <w:bdr w:val="none" w:sz="0" w:space="0" w:color="auto"/>
          <w:lang w:val="cy-GB"/>
        </w:rPr>
        <w:t xml:space="preserve"> </w:t>
      </w:r>
      <w:r w:rsidRPr="00A46E59">
        <w:rPr>
          <w:rFonts w:ascii="Arial" w:eastAsia="Calibri" w:hAnsi="Arial" w:cs="Arial"/>
          <w:b/>
          <w:bCs/>
          <w:sz w:val="28"/>
          <w:szCs w:val="28"/>
          <w:bdr w:val="none" w:sz="0" w:space="0" w:color="auto"/>
          <w:lang w:val="cy-GB"/>
        </w:rPr>
        <w:t>Bwrdd Iechyd Prifysgol Bae Abertawe neu drwy Twitter: @BaeAbertaweGIG</w:t>
      </w:r>
    </w:p>
    <w:p w14:paraId="43D1547F" w14:textId="2E682082"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 xml:space="preserve">Fel arall, gallwch chi </w:t>
      </w:r>
      <w:r w:rsidR="0030492F">
        <w:rPr>
          <w:rFonts w:ascii="Arial" w:eastAsia="Calibri" w:hAnsi="Arial" w:cs="Arial"/>
          <w:b/>
          <w:bCs/>
          <w:sz w:val="28"/>
          <w:szCs w:val="28"/>
          <w:bdr w:val="none" w:sz="0" w:space="0" w:color="auto"/>
          <w:lang w:val="cy-GB"/>
        </w:rPr>
        <w:t>roi eich barn</w:t>
      </w:r>
      <w:r w:rsidRPr="00A46E59">
        <w:rPr>
          <w:rFonts w:ascii="Arial" w:eastAsia="Calibri" w:hAnsi="Arial" w:cs="Arial"/>
          <w:b/>
          <w:bCs/>
          <w:sz w:val="28"/>
          <w:szCs w:val="28"/>
          <w:bdr w:val="none" w:sz="0" w:space="0" w:color="auto"/>
          <w:lang w:val="cy-GB"/>
        </w:rPr>
        <w:t xml:space="preserve"> </w:t>
      </w:r>
      <w:r w:rsidR="0030492F">
        <w:rPr>
          <w:rFonts w:ascii="Arial" w:eastAsia="Calibri" w:hAnsi="Arial" w:cs="Arial"/>
          <w:b/>
          <w:bCs/>
          <w:sz w:val="28"/>
          <w:szCs w:val="28"/>
          <w:bdr w:val="none" w:sz="0" w:space="0" w:color="auto"/>
          <w:lang w:val="cy-GB"/>
        </w:rPr>
        <w:t>i’r</w:t>
      </w:r>
      <w:r w:rsidRPr="00A46E59">
        <w:rPr>
          <w:rFonts w:ascii="Arial" w:eastAsia="Calibri" w:hAnsi="Arial" w:cs="Arial"/>
          <w:b/>
          <w:bCs/>
          <w:sz w:val="28"/>
          <w:szCs w:val="28"/>
          <w:bdr w:val="none" w:sz="0" w:space="0" w:color="auto"/>
          <w:lang w:val="cy-GB"/>
        </w:rPr>
        <w:t xml:space="preserve"> Cyngor Iechyd Cymuned drwy:</w:t>
      </w:r>
    </w:p>
    <w:p w14:paraId="50A35E7B" w14:textId="52942D06" w:rsidR="00A46E59" w:rsidRP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Ysgrifennu atynt:</w:t>
      </w:r>
      <w:r w:rsidR="0030492F">
        <w:rPr>
          <w:rFonts w:ascii="Arial" w:eastAsia="Calibri" w:hAnsi="Arial" w:cs="Arial"/>
          <w:b/>
          <w:bCs/>
          <w:sz w:val="28"/>
          <w:szCs w:val="28"/>
          <w:bdr w:val="none" w:sz="0" w:space="0" w:color="auto"/>
          <w:lang w:val="cy-GB"/>
        </w:rPr>
        <w:tab/>
      </w:r>
      <w:r w:rsidR="0030492F">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Cyngor Iechyd Cymuned Bae Abertawe</w:t>
      </w:r>
    </w:p>
    <w:p w14:paraId="266C866D" w14:textId="77777777" w:rsidR="00A46E59" w:rsidRP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t>Iechyd a Gofal Cymdeithasol Cimla</w:t>
      </w:r>
    </w:p>
    <w:p w14:paraId="2C6DD319" w14:textId="77777777" w:rsidR="00A46E59" w:rsidRP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t>Cimla</w:t>
      </w:r>
    </w:p>
    <w:p w14:paraId="0C483536" w14:textId="3048DA37" w:rsidR="00A46E59" w:rsidRDefault="00A46E59"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8"/>
          <w:szCs w:val="28"/>
          <w:bdr w:val="none" w:sz="0" w:space="0" w:color="auto"/>
          <w:lang w:val="cy-GB"/>
        </w:rPr>
      </w:pP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r>
      <w:r w:rsidRPr="00A46E59">
        <w:rPr>
          <w:rFonts w:ascii="Arial" w:eastAsia="Calibri" w:hAnsi="Arial" w:cs="Arial"/>
          <w:b/>
          <w:bCs/>
          <w:sz w:val="28"/>
          <w:szCs w:val="28"/>
          <w:bdr w:val="none" w:sz="0" w:space="0" w:color="auto"/>
          <w:lang w:val="cy-GB"/>
        </w:rPr>
        <w:tab/>
        <w:t>Castell-nedd, SA11 3SU</w:t>
      </w:r>
    </w:p>
    <w:p w14:paraId="75E844B9" w14:textId="77777777" w:rsidR="0030492F" w:rsidRPr="00A46E59" w:rsidRDefault="0030492F" w:rsidP="003049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8"/>
          <w:szCs w:val="28"/>
          <w:bdr w:val="none" w:sz="0" w:space="0" w:color="auto"/>
        </w:rPr>
      </w:pPr>
    </w:p>
    <w:p w14:paraId="492E04E6" w14:textId="3782F56F"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 xml:space="preserve">Neu drwy </w:t>
      </w:r>
      <w:r w:rsidR="0030492F">
        <w:rPr>
          <w:rFonts w:ascii="Arial" w:eastAsia="Calibri" w:hAnsi="Arial" w:cs="Arial"/>
          <w:b/>
          <w:bCs/>
          <w:sz w:val="28"/>
          <w:szCs w:val="28"/>
          <w:bdr w:val="none" w:sz="0" w:space="0" w:color="auto"/>
          <w:lang w:val="cy-GB"/>
        </w:rPr>
        <w:t>anfon e-bost atynt</w:t>
      </w:r>
      <w:r w:rsidRPr="00A46E59">
        <w:rPr>
          <w:rFonts w:ascii="Arial" w:eastAsia="Calibri" w:hAnsi="Arial" w:cs="Arial"/>
          <w:b/>
          <w:bCs/>
          <w:sz w:val="28"/>
          <w:szCs w:val="28"/>
          <w:bdr w:val="none" w:sz="0" w:space="0" w:color="auto"/>
          <w:lang w:val="cy-GB"/>
        </w:rPr>
        <w:t>:</w:t>
      </w:r>
      <w:r w:rsidR="0030492F">
        <w:rPr>
          <w:rFonts w:ascii="Arial" w:eastAsia="Calibri" w:hAnsi="Arial" w:cs="Arial"/>
          <w:b/>
          <w:bCs/>
          <w:sz w:val="28"/>
          <w:szCs w:val="28"/>
          <w:bdr w:val="none" w:sz="0" w:space="0" w:color="auto"/>
          <w:lang w:val="cy-GB"/>
        </w:rPr>
        <w:t xml:space="preserve"> </w:t>
      </w:r>
      <w:r w:rsidRPr="00A46E59">
        <w:rPr>
          <w:rFonts w:ascii="Arial" w:eastAsia="Calibri" w:hAnsi="Arial" w:cs="Arial"/>
          <w:b/>
          <w:bCs/>
          <w:sz w:val="28"/>
          <w:szCs w:val="28"/>
          <w:bdr w:val="none" w:sz="0" w:space="0" w:color="auto"/>
          <w:lang w:val="cy-GB"/>
        </w:rPr>
        <w:t>Swanseabay@waleschc.org.uk</w:t>
      </w:r>
    </w:p>
    <w:p w14:paraId="057ED2CF" w14:textId="77777777" w:rsidR="00A46E59" w:rsidRPr="00A46E59" w:rsidRDefault="00A46E59" w:rsidP="00A46E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sz w:val="28"/>
          <w:szCs w:val="28"/>
          <w:bdr w:val="none" w:sz="0" w:space="0" w:color="auto"/>
        </w:rPr>
      </w:pPr>
      <w:r w:rsidRPr="00A46E59">
        <w:rPr>
          <w:rFonts w:ascii="Arial" w:eastAsia="Calibri" w:hAnsi="Arial" w:cs="Arial"/>
          <w:b/>
          <w:bCs/>
          <w:sz w:val="28"/>
          <w:szCs w:val="28"/>
          <w:bdr w:val="none" w:sz="0" w:space="0" w:color="auto"/>
          <w:lang w:val="cy-GB"/>
        </w:rPr>
        <w:t xml:space="preserve"> </w:t>
      </w:r>
    </w:p>
    <w:p w14:paraId="5C3C510F" w14:textId="77777777" w:rsidR="00A46E59" w:rsidRPr="006751EE" w:rsidRDefault="00A46E59" w:rsidP="006751EE">
      <w:pPr>
        <w:pStyle w:val="Body"/>
        <w:spacing w:after="0"/>
        <w:rPr>
          <w:rFonts w:ascii="Arial" w:hAnsi="Arial" w:cs="Arial"/>
          <w:sz w:val="28"/>
          <w:szCs w:val="28"/>
        </w:rPr>
      </w:pPr>
    </w:p>
    <w:sectPr w:rsidR="00A46E59" w:rsidRPr="006751EE" w:rsidSect="007734B4">
      <w:headerReference w:type="default" r:id="rId13"/>
      <w:footerReference w:type="default" r:id="rId14"/>
      <w:headerReference w:type="first" r:id="rId15"/>
      <w:pgSz w:w="11900" w:h="16840"/>
      <w:pgMar w:top="1440" w:right="1080" w:bottom="1440" w:left="1080" w:header="708" w:footer="708"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D667" w16cex:dateUtc="2021-11-17T01:16:00Z"/>
  <w16cex:commentExtensible w16cex:durableId="253ED8A8" w16cex:dateUtc="2021-11-17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B706D" w16cid:durableId="253ED667"/>
  <w16cid:commentId w16cid:paraId="7E016CB4" w16cid:durableId="253ED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A4B2" w14:textId="77777777" w:rsidR="004B62A1" w:rsidRDefault="004B62A1">
      <w:r>
        <w:separator/>
      </w:r>
    </w:p>
  </w:endnote>
  <w:endnote w:type="continuationSeparator" w:id="0">
    <w:p w14:paraId="064CBFE9" w14:textId="77777777" w:rsidR="004B62A1" w:rsidRDefault="004B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01B1" w14:textId="24AECDCF" w:rsidR="00CD1CDC" w:rsidRDefault="00CD1CDC">
    <w:pPr>
      <w:pStyle w:val="Footer"/>
      <w:tabs>
        <w:tab w:val="clear" w:pos="9026"/>
        <w:tab w:val="right" w:pos="9000"/>
      </w:tabs>
      <w:jc w:val="center"/>
    </w:pPr>
    <w:r>
      <w:fldChar w:fldCharType="begin"/>
    </w:r>
    <w:r>
      <w:instrText xml:space="preserve"> PAGE </w:instrText>
    </w:r>
    <w:r>
      <w:fldChar w:fldCharType="separate"/>
    </w:r>
    <w:r w:rsidR="00D3351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B755" w14:textId="77777777" w:rsidR="004B62A1" w:rsidRDefault="004B62A1">
      <w:r>
        <w:separator/>
      </w:r>
    </w:p>
  </w:footnote>
  <w:footnote w:type="continuationSeparator" w:id="0">
    <w:p w14:paraId="74251FA6" w14:textId="77777777" w:rsidR="004B62A1" w:rsidRDefault="004B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E0FE" w14:textId="77777777" w:rsidR="00CD1CDC" w:rsidRDefault="00CD1CDC">
    <w:pPr>
      <w:pStyle w:val="Header"/>
      <w:tabs>
        <w:tab w:val="clear" w:pos="9026"/>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4022" w14:textId="77777777" w:rsidR="00CD1CDC" w:rsidRDefault="00CD1CDC">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DBC"/>
    <w:multiLevelType w:val="hybridMultilevel"/>
    <w:tmpl w:val="23EC8C0E"/>
    <w:styleLink w:val="ImportedStyle8"/>
    <w:lvl w:ilvl="0" w:tplc="96F271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A0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4EC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469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7C5F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E8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881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D22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E1D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82C80"/>
    <w:multiLevelType w:val="hybridMultilevel"/>
    <w:tmpl w:val="E862A0C2"/>
    <w:numStyleLink w:val="ImportedStyle4"/>
  </w:abstractNum>
  <w:abstractNum w:abstractNumId="2" w15:restartNumberingAfterBreak="0">
    <w:nsid w:val="17BF2701"/>
    <w:multiLevelType w:val="hybridMultilevel"/>
    <w:tmpl w:val="D6E2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35BB2"/>
    <w:multiLevelType w:val="hybridMultilevel"/>
    <w:tmpl w:val="39B2AB0C"/>
    <w:numStyleLink w:val="ImportedStyle10"/>
  </w:abstractNum>
  <w:abstractNum w:abstractNumId="4" w15:restartNumberingAfterBreak="0">
    <w:nsid w:val="1D6C7AEC"/>
    <w:multiLevelType w:val="hybridMultilevel"/>
    <w:tmpl w:val="2076B03A"/>
    <w:styleLink w:val="ImportedStyle5"/>
    <w:lvl w:ilvl="0" w:tplc="3898A8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C6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F4CD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673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4F5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BC0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0CD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7496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362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5C771F"/>
    <w:multiLevelType w:val="hybridMultilevel"/>
    <w:tmpl w:val="69487F92"/>
    <w:styleLink w:val="ImportedStyle6"/>
    <w:lvl w:ilvl="0" w:tplc="90627C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706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AB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C0CA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E05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EADE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AC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EC22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748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EE4595"/>
    <w:multiLevelType w:val="hybridMultilevel"/>
    <w:tmpl w:val="49D007AE"/>
    <w:styleLink w:val="ImportedStyle9"/>
    <w:lvl w:ilvl="0" w:tplc="D9145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7875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BE5D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A237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4287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C5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2D4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AE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3ECC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6F2A33"/>
    <w:multiLevelType w:val="hybridMultilevel"/>
    <w:tmpl w:val="1E5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31B81"/>
    <w:multiLevelType w:val="hybridMultilevel"/>
    <w:tmpl w:val="B61A991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0FA81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3E9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F28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4B0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0B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FEC2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6A65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DC9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522262"/>
    <w:multiLevelType w:val="hybridMultilevel"/>
    <w:tmpl w:val="63EE0F50"/>
    <w:styleLink w:val="ImportedStyle1"/>
    <w:lvl w:ilvl="0" w:tplc="C6204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8B3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7AE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666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8B7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92A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6AF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E7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CE32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D6097E"/>
    <w:multiLevelType w:val="hybridMultilevel"/>
    <w:tmpl w:val="B45C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C487E"/>
    <w:multiLevelType w:val="hybridMultilevel"/>
    <w:tmpl w:val="536A8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615B15"/>
    <w:multiLevelType w:val="hybridMultilevel"/>
    <w:tmpl w:val="23EC8C0E"/>
    <w:numStyleLink w:val="ImportedStyle8"/>
  </w:abstractNum>
  <w:abstractNum w:abstractNumId="13" w15:restartNumberingAfterBreak="0">
    <w:nsid w:val="48B227D2"/>
    <w:multiLevelType w:val="hybridMultilevel"/>
    <w:tmpl w:val="A37C3624"/>
    <w:lvl w:ilvl="0" w:tplc="6D7246AC">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B5173"/>
    <w:multiLevelType w:val="hybridMultilevel"/>
    <w:tmpl w:val="E862A0C2"/>
    <w:styleLink w:val="ImportedStyle4"/>
    <w:lvl w:ilvl="0" w:tplc="C6AC4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B0E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26FA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A895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2A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EA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4297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12E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005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263496"/>
    <w:multiLevelType w:val="hybridMultilevel"/>
    <w:tmpl w:val="42227A72"/>
    <w:styleLink w:val="ImportedStyle3"/>
    <w:lvl w:ilvl="0" w:tplc="CCE4DE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1A8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E8D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25B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FC65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604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2649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7A29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C9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A8005E"/>
    <w:multiLevelType w:val="hybridMultilevel"/>
    <w:tmpl w:val="83F83BF0"/>
    <w:numStyleLink w:val="ImportedStyle7"/>
  </w:abstractNum>
  <w:abstractNum w:abstractNumId="17" w15:restartNumberingAfterBreak="0">
    <w:nsid w:val="5B0222DC"/>
    <w:multiLevelType w:val="hybridMultilevel"/>
    <w:tmpl w:val="69487F92"/>
    <w:numStyleLink w:val="ImportedStyle6"/>
  </w:abstractNum>
  <w:abstractNum w:abstractNumId="18" w15:restartNumberingAfterBreak="0">
    <w:nsid w:val="5E775083"/>
    <w:multiLevelType w:val="hybridMultilevel"/>
    <w:tmpl w:val="F2460CAC"/>
    <w:styleLink w:val="ImportedStyle2"/>
    <w:lvl w:ilvl="0" w:tplc="6602F4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6D7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7A9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FE35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DA1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FA3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FE3E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0CE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0D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EE33F4"/>
    <w:multiLevelType w:val="hybridMultilevel"/>
    <w:tmpl w:val="8FDE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34F4A"/>
    <w:multiLevelType w:val="hybridMultilevel"/>
    <w:tmpl w:val="42227A72"/>
    <w:numStyleLink w:val="ImportedStyle3"/>
  </w:abstractNum>
  <w:abstractNum w:abstractNumId="21" w15:restartNumberingAfterBreak="0">
    <w:nsid w:val="6CCC169C"/>
    <w:multiLevelType w:val="hybridMultilevel"/>
    <w:tmpl w:val="F2460CAC"/>
    <w:numStyleLink w:val="ImportedStyle2"/>
  </w:abstractNum>
  <w:abstractNum w:abstractNumId="22" w15:restartNumberingAfterBreak="0">
    <w:nsid w:val="6EA1644E"/>
    <w:multiLevelType w:val="hybridMultilevel"/>
    <w:tmpl w:val="83F83BF0"/>
    <w:styleLink w:val="ImportedStyle7"/>
    <w:lvl w:ilvl="0" w:tplc="E35025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488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F642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8C4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D62E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C83D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3EFA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CAE2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D897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2F5965"/>
    <w:multiLevelType w:val="hybridMultilevel"/>
    <w:tmpl w:val="49D007AE"/>
    <w:numStyleLink w:val="ImportedStyle9"/>
  </w:abstractNum>
  <w:abstractNum w:abstractNumId="24" w15:restartNumberingAfterBreak="0">
    <w:nsid w:val="74390F72"/>
    <w:multiLevelType w:val="hybridMultilevel"/>
    <w:tmpl w:val="63EE0F50"/>
    <w:numStyleLink w:val="ImportedStyle1"/>
  </w:abstractNum>
  <w:abstractNum w:abstractNumId="25" w15:restartNumberingAfterBreak="0">
    <w:nsid w:val="783C583A"/>
    <w:multiLevelType w:val="hybridMultilevel"/>
    <w:tmpl w:val="2076B03A"/>
    <w:numStyleLink w:val="ImportedStyle5"/>
  </w:abstractNum>
  <w:abstractNum w:abstractNumId="26" w15:restartNumberingAfterBreak="0">
    <w:nsid w:val="7EFE1A89"/>
    <w:multiLevelType w:val="hybridMultilevel"/>
    <w:tmpl w:val="39B2AB0C"/>
    <w:styleLink w:val="ImportedStyle10"/>
    <w:lvl w:ilvl="0" w:tplc="6ED8B0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6478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484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D6E9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481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5C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CE7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A0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10F9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4"/>
  </w:num>
  <w:num w:numId="3">
    <w:abstractNumId w:val="18"/>
  </w:num>
  <w:num w:numId="4">
    <w:abstractNumId w:val="21"/>
  </w:num>
  <w:num w:numId="5">
    <w:abstractNumId w:val="15"/>
  </w:num>
  <w:num w:numId="6">
    <w:abstractNumId w:val="20"/>
  </w:num>
  <w:num w:numId="7">
    <w:abstractNumId w:val="14"/>
  </w:num>
  <w:num w:numId="8">
    <w:abstractNumId w:val="1"/>
  </w:num>
  <w:num w:numId="9">
    <w:abstractNumId w:val="4"/>
  </w:num>
  <w:num w:numId="10">
    <w:abstractNumId w:val="25"/>
  </w:num>
  <w:num w:numId="11">
    <w:abstractNumId w:val="5"/>
  </w:num>
  <w:num w:numId="12">
    <w:abstractNumId w:val="17"/>
  </w:num>
  <w:num w:numId="13">
    <w:abstractNumId w:val="22"/>
  </w:num>
  <w:num w:numId="14">
    <w:abstractNumId w:val="16"/>
  </w:num>
  <w:num w:numId="15">
    <w:abstractNumId w:val="0"/>
  </w:num>
  <w:num w:numId="16">
    <w:abstractNumId w:val="12"/>
  </w:num>
  <w:num w:numId="17">
    <w:abstractNumId w:val="6"/>
  </w:num>
  <w:num w:numId="18">
    <w:abstractNumId w:val="23"/>
  </w:num>
  <w:num w:numId="19">
    <w:abstractNumId w:val="26"/>
  </w:num>
  <w:num w:numId="20">
    <w:abstractNumId w:val="3"/>
  </w:num>
  <w:num w:numId="21">
    <w:abstractNumId w:val="7"/>
  </w:num>
  <w:num w:numId="22">
    <w:abstractNumId w:val="8"/>
  </w:num>
  <w:num w:numId="23">
    <w:abstractNumId w:val="10"/>
  </w:num>
  <w:num w:numId="24">
    <w:abstractNumId w:val="19"/>
  </w:num>
  <w:num w:numId="25">
    <w:abstractNumId w:val="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01"/>
    <w:rsid w:val="000158AB"/>
    <w:rsid w:val="000257AF"/>
    <w:rsid w:val="000857E0"/>
    <w:rsid w:val="000A68F0"/>
    <w:rsid w:val="000F7522"/>
    <w:rsid w:val="000F79F2"/>
    <w:rsid w:val="0013062F"/>
    <w:rsid w:val="001342D3"/>
    <w:rsid w:val="00134901"/>
    <w:rsid w:val="00143B8D"/>
    <w:rsid w:val="00186D8A"/>
    <w:rsid w:val="001A0959"/>
    <w:rsid w:val="001A61BB"/>
    <w:rsid w:val="001D23A5"/>
    <w:rsid w:val="001F59A8"/>
    <w:rsid w:val="00250A20"/>
    <w:rsid w:val="0028258B"/>
    <w:rsid w:val="002C377D"/>
    <w:rsid w:val="002F60EF"/>
    <w:rsid w:val="0030492F"/>
    <w:rsid w:val="003107A1"/>
    <w:rsid w:val="00311CDB"/>
    <w:rsid w:val="00313338"/>
    <w:rsid w:val="00314353"/>
    <w:rsid w:val="00380CBE"/>
    <w:rsid w:val="00390F9D"/>
    <w:rsid w:val="003942F9"/>
    <w:rsid w:val="003B3FF3"/>
    <w:rsid w:val="003B7D78"/>
    <w:rsid w:val="003C4A0C"/>
    <w:rsid w:val="003E1ADD"/>
    <w:rsid w:val="003E21BB"/>
    <w:rsid w:val="003E6F1B"/>
    <w:rsid w:val="003F1BB1"/>
    <w:rsid w:val="00426913"/>
    <w:rsid w:val="00435954"/>
    <w:rsid w:val="0045107E"/>
    <w:rsid w:val="0046048C"/>
    <w:rsid w:val="00463313"/>
    <w:rsid w:val="004B4B88"/>
    <w:rsid w:val="004B62A1"/>
    <w:rsid w:val="004D32EF"/>
    <w:rsid w:val="004D499B"/>
    <w:rsid w:val="004E5D35"/>
    <w:rsid w:val="004F08A0"/>
    <w:rsid w:val="00505291"/>
    <w:rsid w:val="00526F92"/>
    <w:rsid w:val="00565142"/>
    <w:rsid w:val="00582F52"/>
    <w:rsid w:val="005B0430"/>
    <w:rsid w:val="005B51E0"/>
    <w:rsid w:val="005E1887"/>
    <w:rsid w:val="005F359E"/>
    <w:rsid w:val="00603DE1"/>
    <w:rsid w:val="006046D0"/>
    <w:rsid w:val="00604BBE"/>
    <w:rsid w:val="00606E4C"/>
    <w:rsid w:val="00613140"/>
    <w:rsid w:val="006150C6"/>
    <w:rsid w:val="006308B9"/>
    <w:rsid w:val="006751EE"/>
    <w:rsid w:val="006970A5"/>
    <w:rsid w:val="006B5BCD"/>
    <w:rsid w:val="006F19A2"/>
    <w:rsid w:val="00704593"/>
    <w:rsid w:val="0071588E"/>
    <w:rsid w:val="00752112"/>
    <w:rsid w:val="007734B4"/>
    <w:rsid w:val="0079378B"/>
    <w:rsid w:val="007957EC"/>
    <w:rsid w:val="00795EC9"/>
    <w:rsid w:val="007B12EE"/>
    <w:rsid w:val="007E03F5"/>
    <w:rsid w:val="007F23A2"/>
    <w:rsid w:val="007F78A0"/>
    <w:rsid w:val="00813A3C"/>
    <w:rsid w:val="008369C2"/>
    <w:rsid w:val="00836F65"/>
    <w:rsid w:val="008435C3"/>
    <w:rsid w:val="00845BEF"/>
    <w:rsid w:val="008518F4"/>
    <w:rsid w:val="00865829"/>
    <w:rsid w:val="00891DBC"/>
    <w:rsid w:val="008B0E8C"/>
    <w:rsid w:val="008D56B7"/>
    <w:rsid w:val="008E60B0"/>
    <w:rsid w:val="008F70A0"/>
    <w:rsid w:val="00902581"/>
    <w:rsid w:val="00902A22"/>
    <w:rsid w:val="00931C20"/>
    <w:rsid w:val="009424A4"/>
    <w:rsid w:val="00953988"/>
    <w:rsid w:val="00964BE1"/>
    <w:rsid w:val="00966C6A"/>
    <w:rsid w:val="009C6A12"/>
    <w:rsid w:val="009C743F"/>
    <w:rsid w:val="009D1EA0"/>
    <w:rsid w:val="009E0BA8"/>
    <w:rsid w:val="00A322A9"/>
    <w:rsid w:val="00A46E59"/>
    <w:rsid w:val="00A85F81"/>
    <w:rsid w:val="00A901A2"/>
    <w:rsid w:val="00AC0624"/>
    <w:rsid w:val="00AD5016"/>
    <w:rsid w:val="00AF4846"/>
    <w:rsid w:val="00AF4F3E"/>
    <w:rsid w:val="00B061C9"/>
    <w:rsid w:val="00B31C21"/>
    <w:rsid w:val="00B60650"/>
    <w:rsid w:val="00B642BD"/>
    <w:rsid w:val="00B8028B"/>
    <w:rsid w:val="00B911A8"/>
    <w:rsid w:val="00B94CD0"/>
    <w:rsid w:val="00BA40D4"/>
    <w:rsid w:val="00BB1C5F"/>
    <w:rsid w:val="00BB3D6B"/>
    <w:rsid w:val="00BD11ED"/>
    <w:rsid w:val="00BE300C"/>
    <w:rsid w:val="00C26200"/>
    <w:rsid w:val="00C54070"/>
    <w:rsid w:val="00C56FEA"/>
    <w:rsid w:val="00C5723A"/>
    <w:rsid w:val="00C672CC"/>
    <w:rsid w:val="00C679C3"/>
    <w:rsid w:val="00CA313A"/>
    <w:rsid w:val="00CA3BB9"/>
    <w:rsid w:val="00CA5A4C"/>
    <w:rsid w:val="00CC7399"/>
    <w:rsid w:val="00CD1CDC"/>
    <w:rsid w:val="00D33510"/>
    <w:rsid w:val="00D41266"/>
    <w:rsid w:val="00D43604"/>
    <w:rsid w:val="00D54396"/>
    <w:rsid w:val="00D6130D"/>
    <w:rsid w:val="00DD4B75"/>
    <w:rsid w:val="00DD6BAC"/>
    <w:rsid w:val="00DE11FA"/>
    <w:rsid w:val="00DE7A6F"/>
    <w:rsid w:val="00DF0486"/>
    <w:rsid w:val="00DF65C1"/>
    <w:rsid w:val="00E10A18"/>
    <w:rsid w:val="00E218A3"/>
    <w:rsid w:val="00E43687"/>
    <w:rsid w:val="00E5019D"/>
    <w:rsid w:val="00E57071"/>
    <w:rsid w:val="00E576EB"/>
    <w:rsid w:val="00E758F0"/>
    <w:rsid w:val="00E80FB7"/>
    <w:rsid w:val="00E901ED"/>
    <w:rsid w:val="00E970E1"/>
    <w:rsid w:val="00EA24A4"/>
    <w:rsid w:val="00EB2350"/>
    <w:rsid w:val="00EE1014"/>
    <w:rsid w:val="00F21710"/>
    <w:rsid w:val="00F25D7B"/>
    <w:rsid w:val="00F33288"/>
    <w:rsid w:val="00F5357E"/>
    <w:rsid w:val="00F91320"/>
    <w:rsid w:val="00F94ACD"/>
    <w:rsid w:val="00FA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B6A57"/>
  <w15:docId w15:val="{9629AB64-6BA9-4FC8-86BD-49E17176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Arial" w:eastAsia="Arial" w:hAnsi="Arial" w:cs="Arial"/>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8"/>
      <w:szCs w:val="28"/>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7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3F"/>
    <w:rPr>
      <w:rFonts w:ascii="Segoe UI" w:hAnsi="Segoe UI" w:cs="Segoe UI"/>
      <w:sz w:val="18"/>
      <w:szCs w:val="18"/>
      <w:lang w:val="en-US" w:eastAsia="en-US"/>
    </w:rPr>
  </w:style>
  <w:style w:type="table" w:styleId="TableGrid">
    <w:name w:val="Table Grid"/>
    <w:basedOn w:val="TableNormal"/>
    <w:uiPriority w:val="39"/>
    <w:rsid w:val="007B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6E4C"/>
    <w:rPr>
      <w:b/>
      <w:bCs/>
    </w:rPr>
  </w:style>
  <w:style w:type="character" w:customStyle="1" w:styleId="CommentSubjectChar">
    <w:name w:val="Comment Subject Char"/>
    <w:basedOn w:val="CommentTextChar"/>
    <w:link w:val="CommentSubject"/>
    <w:uiPriority w:val="99"/>
    <w:semiHidden/>
    <w:rsid w:val="00606E4C"/>
    <w:rPr>
      <w:b/>
      <w:bCs/>
      <w:lang w:val="en-US" w:eastAsia="en-US"/>
    </w:rPr>
  </w:style>
  <w:style w:type="table" w:customStyle="1" w:styleId="TableGrid1">
    <w:name w:val="Table Grid1"/>
    <w:basedOn w:val="TableNormal"/>
    <w:next w:val="TableGrid"/>
    <w:uiPriority w:val="39"/>
    <w:rsid w:val="00604BB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A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14141">
      <w:bodyDiv w:val="1"/>
      <w:marLeft w:val="0"/>
      <w:marRight w:val="0"/>
      <w:marTop w:val="0"/>
      <w:marBottom w:val="0"/>
      <w:divBdr>
        <w:top w:val="none" w:sz="0" w:space="0" w:color="auto"/>
        <w:left w:val="none" w:sz="0" w:space="0" w:color="auto"/>
        <w:bottom w:val="none" w:sz="0" w:space="0" w:color="auto"/>
        <w:right w:val="none" w:sz="0" w:space="0" w:color="auto"/>
      </w:divBdr>
    </w:div>
    <w:div w:id="2137336526">
      <w:bodyDiv w:val="1"/>
      <w:marLeft w:val="0"/>
      <w:marRight w:val="0"/>
      <w:marTop w:val="0"/>
      <w:marBottom w:val="0"/>
      <w:divBdr>
        <w:top w:val="none" w:sz="0" w:space="0" w:color="auto"/>
        <w:left w:val="none" w:sz="0" w:space="0" w:color="auto"/>
        <w:bottom w:val="none" w:sz="0" w:space="0" w:color="auto"/>
        <w:right w:val="none" w:sz="0" w:space="0" w:color="auto"/>
      </w:divBdr>
      <w:divsChild>
        <w:div w:id="1927878611">
          <w:marLeft w:val="0"/>
          <w:marRight w:val="0"/>
          <w:marTop w:val="100"/>
          <w:marBottom w:val="0"/>
          <w:divBdr>
            <w:top w:val="none" w:sz="0" w:space="0" w:color="auto"/>
            <w:left w:val="none" w:sz="0" w:space="0" w:color="auto"/>
            <w:bottom w:val="none" w:sz="0" w:space="0" w:color="auto"/>
            <w:right w:val="none" w:sz="0" w:space="0" w:color="auto"/>
          </w:divBdr>
        </w:div>
        <w:div w:id="1253314591">
          <w:marLeft w:val="0"/>
          <w:marRight w:val="0"/>
          <w:marTop w:val="0"/>
          <w:marBottom w:val="0"/>
          <w:divBdr>
            <w:top w:val="none" w:sz="0" w:space="0" w:color="auto"/>
            <w:left w:val="none" w:sz="0" w:space="0" w:color="auto"/>
            <w:bottom w:val="none" w:sz="0" w:space="0" w:color="auto"/>
            <w:right w:val="none" w:sz="0" w:space="0" w:color="auto"/>
          </w:divBdr>
          <w:divsChild>
            <w:div w:id="565185408">
              <w:marLeft w:val="0"/>
              <w:marRight w:val="0"/>
              <w:marTop w:val="0"/>
              <w:marBottom w:val="0"/>
              <w:divBdr>
                <w:top w:val="none" w:sz="0" w:space="0" w:color="auto"/>
                <w:left w:val="none" w:sz="0" w:space="0" w:color="auto"/>
                <w:bottom w:val="none" w:sz="0" w:space="0" w:color="auto"/>
                <w:right w:val="none" w:sz="0" w:space="0" w:color="auto"/>
              </w:divBdr>
              <w:divsChild>
                <w:div w:id="4507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2E948FA37F943B0514D0A14AFC95A" ma:contentTypeVersion="14" ma:contentTypeDescription="Create a new document." ma:contentTypeScope="" ma:versionID="353a2c7c904fb3e7958b897506305151">
  <xsd:schema xmlns:xsd="http://www.w3.org/2001/XMLSchema" xmlns:xs="http://www.w3.org/2001/XMLSchema" xmlns:p="http://schemas.microsoft.com/office/2006/metadata/properties" xmlns:ns3="258d5018-feb4-45ec-8043-ac7152467c64" xmlns:ns4="2795bbee-07b4-4e79-98d8-0419d9871cad" targetNamespace="http://schemas.microsoft.com/office/2006/metadata/properties" ma:root="true" ma:fieldsID="d526b86c125698faa72ff25b24fe0ffd" ns3:_="" ns4:_="">
    <xsd:import namespace="258d5018-feb4-45ec-8043-ac7152467c64"/>
    <xsd:import namespace="2795bbee-07b4-4e79-98d8-0419d9871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d5018-feb4-45ec-8043-ac7152467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5bbee-07b4-4e79-98d8-0419d9871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FBEC-460C-4425-B1AF-112543FCB22E}">
  <ds:schemaRefs>
    <ds:schemaRef ds:uri="http://schemas.microsoft.com/sharepoint/v3/contenttype/forms"/>
  </ds:schemaRefs>
</ds:datastoreItem>
</file>

<file path=customXml/itemProps2.xml><?xml version="1.0" encoding="utf-8"?>
<ds:datastoreItem xmlns:ds="http://schemas.openxmlformats.org/officeDocument/2006/customXml" ds:itemID="{4201F1B6-CA87-4401-8AF3-0EA44A4EC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5D5D8-C143-468E-9267-739427C7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d5018-feb4-45ec-8043-ac7152467c64"/>
    <ds:schemaRef ds:uri="2795bbee-07b4-4e79-98d8-0419d9871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AC475-22DF-4EAA-9F66-2E27C9EF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4849</Words>
  <Characters>24730</Characters>
  <Application>Microsoft Office Word</Application>
  <DocSecurity>0</DocSecurity>
  <Lines>668</Lines>
  <Paragraphs>252</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Abbott-Davies (Swansea Bay UHB - Strategy)</dc:creator>
  <cp:lastModifiedBy>Rhian Abbott (Swansea Bay UHB - Corporate Services)</cp:lastModifiedBy>
  <cp:revision>3</cp:revision>
  <cp:lastPrinted>2021-10-15T05:54:00Z</cp:lastPrinted>
  <dcterms:created xsi:type="dcterms:W3CDTF">2022-02-01T13:14:00Z</dcterms:created>
  <dcterms:modified xsi:type="dcterms:W3CDTF">2022-02-01T13:17:00Z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0x0101006652E948FA37F943B0514D0A14AFC95A</vt:lpwstr>
  </property>
</Properties>
</file>