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C68A5" w14:textId="77777777" w:rsidR="00B0518C" w:rsidRPr="00331BFD" w:rsidRDefault="007132B6" w:rsidP="00331BFD">
      <w:pPr>
        <w:jc w:val="both"/>
      </w:pPr>
      <w:r w:rsidRPr="00331BFD">
        <w:rPr>
          <w:lang w:val="cy-GB"/>
        </w:rPr>
        <w:t xml:space="preserve">          </w:t>
      </w:r>
    </w:p>
    <w:p w14:paraId="7A0C68A6" w14:textId="77777777" w:rsidR="00CC793D" w:rsidRPr="00331BFD" w:rsidRDefault="007132B6" w:rsidP="00331BFD">
      <w:pPr>
        <w:jc w:val="both"/>
        <w:rPr>
          <w:b/>
          <w:color w:val="FFC91D"/>
        </w:rPr>
      </w:pPr>
      <w:r w:rsidRPr="00331BFD">
        <w:rPr>
          <w:b/>
          <w:bCs/>
          <w:color w:val="FFC91D"/>
          <w:lang w:val="cy-GB"/>
        </w:rPr>
        <w:t xml:space="preserve"> </w:t>
      </w:r>
    </w:p>
    <w:p w14:paraId="7A0C68A7" w14:textId="77777777" w:rsidR="000F3803" w:rsidRDefault="007132B6" w:rsidP="000F3803">
      <w:pPr>
        <w:jc w:val="center"/>
        <w:rPr>
          <w:color w:val="1F497D"/>
        </w:rPr>
      </w:pPr>
      <w:r>
        <w:rPr>
          <w:color w:val="1F497D"/>
          <w:lang w:val="cy-GB"/>
        </w:rPr>
        <w:t xml:space="preserve">Rydym yn croesawu gohebiaeth yn y Gymraeg neu'r Saesneg. </w:t>
      </w:r>
    </w:p>
    <w:p w14:paraId="7A0C68A8" w14:textId="77777777" w:rsidR="000F3803" w:rsidRDefault="007132B6" w:rsidP="000F3803">
      <w:pPr>
        <w:jc w:val="center"/>
        <w:rPr>
          <w:color w:val="32598B"/>
          <w:sz w:val="22"/>
          <w:szCs w:val="22"/>
        </w:rPr>
      </w:pPr>
      <w:r>
        <w:rPr>
          <w:color w:val="1F497D"/>
          <w:lang w:val="cy-GB"/>
        </w:rPr>
        <w:t>Atebir gohebiaeth Gymraeg yn y Gymraeg, ac ni fydd hyn yn arwain at oedi.</w:t>
      </w:r>
    </w:p>
    <w:p w14:paraId="7A0C68A9" w14:textId="77777777" w:rsidR="000F3803" w:rsidRDefault="007132B6" w:rsidP="000F3803">
      <w:pPr>
        <w:jc w:val="center"/>
        <w:rPr>
          <w:color w:val="1F497D"/>
          <w:lang w:eastAsia="en-US"/>
        </w:rPr>
      </w:pPr>
      <w:r>
        <w:rPr>
          <w:color w:val="1F497D"/>
          <w:lang w:val="cy-GB" w:eastAsia="en-US"/>
        </w:rPr>
        <w:t>We welcome correspondence in Welsh or English. Welsh language correspondence will be replied to in Welsh, and this will not lead to a delay.</w:t>
      </w:r>
    </w:p>
    <w:p w14:paraId="7A0C68AA" w14:textId="77777777" w:rsidR="00A73761" w:rsidRPr="00331BFD" w:rsidRDefault="00A73761" w:rsidP="00331BFD">
      <w:pPr>
        <w:ind w:right="-1"/>
        <w:jc w:val="both"/>
        <w:rPr>
          <w:b/>
          <w:noProof/>
        </w:rPr>
      </w:pPr>
    </w:p>
    <w:p w14:paraId="7A0C68AB" w14:textId="77777777" w:rsidR="00A73761" w:rsidRPr="00331BFD" w:rsidRDefault="007132B6" w:rsidP="003C3A33">
      <w:pPr>
        <w:ind w:right="-1"/>
        <w:rPr>
          <w:b/>
          <w:noProof/>
        </w:rPr>
      </w:pP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</w:p>
    <w:p w14:paraId="7A0C68AC" w14:textId="77777777" w:rsidR="00A11376" w:rsidRDefault="007132B6" w:rsidP="003C3A33">
      <w:pPr>
        <w:contextualSpacing/>
        <w:jc w:val="center"/>
        <w:rPr>
          <w:b/>
        </w:rPr>
      </w:pPr>
      <w:r>
        <w:rPr>
          <w:b/>
          <w:bCs/>
          <w:color w:val="000000" w:themeColor="text1"/>
          <w:lang w:val="cy-GB"/>
        </w:rPr>
        <w:t>Uno Canolfan Gofal Sylfaenol Stryd Alfred, Practis Meddygol Rosedale a Phractis Meddygol Waterside</w:t>
      </w:r>
    </w:p>
    <w:p w14:paraId="7A0C68AD" w14:textId="77777777" w:rsidR="00A11376" w:rsidRDefault="00A11376" w:rsidP="003C3A33">
      <w:pPr>
        <w:contextualSpacing/>
        <w:rPr>
          <w:b/>
        </w:rPr>
      </w:pPr>
    </w:p>
    <w:p w14:paraId="7A0C68AE" w14:textId="77777777" w:rsidR="00F5652C" w:rsidRPr="000155E0" w:rsidRDefault="007132B6" w:rsidP="003C3A33">
      <w:pPr>
        <w:contextualSpacing/>
        <w:rPr>
          <w:b/>
        </w:rPr>
      </w:pPr>
      <w:r w:rsidRPr="000155E0">
        <w:rPr>
          <w:b/>
          <w:bCs/>
          <w:lang w:val="cy-GB"/>
        </w:rPr>
        <w:t>Taflen Wybodaeth</w:t>
      </w:r>
    </w:p>
    <w:p w14:paraId="7A0C68AF" w14:textId="77777777" w:rsidR="00740238" w:rsidRPr="00B97018" w:rsidRDefault="00740238" w:rsidP="003C3A33">
      <w:pPr>
        <w:autoSpaceDE w:val="0"/>
        <w:autoSpaceDN w:val="0"/>
        <w:adjustRightInd w:val="0"/>
        <w:ind w:right="0"/>
        <w:rPr>
          <w:color w:val="1CADE4" w:themeColor="accent1"/>
          <w:highlight w:val="yellow"/>
        </w:rPr>
      </w:pPr>
    </w:p>
    <w:p w14:paraId="7A0C68B0" w14:textId="77777777" w:rsidR="000155E0" w:rsidRDefault="007132B6" w:rsidP="003C3A33">
      <w:pPr>
        <w:pStyle w:val="NoSpacing"/>
      </w:pPr>
      <w:r w:rsidRPr="000155E0">
        <w:rPr>
          <w:rFonts w:eastAsia="Times New Roman"/>
          <w:lang w:val="cy-GB"/>
        </w:rPr>
        <w:t xml:space="preserve">Mae Bwrdd Iechyd Prifysgol Bae Abertawe wedi derbyn </w:t>
      </w:r>
      <w:r w:rsidRPr="00672D06">
        <w:rPr>
          <w:lang w:val="cy-GB"/>
        </w:rPr>
        <w:t>cais gan Bartneriaid Canolfan Gofal Sylfaenol Stryd Alfred, Practis Meddygol Rosedale a Phractis Meddygol Waterside i uno.</w:t>
      </w:r>
    </w:p>
    <w:p w14:paraId="7A0C68B1" w14:textId="77777777" w:rsidR="000155E0" w:rsidRDefault="000155E0" w:rsidP="003C3A33">
      <w:pPr>
        <w:pStyle w:val="NoSpacing"/>
      </w:pPr>
    </w:p>
    <w:p w14:paraId="7A0C68B2" w14:textId="77777777" w:rsidR="000155E0" w:rsidRPr="00F9370D" w:rsidRDefault="007132B6" w:rsidP="003C3A33">
      <w:pPr>
        <w:ind w:right="0"/>
      </w:pPr>
      <w:r w:rsidRPr="00F9370D">
        <w:rPr>
          <w:lang w:val="cy-GB"/>
        </w:rPr>
        <w:t xml:space="preserve">Mae partneriaeth yn bodoli ar hyn o bryd rhwng Dr Williams, Dr Perry, Dr Moore a Dr Mellin sydd â thri chontract Gwasanaeth Meddygol Cyffredinol (GMC) ar wahân ar gyfer y tri safle Practis Cyffredinol.  Mae pob un o'r tair meddygfa ar hyn o bryd yn gweithredu bum diwrnod yr wythnos ac maent yn rhannu gweithlu.  Cyflwynwyd achos busnes a baratöwyd gan y Practis i'r Bwrdd Iechyd yn nodi cynnig i uno'r tri chontract GMC o dan y bartneriaeth bresennol. </w:t>
      </w:r>
    </w:p>
    <w:p w14:paraId="7A0C68B3" w14:textId="77777777" w:rsidR="000155E0" w:rsidRDefault="000155E0" w:rsidP="003C3A33">
      <w:pPr>
        <w:pStyle w:val="NoSpacing"/>
      </w:pPr>
    </w:p>
    <w:p w14:paraId="7A0C68B4" w14:textId="77777777" w:rsidR="000155E0" w:rsidRDefault="007132B6" w:rsidP="003C3A33">
      <w:r w:rsidRPr="00F9370D">
        <w:rPr>
          <w:lang w:val="cy-GB"/>
        </w:rPr>
        <w:t xml:space="preserve">Bydd uno'r contractau GMC yn galluogi'r practisau i ffurfio strwythur busnes mwy, gan wasanaethu poblogaeth cleifion o tua 12,686 dros dri safle Meddygaeth Teulu a diogelu'r practisau at y dyfodol o ran cynaliadwyedd. </w:t>
      </w:r>
    </w:p>
    <w:p w14:paraId="7A0C68B5" w14:textId="77777777" w:rsidR="000155E0" w:rsidRPr="00F9370D" w:rsidRDefault="000155E0" w:rsidP="003C3A33"/>
    <w:p w14:paraId="7A0C68B6" w14:textId="77777777" w:rsidR="000155E0" w:rsidRDefault="007132B6" w:rsidP="003C3A33">
      <w:pPr>
        <w:rPr>
          <w:color w:val="000000"/>
        </w:rPr>
      </w:pPr>
      <w:r w:rsidRPr="00F9370D">
        <w:rPr>
          <w:color w:val="000000"/>
          <w:lang w:val="cy-GB"/>
        </w:rPr>
        <w:t>Mae'r Practisau ar hyn o bryd yn gweithredu model ffôn yn gyntaf ar yr un diwrnod, gyda'r opsiwn ar gyfer apwyntiadau y gellir eu harchebu ymlaen llaw, ac maent yn elwa ar dîm amlddisgyblaethol mawr.</w:t>
      </w:r>
    </w:p>
    <w:p w14:paraId="7A0C68B7" w14:textId="77777777" w:rsidR="000155E0" w:rsidRPr="00F9370D" w:rsidRDefault="000155E0" w:rsidP="003C3A33">
      <w:pPr>
        <w:rPr>
          <w:color w:val="000000"/>
        </w:rPr>
      </w:pPr>
    </w:p>
    <w:p w14:paraId="7A0C68B8" w14:textId="77777777" w:rsidR="000155E0" w:rsidRPr="00F9370D" w:rsidRDefault="007132B6" w:rsidP="003C3A33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contextualSpacing w:val="0"/>
        <w:rPr>
          <w:color w:val="000000"/>
        </w:rPr>
      </w:pPr>
      <w:r w:rsidRPr="00F9370D">
        <w:rPr>
          <w:color w:val="000000"/>
          <w:lang w:val="cy-GB"/>
        </w:rPr>
        <w:t xml:space="preserve">Ni fydd yr uno arfaethedig yn newid y strwythur clinigol neu reoli presennol ac ni fydd unrhyw ychwanegiadau newydd at y bartneriaeth.  Bydd y tri phractis yn parhau i rannu eu gweithlu ar draws pob safle.  </w:t>
      </w:r>
    </w:p>
    <w:p w14:paraId="7A0C68B9" w14:textId="77777777" w:rsidR="000155E0" w:rsidRPr="00F9370D" w:rsidRDefault="000155E0" w:rsidP="003C3A33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contextualSpacing w:val="0"/>
        <w:rPr>
          <w:bCs/>
          <w:color w:val="000000"/>
        </w:rPr>
      </w:pPr>
    </w:p>
    <w:p w14:paraId="7A0C68BA" w14:textId="77777777" w:rsidR="000155E0" w:rsidRPr="00F9370D" w:rsidRDefault="007132B6" w:rsidP="003C3A33">
      <w:pPr>
        <w:autoSpaceDE w:val="0"/>
        <w:autoSpaceDN w:val="0"/>
        <w:adjustRightInd w:val="0"/>
        <w:rPr>
          <w:color w:val="000000"/>
        </w:rPr>
      </w:pPr>
      <w:r w:rsidRPr="00F9370D">
        <w:rPr>
          <w:color w:val="000000"/>
          <w:lang w:val="cy-GB"/>
        </w:rPr>
        <w:t>Canolfan Iechyd Waterside fydd y prif safle oherwydd ei lleoliad canolog, hygyrchedd i safleoedd eraill a llwybrau bysiau, tra'n cynnig maes parcio mawr ar gyfer cleifion.  Nid oes unrhyw newid arfaethedig i ffiniau.  Mae pob claf wedi'i gofrestru o dan “Meddyg Teulu Cyfun” felly nid oes gofyniad i gleifion gael eu hailddyrannu.</w:t>
      </w:r>
    </w:p>
    <w:p w14:paraId="7A0C68BB" w14:textId="77777777" w:rsidR="000155E0" w:rsidRPr="00F9370D" w:rsidRDefault="000155E0" w:rsidP="003C3A33">
      <w:pPr>
        <w:ind w:left="360"/>
        <w:contextualSpacing/>
        <w:rPr>
          <w:color w:val="000000"/>
        </w:rPr>
      </w:pPr>
    </w:p>
    <w:p w14:paraId="7A0C68BD" w14:textId="41A6CB07" w:rsidR="000155E0" w:rsidRPr="00F9370D" w:rsidRDefault="007132B6" w:rsidP="003C3A33">
      <w:pPr>
        <w:rPr>
          <w:color w:val="000000"/>
        </w:rPr>
      </w:pPr>
      <w:r w:rsidRPr="00F9370D">
        <w:rPr>
          <w:color w:val="000000"/>
          <w:lang w:val="cy-GB"/>
        </w:rPr>
        <w:t xml:space="preserve">Bydd gwasanaethau'n parhau i gael eu darparu ar bob safle fel y'u darperir ar hyn o bryd i gleifion presennol, fodd bynnag, gall cleifion ddewis mynychu meddygfa wahanol i gael mynediad at wasanaethau meddygol os yw'n fwy cyfleus. Ni fydd cleifion yn </w:t>
      </w:r>
      <w:r w:rsidRPr="00F9370D">
        <w:rPr>
          <w:color w:val="000000"/>
          <w:lang w:val="cy-GB"/>
        </w:rPr>
        <w:lastRenderedPageBreak/>
        <w:t>gweld newidiadau sylweddol i wasanaethau oherwydd yr uno, heblaw am y bwriad i gau cangen Stryd Alfred o 17:30pm bob dydd.</w:t>
      </w:r>
      <w:bookmarkStart w:id="0" w:name="_GoBack"/>
      <w:bookmarkEnd w:id="0"/>
    </w:p>
    <w:p w14:paraId="7A0C68BE" w14:textId="77777777" w:rsidR="000155E0" w:rsidRPr="00672D06" w:rsidRDefault="000155E0" w:rsidP="003C3A33">
      <w:pPr>
        <w:pStyle w:val="NoSpacing"/>
      </w:pPr>
    </w:p>
    <w:p w14:paraId="7A0C68BF" w14:textId="77777777" w:rsidR="006D59E5" w:rsidRPr="0059708E" w:rsidRDefault="007132B6" w:rsidP="003C3A33">
      <w:pPr>
        <w:rPr>
          <w:rFonts w:cs="Calibri"/>
        </w:rPr>
      </w:pPr>
      <w:r>
        <w:rPr>
          <w:rFonts w:cs="Calibri"/>
          <w:lang w:val="cy-GB"/>
        </w:rPr>
        <w:t>Yn ystod mis Ebrill 2022, cyfathrebodd y Practis â chleifion i ofyn am farn cleifion ac ymatebodd i unrhyw ymholiadau neu bryderon a godwyd gan gleifion. Derbyniodd pob claf 14+ oed sydd wedi’i gofrestru yn Stryd Alfred, Rosedale a Waterside becynnau gan eu meddygfa yn rhoi gwybod iddynt am y newidiadau arfaethedig a sut y gallai’r newidiadau effeithio arnynt. Anfonwyd dros 11,000 o lythyrau.</w:t>
      </w:r>
    </w:p>
    <w:p w14:paraId="7A0C68C0" w14:textId="77777777" w:rsidR="006D59E5" w:rsidRPr="0059708E" w:rsidRDefault="006D59E5" w:rsidP="003C3A33"/>
    <w:p w14:paraId="7A0C68C1" w14:textId="77777777" w:rsidR="006D59E5" w:rsidRPr="0059708E" w:rsidRDefault="007132B6" w:rsidP="003C3A33">
      <w:r w:rsidRPr="0059708E">
        <w:rPr>
          <w:lang w:val="cy-GB"/>
        </w:rPr>
        <w:t xml:space="preserve">Dychwelwyd 541 o holiaduron ac yn gyffredinol roedd yr adborth yn gadarnhaol. </w:t>
      </w:r>
    </w:p>
    <w:p w14:paraId="7A0C68C2" w14:textId="77777777" w:rsidR="0062751D" w:rsidRPr="0059708E" w:rsidRDefault="0062751D" w:rsidP="003C3A33">
      <w:pPr>
        <w:ind w:right="0"/>
        <w:rPr>
          <w:highlight w:val="yellow"/>
        </w:rPr>
      </w:pPr>
    </w:p>
    <w:p w14:paraId="7A0C68C3" w14:textId="77777777" w:rsidR="006D59E5" w:rsidRDefault="007132B6" w:rsidP="003C3A33">
      <w:r>
        <w:rPr>
          <w:lang w:val="cy-GB"/>
        </w:rPr>
        <w:t xml:space="preserve">Mae Cyngor Iechyd Cymuned Bae Abertawe wedi argymell y dylai ymgysylltiad 6 wythnos gael ei arwain gan y Bwrdd Iechyd. </w:t>
      </w:r>
    </w:p>
    <w:p w14:paraId="7A0C68C4" w14:textId="77777777" w:rsidR="004145D4" w:rsidRDefault="004145D4" w:rsidP="003C3A33"/>
    <w:p w14:paraId="7A0C68C5" w14:textId="77777777" w:rsidR="00A11376" w:rsidRDefault="007132B6" w:rsidP="003C3A33">
      <w:r>
        <w:rPr>
          <w:lang w:val="cy-GB"/>
        </w:rPr>
        <w:t xml:space="preserve">Bydd y broses ymgysylltu â chleifion a rhanddeiliaid yn dechrau ar 30 Ionawr 2023 ac yn dod i ben ar 12 Mawrth 2023.  </w:t>
      </w:r>
    </w:p>
    <w:p w14:paraId="7A0C68C6" w14:textId="77777777" w:rsidR="00394622" w:rsidRPr="00B97018" w:rsidRDefault="00394622" w:rsidP="003C3A33">
      <w:pPr>
        <w:ind w:right="0"/>
        <w:rPr>
          <w:rFonts w:eastAsia="Times New Roman"/>
          <w:highlight w:val="yellow"/>
          <w:lang w:val="en"/>
        </w:rPr>
      </w:pPr>
    </w:p>
    <w:p w14:paraId="7A0C68C7" w14:textId="0B19D7EC" w:rsidR="00331BFD" w:rsidRPr="0059708E" w:rsidRDefault="00F81E72" w:rsidP="003C3A33">
      <w:r>
        <w:rPr>
          <w:lang w:val="cy-GB"/>
        </w:rPr>
        <w:t xml:space="preserve">Gobeithiwn </w:t>
      </w:r>
      <w:r w:rsidR="007132B6" w:rsidRPr="0059708E">
        <w:rPr>
          <w:lang w:val="cy-GB"/>
        </w:rPr>
        <w:t xml:space="preserve">y </w:t>
      </w:r>
      <w:r w:rsidR="00B43A4A">
        <w:rPr>
          <w:lang w:val="cy-GB"/>
        </w:rPr>
        <w:t xml:space="preserve">bydd y </w:t>
      </w:r>
      <w:r w:rsidR="007132B6" w:rsidRPr="0059708E">
        <w:rPr>
          <w:lang w:val="cy-GB"/>
        </w:rPr>
        <w:t>wybodaeth hon o gymorth i chi, cysylltwch â ni i drafod y cynnig neu os oes gennych unrhyw ymholiadau yn un o’r ffyrdd canlynol:</w:t>
      </w:r>
    </w:p>
    <w:p w14:paraId="7A0C68C8" w14:textId="77777777" w:rsidR="00331BFD" w:rsidRPr="0059708E" w:rsidRDefault="00331BFD" w:rsidP="003C3A33">
      <w:pPr>
        <w:ind w:left="505"/>
      </w:pPr>
    </w:p>
    <w:p w14:paraId="7A0C68C9" w14:textId="77777777" w:rsidR="00331BFD" w:rsidRPr="0059708E" w:rsidRDefault="007132B6" w:rsidP="003C3A33">
      <w:pPr>
        <w:pStyle w:val="ListParagraph"/>
        <w:numPr>
          <w:ilvl w:val="0"/>
          <w:numId w:val="26"/>
        </w:numPr>
        <w:ind w:right="0"/>
      </w:pPr>
      <w:r w:rsidRPr="0059708E">
        <w:rPr>
          <w:lang w:val="cy-GB"/>
        </w:rPr>
        <w:t xml:space="preserve">e-bost – </w:t>
      </w:r>
      <w:hyperlink r:id="rId11" w:history="1">
        <w:r w:rsidR="00C7154D" w:rsidRPr="00D63D44">
          <w:rPr>
            <w:rStyle w:val="Hyperlink"/>
            <w:color w:val="0000FF"/>
            <w:lang w:val="cy-GB"/>
          </w:rPr>
          <w:t>SBU.WatersideRosedaleAlfredStEngagement@wales.nhs.uk</w:t>
        </w:r>
      </w:hyperlink>
    </w:p>
    <w:p w14:paraId="7A0C68CA" w14:textId="77777777" w:rsidR="00331BFD" w:rsidRPr="0059708E" w:rsidRDefault="00331BFD" w:rsidP="003C3A33">
      <w:pPr>
        <w:pStyle w:val="ListParagraph"/>
        <w:ind w:right="0"/>
      </w:pPr>
    </w:p>
    <w:p w14:paraId="7A0C68CB" w14:textId="77777777" w:rsidR="00331BFD" w:rsidRDefault="007132B6" w:rsidP="003C3A33">
      <w:pPr>
        <w:pStyle w:val="ListParagraph"/>
        <w:numPr>
          <w:ilvl w:val="0"/>
          <w:numId w:val="26"/>
        </w:numPr>
        <w:ind w:right="0"/>
      </w:pPr>
      <w:r w:rsidRPr="0059708E">
        <w:rPr>
          <w:lang w:val="cy-GB"/>
        </w:rPr>
        <w:t xml:space="preserve">Ffoniwch </w:t>
      </w:r>
      <w:r w:rsidRPr="0059708E">
        <w:rPr>
          <w:b/>
          <w:bCs/>
          <w:lang w:val="cy-GB"/>
        </w:rPr>
        <w:t>07815 478 291</w:t>
      </w:r>
      <w:r w:rsidRPr="0059708E">
        <w:rPr>
          <w:lang w:val="cy-GB"/>
        </w:rPr>
        <w:t xml:space="preserve"> a gadewch neges a byddwch yn cael eich galw yn ôl o fewn tri diwrnod gwaith.  </w:t>
      </w:r>
    </w:p>
    <w:p w14:paraId="7A0C68CC" w14:textId="77777777" w:rsidR="00635FDC" w:rsidRDefault="00635FDC" w:rsidP="003C3A33">
      <w:pPr>
        <w:pStyle w:val="ListParagraph"/>
      </w:pPr>
    </w:p>
    <w:p w14:paraId="7A0C68CD" w14:textId="77777777" w:rsidR="00635FDC" w:rsidRPr="00BA2BBE" w:rsidRDefault="007132B6" w:rsidP="003C3A33">
      <w:pPr>
        <w:pStyle w:val="ListParagraph"/>
        <w:numPr>
          <w:ilvl w:val="0"/>
          <w:numId w:val="26"/>
        </w:numPr>
        <w:ind w:right="0"/>
      </w:pPr>
      <w:r>
        <w:rPr>
          <w:lang w:val="cy-GB"/>
        </w:rPr>
        <w:t xml:space="preserve">Dewch i sesiwn galw heibio i drafod eich teimladau.  Cynhelir digwyddiad cyhoeddus </w:t>
      </w:r>
      <w:r>
        <w:rPr>
          <w:b/>
          <w:bCs/>
          <w:lang w:val="cy-GB"/>
        </w:rPr>
        <w:t>ddydd Gwener 17 Chwefror 2023</w:t>
      </w:r>
      <w:r>
        <w:rPr>
          <w:lang w:val="cy-GB"/>
        </w:rPr>
        <w:t xml:space="preserve">, rhwng 2pm a 6pm yng Nghanolfan Gymunedol Castell-nedd, </w:t>
      </w:r>
      <w:r w:rsidR="00D25539" w:rsidRPr="00BA2BBE">
        <w:rPr>
          <w:color w:val="202124"/>
          <w:shd w:val="clear" w:color="auto" w:fill="FFFFFF"/>
          <w:lang w:val="cy-GB"/>
        </w:rPr>
        <w:t>10-12 Stryd y Berllan, Castell-nedd SA11 1DU</w:t>
      </w:r>
      <w:r>
        <w:rPr>
          <w:lang w:val="cy-GB"/>
        </w:rPr>
        <w:t>.</w:t>
      </w:r>
    </w:p>
    <w:p w14:paraId="7A0C68CE" w14:textId="77777777" w:rsidR="00331BFD" w:rsidRPr="00BA2BBE" w:rsidRDefault="00331BFD" w:rsidP="003C3A33">
      <w:pPr>
        <w:pStyle w:val="ListParagraph"/>
      </w:pPr>
    </w:p>
    <w:p w14:paraId="7A0C68CF" w14:textId="77777777" w:rsidR="00A84615" w:rsidRPr="0059708E" w:rsidRDefault="007132B6" w:rsidP="003C3A33">
      <w:pPr>
        <w:pStyle w:val="ListParagraph"/>
        <w:numPr>
          <w:ilvl w:val="0"/>
          <w:numId w:val="26"/>
        </w:numPr>
        <w:ind w:right="0"/>
      </w:pPr>
      <w:r w:rsidRPr="0059708E">
        <w:rPr>
          <w:lang w:val="cy-GB"/>
        </w:rPr>
        <w:t xml:space="preserve">Cwblhewch ffurflen adborth y gellir ei chyrchu trwy'r cod QR canlynol: </w:t>
      </w:r>
    </w:p>
    <w:p w14:paraId="7A0C68D0" w14:textId="77777777" w:rsidR="00A84615" w:rsidRPr="0059708E" w:rsidRDefault="00A84615" w:rsidP="003C3A33">
      <w:pPr>
        <w:pStyle w:val="ListParagraph"/>
      </w:pPr>
    </w:p>
    <w:p w14:paraId="7A0C68D1" w14:textId="77777777" w:rsidR="00A84615" w:rsidRPr="0059708E" w:rsidRDefault="00A84615" w:rsidP="003C3A33">
      <w:pPr>
        <w:pStyle w:val="ListParagraph"/>
        <w:ind w:right="0"/>
      </w:pPr>
    </w:p>
    <w:p w14:paraId="7A0C68D2" w14:textId="434564A8" w:rsidR="000155E0" w:rsidRPr="0059708E" w:rsidRDefault="00994B27" w:rsidP="003C3A33">
      <w:pPr>
        <w:pStyle w:val="ListParagraph"/>
        <w:ind w:right="0"/>
      </w:pPr>
      <w:r w:rsidRPr="00994B27">
        <w:rPr>
          <w:noProof/>
        </w:rPr>
        <w:drawing>
          <wp:inline distT="0" distB="0" distL="0" distR="0" wp14:anchorId="6263C761" wp14:editId="62D888B6">
            <wp:extent cx="1731505" cy="1758950"/>
            <wp:effectExtent l="0" t="0" r="2540" b="0"/>
            <wp:docPr id="2" name="Picture 2" descr="C:\Users\cl148066\OneDrive - NHS Wales\Desktop\QRCode for Uno Canolfan Gofal Sylfaenol Stryd Alfred a Phractisau Meddygol Rosedale ar Glannau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l148066\OneDrive - NHS Wales\Desktop\QRCode for Uno Canolfan Gofal Sylfaenol Stryd Alfred a Phractisau Meddygol Rosedale ar Glannau_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7641" cy="1775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C68D3" w14:textId="77777777" w:rsidR="000155E0" w:rsidRPr="0059708E" w:rsidRDefault="000155E0" w:rsidP="003C3A33">
      <w:pPr>
        <w:pStyle w:val="ListParagraph"/>
        <w:ind w:right="0"/>
      </w:pPr>
    </w:p>
    <w:p w14:paraId="7A0C68D4" w14:textId="77777777" w:rsidR="000155E0" w:rsidRPr="0059708E" w:rsidRDefault="000155E0" w:rsidP="003C3A33">
      <w:pPr>
        <w:ind w:right="0"/>
      </w:pPr>
    </w:p>
    <w:p w14:paraId="7A0C68D5" w14:textId="77777777" w:rsidR="00331BFD" w:rsidRPr="0059708E" w:rsidRDefault="007132B6" w:rsidP="003C3A33">
      <w:pPr>
        <w:ind w:right="0"/>
      </w:pPr>
      <w:r>
        <w:rPr>
          <w:lang w:val="cy-GB"/>
        </w:rPr>
        <w:t>Gallwch gael copi papur o'r ffurflen adborth drwy gysylltu â'r cyfeiriad e-bost neu'r rhif ffôn uchod.</w:t>
      </w:r>
    </w:p>
    <w:p w14:paraId="7A0C68D6" w14:textId="77777777" w:rsidR="00B17DE5" w:rsidRPr="0059708E" w:rsidRDefault="00B17DE5" w:rsidP="003C3A33">
      <w:pPr>
        <w:ind w:left="720" w:right="0"/>
      </w:pPr>
    </w:p>
    <w:p w14:paraId="7A0C68D7" w14:textId="77777777" w:rsidR="00331BFD" w:rsidRPr="00331BFD" w:rsidRDefault="007132B6" w:rsidP="003C3A33">
      <w:pPr>
        <w:rPr>
          <w:b/>
          <w:i/>
        </w:rPr>
      </w:pPr>
      <w:r w:rsidRPr="0059708E">
        <w:rPr>
          <w:lang w:val="cy-GB"/>
        </w:rPr>
        <w:t>Diolch am eich cymorth, rydym yn edrych ymlaen at glywed gennych chi.</w:t>
      </w:r>
    </w:p>
    <w:p w14:paraId="7A0C68D8" w14:textId="77777777" w:rsidR="00452E4D" w:rsidRPr="00331BFD" w:rsidRDefault="00452E4D" w:rsidP="003C3A33">
      <w:pPr>
        <w:ind w:right="-1"/>
        <w:rPr>
          <w:b/>
        </w:rPr>
      </w:pPr>
    </w:p>
    <w:sectPr w:rsidR="00452E4D" w:rsidRPr="00331BFD" w:rsidSect="00A874BC">
      <w:headerReference w:type="first" r:id="rId13"/>
      <w:footerReference w:type="first" r:id="rId14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0C68E7" w14:textId="77777777" w:rsidR="00280BF6" w:rsidRDefault="007132B6">
      <w:r>
        <w:separator/>
      </w:r>
    </w:p>
  </w:endnote>
  <w:endnote w:type="continuationSeparator" w:id="0">
    <w:p w14:paraId="7A0C68E9" w14:textId="77777777" w:rsidR="00280BF6" w:rsidRDefault="00713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C68DD" w14:textId="77777777" w:rsidR="00D62A67" w:rsidRDefault="007132B6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7A0C68E7" wp14:editId="7A0C68E8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3524236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A0C68D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7A0C68DF" w14:textId="77777777" w:rsidR="005317D4" w:rsidRPr="005317D4" w:rsidRDefault="007132B6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bCs/>
        <w:sz w:val="16"/>
        <w:szCs w:val="18"/>
        <w:lang w:val="cy-GB"/>
      </w:rPr>
      <w:t>Pencadlys BIP Bae Abertawe, Un Porthfa Talbot, Port Talbot, SA12 7BR / Swansea Bay UHB Headquarters, One Talbot Gateway, Port Talbot, SA12 7BR</w:t>
    </w:r>
  </w:p>
  <w:p w14:paraId="7A0C68E0" w14:textId="77777777" w:rsidR="00D62A67" w:rsidRPr="005317D4" w:rsidRDefault="007132B6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Bwrdd Iechyd Prifysgol Bae Abertawe yw enw gweithredu Bwrdd Iechyd Lleol Prifysgol Bae Abertawe</w:t>
    </w:r>
  </w:p>
  <w:p w14:paraId="7A0C68E1" w14:textId="77777777" w:rsidR="00D62A67" w:rsidRPr="005317D4" w:rsidRDefault="007132B6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Swansea Bay University Health Board is the operational name of Swansea Bay University Local Health Board</w:t>
    </w:r>
  </w:p>
  <w:p w14:paraId="7A0C68E2" w14:textId="77777777" w:rsidR="007D6A3E" w:rsidRDefault="007132B6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rPr>
        <w:lang w:val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0C68E3" w14:textId="77777777" w:rsidR="00280BF6" w:rsidRDefault="007132B6">
      <w:r>
        <w:separator/>
      </w:r>
    </w:p>
  </w:footnote>
  <w:footnote w:type="continuationSeparator" w:id="0">
    <w:p w14:paraId="7A0C68E5" w14:textId="77777777" w:rsidR="00280BF6" w:rsidRDefault="00713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C68DB" w14:textId="77777777" w:rsidR="0097092D" w:rsidRDefault="007132B6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A0C68E3" wp14:editId="7A0C68E4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A0C68E9" w14:textId="77777777" w:rsidR="00DD6449" w:rsidRPr="00DD6449" w:rsidRDefault="007132B6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Cadeirydd: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14:paraId="7A0C68EA" w14:textId="77777777" w:rsidR="00DD6449" w:rsidRPr="00DD6449" w:rsidRDefault="007132B6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Prif Weithredwr: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14:paraId="7A0C68EB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A0C68EC" w14:textId="77777777" w:rsidR="00DD6449" w:rsidRPr="00DD6449" w:rsidRDefault="007132B6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gofalu am ein gilydd, cydweithio, gwella bob amser</w:t>
                          </w:r>
                        </w:p>
                        <w:p w14:paraId="7A0C68ED" w14:textId="77777777" w:rsidR="00DD6449" w:rsidRPr="00DD6449" w:rsidRDefault="007132B6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bCs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  <w:p w14:paraId="7A0C68EE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314.85pt;height:67.5pt;margin-top:-17pt;margin-left:227.4pt;mso-height-percent:0;mso-height-relative:margin;mso-width-percent:0;mso-width-relative:margin;mso-wrap-distance-bottom:0;mso-wrap-distance-left:9pt;mso-wrap-distance-right:9pt;mso-wrap-distance-top:0;position:absolute;v-text-anchor:top;z-index:251658240" fillcolor="white" stroked="f" strokeweight="0.5pt">
              <v:textbox>
                <w:txbxContent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Cadeirydd: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Emma Woollett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Prif Weithredwr: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Mark Hackett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6E609E"/>
                        <w:sz w:val="18"/>
                        <w:szCs w:val="18"/>
                        <w:rtl w:val="0"/>
                        <w:lang w:val="cy-GB"/>
                      </w:rPr>
                      <w:t>gofalu am ein gilydd, cydweithio, gwella bob amser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 w:val="0"/>
                        <w:lang w:val="cy-GB"/>
                      </w:rPr>
                      <w:t xml:space="preserve"> </w:t>
                    </w:r>
                    <w:r w:rsidRPr="00DD6449">
                      <w:rPr>
                        <w:b/>
                        <w:bCs/>
                        <w:color w:val="008A8C"/>
                        <w:sz w:val="18"/>
                        <w:szCs w:val="18"/>
                        <w:rtl w:val="0"/>
                        <w:lang w:val="cy-GB"/>
                      </w:rPr>
                      <w:t>caring for each other, working together, always improving</w:t>
                    </w:r>
                  </w:p>
                  <w:p w:rsidR="000C00ED" w:rsidRPr="002D32B6" w:rsidP="00937E61" w14:textId="77777777">
                    <w:pPr>
                      <w:bidi w:val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0288" behindDoc="1" locked="0" layoutInCell="1" allowOverlap="1" wp14:anchorId="7A0C68E5" wp14:editId="7A0C68E6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8018592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rPr>
        <w:lang w:val="cy-GB"/>
      </w:rPr>
      <w:t xml:space="preserve"> </w:t>
    </w:r>
  </w:p>
  <w:p w14:paraId="7A0C68DC" w14:textId="77777777" w:rsidR="007D6A3E" w:rsidRDefault="007132B6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3" type="#_x0000_t75" style="width:20.5pt;height:20.5pt" o:bullet="t">
        <v:imagedata r:id="rId1" o:title=""/>
      </v:shape>
    </w:pict>
  </w:numPicBullet>
  <w:numPicBullet w:numPicBulletId="1">
    <w:pict>
      <v:shape id="_x0000_i1354" type="#_x0000_t75" style="width:382.7pt;height:382.7pt" o:bullet="t">
        <v:imagedata r:id="rId2" o:title=""/>
      </v:shape>
    </w:pict>
  </w:numPicBullet>
  <w:numPicBullet w:numPicBulletId="2">
    <w:pict>
      <v:shape id="_x0000_i1355" type="#_x0000_t75" style="width:225.4pt;height:225.4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E60637A2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D048E226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81D44972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ECA03486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66CE6F0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B84A6798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907EA142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F746EC34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24FAD702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15384E4C">
      <w:start w:val="1"/>
      <w:numFmt w:val="decimal"/>
      <w:lvlText w:val="%1."/>
      <w:lvlJc w:val="left"/>
      <w:pPr>
        <w:ind w:left="720" w:hanging="360"/>
      </w:pPr>
    </w:lvl>
    <w:lvl w:ilvl="1" w:tplc="4A12179E" w:tentative="1">
      <w:start w:val="1"/>
      <w:numFmt w:val="lowerLetter"/>
      <w:lvlText w:val="%2."/>
      <w:lvlJc w:val="left"/>
      <w:pPr>
        <w:ind w:left="1440" w:hanging="360"/>
      </w:pPr>
    </w:lvl>
    <w:lvl w:ilvl="2" w:tplc="831C3F86" w:tentative="1">
      <w:start w:val="1"/>
      <w:numFmt w:val="lowerRoman"/>
      <w:lvlText w:val="%3."/>
      <w:lvlJc w:val="right"/>
      <w:pPr>
        <w:ind w:left="2160" w:hanging="180"/>
      </w:pPr>
    </w:lvl>
    <w:lvl w:ilvl="3" w:tplc="824ACA34" w:tentative="1">
      <w:start w:val="1"/>
      <w:numFmt w:val="decimal"/>
      <w:lvlText w:val="%4."/>
      <w:lvlJc w:val="left"/>
      <w:pPr>
        <w:ind w:left="2880" w:hanging="360"/>
      </w:pPr>
    </w:lvl>
    <w:lvl w:ilvl="4" w:tplc="CD304136" w:tentative="1">
      <w:start w:val="1"/>
      <w:numFmt w:val="lowerLetter"/>
      <w:lvlText w:val="%5."/>
      <w:lvlJc w:val="left"/>
      <w:pPr>
        <w:ind w:left="3600" w:hanging="360"/>
      </w:pPr>
    </w:lvl>
    <w:lvl w:ilvl="5" w:tplc="3FC836D4" w:tentative="1">
      <w:start w:val="1"/>
      <w:numFmt w:val="lowerRoman"/>
      <w:lvlText w:val="%6."/>
      <w:lvlJc w:val="right"/>
      <w:pPr>
        <w:ind w:left="4320" w:hanging="180"/>
      </w:pPr>
    </w:lvl>
    <w:lvl w:ilvl="6" w:tplc="E7203A3A" w:tentative="1">
      <w:start w:val="1"/>
      <w:numFmt w:val="decimal"/>
      <w:lvlText w:val="%7."/>
      <w:lvlJc w:val="left"/>
      <w:pPr>
        <w:ind w:left="5040" w:hanging="360"/>
      </w:pPr>
    </w:lvl>
    <w:lvl w:ilvl="7" w:tplc="1A40788A" w:tentative="1">
      <w:start w:val="1"/>
      <w:numFmt w:val="lowerLetter"/>
      <w:lvlText w:val="%8."/>
      <w:lvlJc w:val="left"/>
      <w:pPr>
        <w:ind w:left="5760" w:hanging="360"/>
      </w:pPr>
    </w:lvl>
    <w:lvl w:ilvl="8" w:tplc="B2DE6F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B7A4A876">
      <w:start w:val="1"/>
      <w:numFmt w:val="decimal"/>
      <w:lvlText w:val="%1."/>
      <w:lvlJc w:val="left"/>
      <w:pPr>
        <w:ind w:left="720" w:hanging="360"/>
      </w:pPr>
    </w:lvl>
    <w:lvl w:ilvl="1" w:tplc="369A11C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208A82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D9EB56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74AC3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2F8B90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3C2F03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09838E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DA941F0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6D6EB522">
      <w:start w:val="1"/>
      <w:numFmt w:val="decimal"/>
      <w:lvlText w:val="%1."/>
      <w:lvlJc w:val="left"/>
      <w:pPr>
        <w:ind w:left="720" w:hanging="360"/>
      </w:pPr>
    </w:lvl>
    <w:lvl w:ilvl="1" w:tplc="8F5A10FC" w:tentative="1">
      <w:start w:val="1"/>
      <w:numFmt w:val="lowerLetter"/>
      <w:lvlText w:val="%2."/>
      <w:lvlJc w:val="left"/>
      <w:pPr>
        <w:ind w:left="1440" w:hanging="360"/>
      </w:pPr>
    </w:lvl>
    <w:lvl w:ilvl="2" w:tplc="1AC2D7EA" w:tentative="1">
      <w:start w:val="1"/>
      <w:numFmt w:val="lowerRoman"/>
      <w:lvlText w:val="%3."/>
      <w:lvlJc w:val="right"/>
      <w:pPr>
        <w:ind w:left="2160" w:hanging="180"/>
      </w:pPr>
    </w:lvl>
    <w:lvl w:ilvl="3" w:tplc="D896B560" w:tentative="1">
      <w:start w:val="1"/>
      <w:numFmt w:val="decimal"/>
      <w:lvlText w:val="%4."/>
      <w:lvlJc w:val="left"/>
      <w:pPr>
        <w:ind w:left="2880" w:hanging="360"/>
      </w:pPr>
    </w:lvl>
    <w:lvl w:ilvl="4" w:tplc="C1BA99BE" w:tentative="1">
      <w:start w:val="1"/>
      <w:numFmt w:val="lowerLetter"/>
      <w:lvlText w:val="%5."/>
      <w:lvlJc w:val="left"/>
      <w:pPr>
        <w:ind w:left="3600" w:hanging="360"/>
      </w:pPr>
    </w:lvl>
    <w:lvl w:ilvl="5" w:tplc="96B2C658" w:tentative="1">
      <w:start w:val="1"/>
      <w:numFmt w:val="lowerRoman"/>
      <w:lvlText w:val="%6."/>
      <w:lvlJc w:val="right"/>
      <w:pPr>
        <w:ind w:left="4320" w:hanging="180"/>
      </w:pPr>
    </w:lvl>
    <w:lvl w:ilvl="6" w:tplc="A3568EC2" w:tentative="1">
      <w:start w:val="1"/>
      <w:numFmt w:val="decimal"/>
      <w:lvlText w:val="%7."/>
      <w:lvlJc w:val="left"/>
      <w:pPr>
        <w:ind w:left="5040" w:hanging="360"/>
      </w:pPr>
    </w:lvl>
    <w:lvl w:ilvl="7" w:tplc="18E8D4D4" w:tentative="1">
      <w:start w:val="1"/>
      <w:numFmt w:val="lowerLetter"/>
      <w:lvlText w:val="%8."/>
      <w:lvlJc w:val="left"/>
      <w:pPr>
        <w:ind w:left="5760" w:hanging="360"/>
      </w:pPr>
    </w:lvl>
    <w:lvl w:ilvl="8" w:tplc="89BA4A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73C84C92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832AA6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2AF8F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A3273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716228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028EA0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4ECCE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D4D70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1027A8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1EB684B0">
      <w:start w:val="1"/>
      <w:numFmt w:val="decimal"/>
      <w:lvlText w:val="%1."/>
      <w:lvlJc w:val="left"/>
      <w:pPr>
        <w:ind w:left="720" w:hanging="360"/>
      </w:pPr>
    </w:lvl>
    <w:lvl w:ilvl="1" w:tplc="BBA8BDF0" w:tentative="1">
      <w:start w:val="1"/>
      <w:numFmt w:val="lowerLetter"/>
      <w:lvlText w:val="%2."/>
      <w:lvlJc w:val="left"/>
      <w:pPr>
        <w:ind w:left="1440" w:hanging="360"/>
      </w:pPr>
    </w:lvl>
    <w:lvl w:ilvl="2" w:tplc="2444A8C8" w:tentative="1">
      <w:start w:val="1"/>
      <w:numFmt w:val="lowerRoman"/>
      <w:lvlText w:val="%3."/>
      <w:lvlJc w:val="right"/>
      <w:pPr>
        <w:ind w:left="2160" w:hanging="180"/>
      </w:pPr>
    </w:lvl>
    <w:lvl w:ilvl="3" w:tplc="73B0BDAC" w:tentative="1">
      <w:start w:val="1"/>
      <w:numFmt w:val="decimal"/>
      <w:lvlText w:val="%4."/>
      <w:lvlJc w:val="left"/>
      <w:pPr>
        <w:ind w:left="2880" w:hanging="360"/>
      </w:pPr>
    </w:lvl>
    <w:lvl w:ilvl="4" w:tplc="1AB272DC" w:tentative="1">
      <w:start w:val="1"/>
      <w:numFmt w:val="lowerLetter"/>
      <w:lvlText w:val="%5."/>
      <w:lvlJc w:val="left"/>
      <w:pPr>
        <w:ind w:left="3600" w:hanging="360"/>
      </w:pPr>
    </w:lvl>
    <w:lvl w:ilvl="5" w:tplc="EF8EA5D2" w:tentative="1">
      <w:start w:val="1"/>
      <w:numFmt w:val="lowerRoman"/>
      <w:lvlText w:val="%6."/>
      <w:lvlJc w:val="right"/>
      <w:pPr>
        <w:ind w:left="4320" w:hanging="180"/>
      </w:pPr>
    </w:lvl>
    <w:lvl w:ilvl="6" w:tplc="00E846FA" w:tentative="1">
      <w:start w:val="1"/>
      <w:numFmt w:val="decimal"/>
      <w:lvlText w:val="%7."/>
      <w:lvlJc w:val="left"/>
      <w:pPr>
        <w:ind w:left="5040" w:hanging="360"/>
      </w:pPr>
    </w:lvl>
    <w:lvl w:ilvl="7" w:tplc="7C10D95A" w:tentative="1">
      <w:start w:val="1"/>
      <w:numFmt w:val="lowerLetter"/>
      <w:lvlText w:val="%8."/>
      <w:lvlJc w:val="left"/>
      <w:pPr>
        <w:ind w:left="5760" w:hanging="360"/>
      </w:pPr>
    </w:lvl>
    <w:lvl w:ilvl="8" w:tplc="FC62FE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904AED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6E28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8D298D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FEC1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B0AE85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D7471A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BED5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70EC5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DB00C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531000B4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92046E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C9A1A7E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2782E62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A3259F8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0AA68D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6F2C588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3B6A688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7F2C42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E4308552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38BA9BE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8C212D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BC0A1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2CD8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70FE5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8CFF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BA825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5CCD4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F16A31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BC76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E22F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349B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7415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F4BC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34B4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EEB1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D856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5E4C0F82">
      <w:start w:val="1"/>
      <w:numFmt w:val="decimal"/>
      <w:lvlText w:val="%1."/>
      <w:lvlJc w:val="left"/>
      <w:pPr>
        <w:ind w:left="720" w:hanging="360"/>
      </w:pPr>
    </w:lvl>
    <w:lvl w:ilvl="1" w:tplc="2CB2FA4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1FC904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9D448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7F8D54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A263CE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840238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69AAB0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358AD5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C6EAA28E">
      <w:start w:val="1"/>
      <w:numFmt w:val="decimal"/>
      <w:lvlText w:val="%1."/>
      <w:lvlJc w:val="left"/>
      <w:pPr>
        <w:ind w:left="720" w:hanging="360"/>
      </w:pPr>
    </w:lvl>
    <w:lvl w:ilvl="1" w:tplc="9BD84268" w:tentative="1">
      <w:start w:val="1"/>
      <w:numFmt w:val="lowerLetter"/>
      <w:lvlText w:val="%2."/>
      <w:lvlJc w:val="left"/>
      <w:pPr>
        <w:ind w:left="1440" w:hanging="360"/>
      </w:pPr>
    </w:lvl>
    <w:lvl w:ilvl="2" w:tplc="F776EDDC" w:tentative="1">
      <w:start w:val="1"/>
      <w:numFmt w:val="lowerRoman"/>
      <w:lvlText w:val="%3."/>
      <w:lvlJc w:val="right"/>
      <w:pPr>
        <w:ind w:left="2160" w:hanging="180"/>
      </w:pPr>
    </w:lvl>
    <w:lvl w:ilvl="3" w:tplc="A2A41712" w:tentative="1">
      <w:start w:val="1"/>
      <w:numFmt w:val="decimal"/>
      <w:lvlText w:val="%4."/>
      <w:lvlJc w:val="left"/>
      <w:pPr>
        <w:ind w:left="2880" w:hanging="360"/>
      </w:pPr>
    </w:lvl>
    <w:lvl w:ilvl="4" w:tplc="5860C654" w:tentative="1">
      <w:start w:val="1"/>
      <w:numFmt w:val="lowerLetter"/>
      <w:lvlText w:val="%5."/>
      <w:lvlJc w:val="left"/>
      <w:pPr>
        <w:ind w:left="3600" w:hanging="360"/>
      </w:pPr>
    </w:lvl>
    <w:lvl w:ilvl="5" w:tplc="40905940" w:tentative="1">
      <w:start w:val="1"/>
      <w:numFmt w:val="lowerRoman"/>
      <w:lvlText w:val="%6."/>
      <w:lvlJc w:val="right"/>
      <w:pPr>
        <w:ind w:left="4320" w:hanging="180"/>
      </w:pPr>
    </w:lvl>
    <w:lvl w:ilvl="6" w:tplc="4A9A60E0" w:tentative="1">
      <w:start w:val="1"/>
      <w:numFmt w:val="decimal"/>
      <w:lvlText w:val="%7."/>
      <w:lvlJc w:val="left"/>
      <w:pPr>
        <w:ind w:left="5040" w:hanging="360"/>
      </w:pPr>
    </w:lvl>
    <w:lvl w:ilvl="7" w:tplc="DED4E904" w:tentative="1">
      <w:start w:val="1"/>
      <w:numFmt w:val="lowerLetter"/>
      <w:lvlText w:val="%8."/>
      <w:lvlJc w:val="left"/>
      <w:pPr>
        <w:ind w:left="5760" w:hanging="360"/>
      </w:pPr>
    </w:lvl>
    <w:lvl w:ilvl="8" w:tplc="F6781E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171855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FC89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5E3C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CEEC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0489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3016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3458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B683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7CC4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A93253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F9C2D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460B9D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0439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BE1A0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7FEF2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C2F6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6C065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498324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90800DE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6512DE74" w:tentative="1">
      <w:start w:val="1"/>
      <w:numFmt w:val="lowerLetter"/>
      <w:lvlText w:val="%2."/>
      <w:lvlJc w:val="left"/>
      <w:pPr>
        <w:ind w:left="1440" w:hanging="360"/>
      </w:pPr>
    </w:lvl>
    <w:lvl w:ilvl="2" w:tplc="86803C74" w:tentative="1">
      <w:start w:val="1"/>
      <w:numFmt w:val="lowerRoman"/>
      <w:lvlText w:val="%3."/>
      <w:lvlJc w:val="right"/>
      <w:pPr>
        <w:ind w:left="2160" w:hanging="180"/>
      </w:pPr>
    </w:lvl>
    <w:lvl w:ilvl="3" w:tplc="BF9A0554" w:tentative="1">
      <w:start w:val="1"/>
      <w:numFmt w:val="decimal"/>
      <w:lvlText w:val="%4."/>
      <w:lvlJc w:val="left"/>
      <w:pPr>
        <w:ind w:left="2880" w:hanging="360"/>
      </w:pPr>
    </w:lvl>
    <w:lvl w:ilvl="4" w:tplc="ADEE0630" w:tentative="1">
      <w:start w:val="1"/>
      <w:numFmt w:val="lowerLetter"/>
      <w:lvlText w:val="%5."/>
      <w:lvlJc w:val="left"/>
      <w:pPr>
        <w:ind w:left="3600" w:hanging="360"/>
      </w:pPr>
    </w:lvl>
    <w:lvl w:ilvl="5" w:tplc="9FF62F2A" w:tentative="1">
      <w:start w:val="1"/>
      <w:numFmt w:val="lowerRoman"/>
      <w:lvlText w:val="%6."/>
      <w:lvlJc w:val="right"/>
      <w:pPr>
        <w:ind w:left="4320" w:hanging="180"/>
      </w:pPr>
    </w:lvl>
    <w:lvl w:ilvl="6" w:tplc="C57002C6" w:tentative="1">
      <w:start w:val="1"/>
      <w:numFmt w:val="decimal"/>
      <w:lvlText w:val="%7."/>
      <w:lvlJc w:val="left"/>
      <w:pPr>
        <w:ind w:left="5040" w:hanging="360"/>
      </w:pPr>
    </w:lvl>
    <w:lvl w:ilvl="7" w:tplc="AB44D7F6" w:tentative="1">
      <w:start w:val="1"/>
      <w:numFmt w:val="lowerLetter"/>
      <w:lvlText w:val="%8."/>
      <w:lvlJc w:val="left"/>
      <w:pPr>
        <w:ind w:left="5760" w:hanging="360"/>
      </w:pPr>
    </w:lvl>
    <w:lvl w:ilvl="8" w:tplc="B0CAB1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C0867F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2AD1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C826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C39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EBF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EA033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BC91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6A3D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16EC1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8CCCD1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76F2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39628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4C0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4041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8808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4C01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8EDF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6C9D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D5D60A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B2D2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CAAFF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2A4A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0EF4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8C6A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B6A5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BCDC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4867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7E782F90">
      <w:start w:val="1"/>
      <w:numFmt w:val="decimal"/>
      <w:lvlText w:val="%1."/>
      <w:lvlJc w:val="left"/>
      <w:pPr>
        <w:ind w:left="360" w:hanging="360"/>
      </w:pPr>
    </w:lvl>
    <w:lvl w:ilvl="1" w:tplc="EFF2A1A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8227F9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670377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68834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A68FDE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ED03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8BA3F3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9D4529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7A8E3CC6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B7CF3D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A4EF3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42A57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64EA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7B84B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18276D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B6973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15EB2C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4C424A"/>
    <w:multiLevelType w:val="hybridMultilevel"/>
    <w:tmpl w:val="C242D17E"/>
    <w:lvl w:ilvl="0" w:tplc="C324C6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760C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7048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3662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2C4A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C0F5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A615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2CCC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67471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FD0F87"/>
    <w:multiLevelType w:val="hybridMultilevel"/>
    <w:tmpl w:val="FBA8FC60"/>
    <w:lvl w:ilvl="0" w:tplc="0E9AAEC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1E5C0B2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B6D0D9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C88051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182CCCA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F8B01E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CE5C39AA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A3848354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B980FDFE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2" w15:restartNumberingAfterBreak="0">
    <w:nsid w:val="74390F72"/>
    <w:multiLevelType w:val="hybridMultilevel"/>
    <w:tmpl w:val="63EE0F50"/>
    <w:numStyleLink w:val="ImportedStyle1"/>
  </w:abstractNum>
  <w:abstractNum w:abstractNumId="23" w15:restartNumberingAfterBreak="0">
    <w:nsid w:val="75645AE9"/>
    <w:multiLevelType w:val="hybridMultilevel"/>
    <w:tmpl w:val="CA98A512"/>
    <w:lvl w:ilvl="0" w:tplc="599E6CF6">
      <w:start w:val="1"/>
      <w:numFmt w:val="decimal"/>
      <w:lvlText w:val="%1."/>
      <w:lvlJc w:val="left"/>
      <w:pPr>
        <w:ind w:left="720" w:hanging="360"/>
      </w:pPr>
    </w:lvl>
    <w:lvl w:ilvl="1" w:tplc="9BE4EFFE" w:tentative="1">
      <w:start w:val="1"/>
      <w:numFmt w:val="lowerLetter"/>
      <w:lvlText w:val="%2."/>
      <w:lvlJc w:val="left"/>
      <w:pPr>
        <w:ind w:left="1440" w:hanging="360"/>
      </w:pPr>
    </w:lvl>
    <w:lvl w:ilvl="2" w:tplc="6E9022FC" w:tentative="1">
      <w:start w:val="1"/>
      <w:numFmt w:val="lowerRoman"/>
      <w:lvlText w:val="%3."/>
      <w:lvlJc w:val="right"/>
      <w:pPr>
        <w:ind w:left="2160" w:hanging="180"/>
      </w:pPr>
    </w:lvl>
    <w:lvl w:ilvl="3" w:tplc="7B587BA2" w:tentative="1">
      <w:start w:val="1"/>
      <w:numFmt w:val="decimal"/>
      <w:lvlText w:val="%4."/>
      <w:lvlJc w:val="left"/>
      <w:pPr>
        <w:ind w:left="2880" w:hanging="360"/>
      </w:pPr>
    </w:lvl>
    <w:lvl w:ilvl="4" w:tplc="5DB2EF10" w:tentative="1">
      <w:start w:val="1"/>
      <w:numFmt w:val="lowerLetter"/>
      <w:lvlText w:val="%5."/>
      <w:lvlJc w:val="left"/>
      <w:pPr>
        <w:ind w:left="3600" w:hanging="360"/>
      </w:pPr>
    </w:lvl>
    <w:lvl w:ilvl="5" w:tplc="E6B8B28C" w:tentative="1">
      <w:start w:val="1"/>
      <w:numFmt w:val="lowerRoman"/>
      <w:lvlText w:val="%6."/>
      <w:lvlJc w:val="right"/>
      <w:pPr>
        <w:ind w:left="4320" w:hanging="180"/>
      </w:pPr>
    </w:lvl>
    <w:lvl w:ilvl="6" w:tplc="2AB60CC6" w:tentative="1">
      <w:start w:val="1"/>
      <w:numFmt w:val="decimal"/>
      <w:lvlText w:val="%7."/>
      <w:lvlJc w:val="left"/>
      <w:pPr>
        <w:ind w:left="5040" w:hanging="360"/>
      </w:pPr>
    </w:lvl>
    <w:lvl w:ilvl="7" w:tplc="81F62FE6" w:tentative="1">
      <w:start w:val="1"/>
      <w:numFmt w:val="lowerLetter"/>
      <w:lvlText w:val="%8."/>
      <w:lvlJc w:val="left"/>
      <w:pPr>
        <w:ind w:left="5760" w:hanging="360"/>
      </w:pPr>
    </w:lvl>
    <w:lvl w:ilvl="8" w:tplc="DFDA2BA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3"/>
  </w:num>
  <w:num w:numId="18">
    <w:abstractNumId w:val="2"/>
  </w:num>
  <w:num w:numId="19">
    <w:abstractNumId w:val="9"/>
  </w:num>
  <w:num w:numId="20">
    <w:abstractNumId w:val="7"/>
  </w:num>
  <w:num w:numId="21">
    <w:abstractNumId w:val="22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27E8"/>
    <w:rsid w:val="000155E0"/>
    <w:rsid w:val="00071E10"/>
    <w:rsid w:val="00075EB6"/>
    <w:rsid w:val="00076E21"/>
    <w:rsid w:val="00080D7B"/>
    <w:rsid w:val="000C00ED"/>
    <w:rsid w:val="000F15C6"/>
    <w:rsid w:val="000F3803"/>
    <w:rsid w:val="00111757"/>
    <w:rsid w:val="00123117"/>
    <w:rsid w:val="001276F0"/>
    <w:rsid w:val="0013519D"/>
    <w:rsid w:val="0015561F"/>
    <w:rsid w:val="0016106A"/>
    <w:rsid w:val="00165A4B"/>
    <w:rsid w:val="00185784"/>
    <w:rsid w:val="001B1339"/>
    <w:rsid w:val="001B69A3"/>
    <w:rsid w:val="001D5F1F"/>
    <w:rsid w:val="001D7512"/>
    <w:rsid w:val="002060EB"/>
    <w:rsid w:val="002156AF"/>
    <w:rsid w:val="00230AE5"/>
    <w:rsid w:val="002327F3"/>
    <w:rsid w:val="00242BA3"/>
    <w:rsid w:val="00250B2A"/>
    <w:rsid w:val="00260CA6"/>
    <w:rsid w:val="00280BF6"/>
    <w:rsid w:val="00296FDA"/>
    <w:rsid w:val="002A3ED9"/>
    <w:rsid w:val="002B74C8"/>
    <w:rsid w:val="002C11BE"/>
    <w:rsid w:val="002D32B6"/>
    <w:rsid w:val="002E02A9"/>
    <w:rsid w:val="002E391B"/>
    <w:rsid w:val="00301E0A"/>
    <w:rsid w:val="00314E83"/>
    <w:rsid w:val="0033027C"/>
    <w:rsid w:val="00331BFD"/>
    <w:rsid w:val="00340733"/>
    <w:rsid w:val="003648A8"/>
    <w:rsid w:val="0039422D"/>
    <w:rsid w:val="00394622"/>
    <w:rsid w:val="003B09B5"/>
    <w:rsid w:val="003C3A33"/>
    <w:rsid w:val="003C698E"/>
    <w:rsid w:val="003D01CB"/>
    <w:rsid w:val="003F2312"/>
    <w:rsid w:val="004039EB"/>
    <w:rsid w:val="004145D4"/>
    <w:rsid w:val="00417AF6"/>
    <w:rsid w:val="00423242"/>
    <w:rsid w:val="0042369E"/>
    <w:rsid w:val="0045155F"/>
    <w:rsid w:val="00452573"/>
    <w:rsid w:val="00452E4D"/>
    <w:rsid w:val="00453C57"/>
    <w:rsid w:val="0046515A"/>
    <w:rsid w:val="0047629E"/>
    <w:rsid w:val="00480DE6"/>
    <w:rsid w:val="00484A7D"/>
    <w:rsid w:val="004A7DB4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4229"/>
    <w:rsid w:val="00555E0F"/>
    <w:rsid w:val="00584A65"/>
    <w:rsid w:val="005925B8"/>
    <w:rsid w:val="0059708E"/>
    <w:rsid w:val="005D6EC9"/>
    <w:rsid w:val="005E12C6"/>
    <w:rsid w:val="005E576D"/>
    <w:rsid w:val="0060244B"/>
    <w:rsid w:val="00602EE5"/>
    <w:rsid w:val="00625003"/>
    <w:rsid w:val="0062751D"/>
    <w:rsid w:val="00635FDC"/>
    <w:rsid w:val="00655EF5"/>
    <w:rsid w:val="006564DF"/>
    <w:rsid w:val="00672D06"/>
    <w:rsid w:val="00690F97"/>
    <w:rsid w:val="0069506E"/>
    <w:rsid w:val="00696001"/>
    <w:rsid w:val="006A2E8D"/>
    <w:rsid w:val="006B197F"/>
    <w:rsid w:val="006D5472"/>
    <w:rsid w:val="006D59E5"/>
    <w:rsid w:val="006E09CF"/>
    <w:rsid w:val="006F4A69"/>
    <w:rsid w:val="006F5A5D"/>
    <w:rsid w:val="007032C5"/>
    <w:rsid w:val="007132B6"/>
    <w:rsid w:val="00730DD2"/>
    <w:rsid w:val="007342D6"/>
    <w:rsid w:val="00734492"/>
    <w:rsid w:val="0073651A"/>
    <w:rsid w:val="00740238"/>
    <w:rsid w:val="007455A9"/>
    <w:rsid w:val="0076401A"/>
    <w:rsid w:val="007953A0"/>
    <w:rsid w:val="007957B7"/>
    <w:rsid w:val="00795AD1"/>
    <w:rsid w:val="007A4C05"/>
    <w:rsid w:val="007B516B"/>
    <w:rsid w:val="007D0444"/>
    <w:rsid w:val="007D06BB"/>
    <w:rsid w:val="007D6A3E"/>
    <w:rsid w:val="008138EA"/>
    <w:rsid w:val="008219D4"/>
    <w:rsid w:val="00824D19"/>
    <w:rsid w:val="008472E7"/>
    <w:rsid w:val="00852EFD"/>
    <w:rsid w:val="00891321"/>
    <w:rsid w:val="008958B5"/>
    <w:rsid w:val="008A2D60"/>
    <w:rsid w:val="008C3DEE"/>
    <w:rsid w:val="008D4CBA"/>
    <w:rsid w:val="008E5210"/>
    <w:rsid w:val="008F46C4"/>
    <w:rsid w:val="009269BD"/>
    <w:rsid w:val="00937E61"/>
    <w:rsid w:val="0095416C"/>
    <w:rsid w:val="00960044"/>
    <w:rsid w:val="0097092D"/>
    <w:rsid w:val="009761F2"/>
    <w:rsid w:val="00982170"/>
    <w:rsid w:val="00994B27"/>
    <w:rsid w:val="009B087A"/>
    <w:rsid w:val="009C5B83"/>
    <w:rsid w:val="009D50E8"/>
    <w:rsid w:val="009F7815"/>
    <w:rsid w:val="00A0303F"/>
    <w:rsid w:val="00A11376"/>
    <w:rsid w:val="00A17614"/>
    <w:rsid w:val="00A34656"/>
    <w:rsid w:val="00A56076"/>
    <w:rsid w:val="00A63E18"/>
    <w:rsid w:val="00A73761"/>
    <w:rsid w:val="00A84615"/>
    <w:rsid w:val="00A84640"/>
    <w:rsid w:val="00A874BC"/>
    <w:rsid w:val="00A951E6"/>
    <w:rsid w:val="00AB4D54"/>
    <w:rsid w:val="00AB668C"/>
    <w:rsid w:val="00AC0C24"/>
    <w:rsid w:val="00AF0E8B"/>
    <w:rsid w:val="00AF691A"/>
    <w:rsid w:val="00B0518C"/>
    <w:rsid w:val="00B17325"/>
    <w:rsid w:val="00B17DE5"/>
    <w:rsid w:val="00B21DD7"/>
    <w:rsid w:val="00B34966"/>
    <w:rsid w:val="00B43A4A"/>
    <w:rsid w:val="00B82C9E"/>
    <w:rsid w:val="00B97018"/>
    <w:rsid w:val="00BA2BBE"/>
    <w:rsid w:val="00BB4931"/>
    <w:rsid w:val="00BC67E1"/>
    <w:rsid w:val="00BF149A"/>
    <w:rsid w:val="00C050BE"/>
    <w:rsid w:val="00C34E41"/>
    <w:rsid w:val="00C50B65"/>
    <w:rsid w:val="00C7154D"/>
    <w:rsid w:val="00C716E0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E59EF"/>
    <w:rsid w:val="00CF13EA"/>
    <w:rsid w:val="00CF5096"/>
    <w:rsid w:val="00D14A62"/>
    <w:rsid w:val="00D25539"/>
    <w:rsid w:val="00D43986"/>
    <w:rsid w:val="00D62A67"/>
    <w:rsid w:val="00D63D44"/>
    <w:rsid w:val="00DC47F3"/>
    <w:rsid w:val="00DD5E37"/>
    <w:rsid w:val="00DD6449"/>
    <w:rsid w:val="00DF4EF7"/>
    <w:rsid w:val="00DF554F"/>
    <w:rsid w:val="00E133A6"/>
    <w:rsid w:val="00E50E0D"/>
    <w:rsid w:val="00E545D8"/>
    <w:rsid w:val="00E817B3"/>
    <w:rsid w:val="00E90BC7"/>
    <w:rsid w:val="00EB3E07"/>
    <w:rsid w:val="00EE0615"/>
    <w:rsid w:val="00EF1DD1"/>
    <w:rsid w:val="00F05159"/>
    <w:rsid w:val="00F06283"/>
    <w:rsid w:val="00F5652C"/>
    <w:rsid w:val="00F71147"/>
    <w:rsid w:val="00F7230A"/>
    <w:rsid w:val="00F81E72"/>
    <w:rsid w:val="00F91A7E"/>
    <w:rsid w:val="00F9370D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7A0C68A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0155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BU.WatersideRosedaleAlfredStEngagement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54043-918B-4971-A03C-E6ED8D4ECA2C}">
  <ds:schemaRefs/>
</ds:datastoreItem>
</file>

<file path=customXml/itemProps2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29630E-D9D3-44CF-8778-B25A8E3912B6}">
  <ds:schemaRefs>
    <ds:schemaRef ds:uri="http://purl.org/dc/terms/"/>
    <ds:schemaRef ds:uri="http://purl.org/dc/dcmitype/"/>
    <ds:schemaRef ds:uri="25dada87-73c5-4853-ad06-9b7ecadc6792"/>
    <ds:schemaRef ds:uri="http://schemas.openxmlformats.org/package/2006/metadata/core-properties"/>
    <ds:schemaRef ds:uri="http://purl.org/dc/elements/1.1/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355A6EB-5449-4801-B5D5-C219C18F2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2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Amanda Reece</dc:creator>
  <cp:lastModifiedBy>Claire English (Swansea Bay UHB - Primary Care &amp; Planning)</cp:lastModifiedBy>
  <cp:revision>3</cp:revision>
  <cp:lastPrinted>2019-12-04T12:57:00Z</cp:lastPrinted>
  <dcterms:created xsi:type="dcterms:W3CDTF">2023-02-03T14:18:00Z</dcterms:created>
  <dcterms:modified xsi:type="dcterms:W3CDTF">2023-02-03T14:22:00Z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